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AC3" w14:textId="77777777" w:rsidR="00C928E7" w:rsidRPr="00E2705C" w:rsidRDefault="00C928E7" w:rsidP="00C928E7">
      <w:pPr>
        <w:spacing w:line="259" w:lineRule="auto"/>
        <w:rPr>
          <w:rFonts w:ascii="Open Sans" w:hAnsi="Open Sans" w:cs="Open Sans"/>
          <w:kern w:val="0"/>
          <w:sz w:val="20"/>
          <w:szCs w:val="20"/>
          <w14:ligatures w14:val="none"/>
        </w:rPr>
      </w:pPr>
      <w:r w:rsidRPr="00E2705C">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8240" behindDoc="0" locked="0" layoutInCell="1" allowOverlap="1" wp14:anchorId="2F5EF2CF" wp14:editId="6895BBA0">
                <wp:simplePos x="0" y="0"/>
                <wp:positionH relativeFrom="margin">
                  <wp:posOffset>-504825</wp:posOffset>
                </wp:positionH>
                <wp:positionV relativeFrom="paragraph">
                  <wp:posOffset>-200025</wp:posOffset>
                </wp:positionV>
                <wp:extent cx="6877050" cy="1485900"/>
                <wp:effectExtent l="0" t="0" r="19050" b="19050"/>
                <wp:wrapNone/>
                <wp:docPr id="217" name="Text Box 2">
                  <a:extLst xmlns:a="http://schemas.openxmlformats.org/drawingml/2006/main">
                    <a:ext uri="{FF2B5EF4-FFF2-40B4-BE49-F238E27FC236}">
                      <a16:creationId xmlns:a16="http://schemas.microsoft.com/office/drawing/2014/main" id="{C0C63CB9-5AD1-447B-8485-416FDBFA8B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2DDCA6A4" w14:textId="77777777" w:rsidR="00C928E7" w:rsidRPr="00C40AB7" w:rsidRDefault="00C928E7" w:rsidP="00C928E7">
                            <w:r w:rsidRPr="00C40AB7">
                              <w:rPr>
                                <w:b/>
                                <w:bCs/>
                              </w:rPr>
                              <w:t>Behavioral Health Board Meeting</w:t>
                            </w:r>
                          </w:p>
                          <w:p w14:paraId="04F1AF95" w14:textId="77777777" w:rsidR="00C928E7" w:rsidRDefault="00C928E7" w:rsidP="00C928E7"/>
                          <w:p w14:paraId="46E99DFA" w14:textId="77777777" w:rsidR="00C928E7" w:rsidRDefault="00C928E7" w:rsidP="00C928E7"/>
                          <w:p w14:paraId="0B5E582A" w14:textId="77777777" w:rsidR="00C928E7" w:rsidRDefault="00C928E7" w:rsidP="00C928E7">
                            <w:pPr>
                              <w:rPr>
                                <w:sz w:val="22"/>
                                <w:szCs w:val="22"/>
                              </w:rPr>
                            </w:pPr>
                          </w:p>
                          <w:p w14:paraId="3D68FCA7" w14:textId="172F1D18" w:rsidR="00C928E7" w:rsidRPr="005A012A" w:rsidRDefault="00D27345" w:rsidP="00C928E7">
                            <w:pPr>
                              <w:rPr>
                                <w:sz w:val="22"/>
                                <w:szCs w:val="22"/>
                              </w:rPr>
                            </w:pPr>
                            <w:r>
                              <w:rPr>
                                <w:sz w:val="22"/>
                                <w:szCs w:val="22"/>
                              </w:rPr>
                              <w:t>January 21</w:t>
                            </w:r>
                            <w:r w:rsidR="00C928E7" w:rsidRPr="005A012A">
                              <w:rPr>
                                <w:sz w:val="22"/>
                                <w:szCs w:val="22"/>
                              </w:rPr>
                              <w:t>, 202</w:t>
                            </w:r>
                            <w:r>
                              <w:rPr>
                                <w:sz w:val="22"/>
                                <w:szCs w:val="22"/>
                              </w:rPr>
                              <w:t>6</w:t>
                            </w:r>
                            <w:r w:rsidR="00C928E7" w:rsidRPr="005A012A">
                              <w:rPr>
                                <w:sz w:val="22"/>
                                <w:szCs w:val="22"/>
                              </w:rPr>
                              <w:t>,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EF2CF"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2DDCA6A4" w14:textId="77777777" w:rsidR="00C928E7" w:rsidRPr="00C40AB7" w:rsidRDefault="00C928E7" w:rsidP="00C928E7">
                      <w:r w:rsidRPr="00C40AB7">
                        <w:rPr>
                          <w:b/>
                          <w:bCs/>
                        </w:rPr>
                        <w:t>Behavioral Health Board Meeting</w:t>
                      </w:r>
                    </w:p>
                    <w:p w14:paraId="04F1AF95" w14:textId="77777777" w:rsidR="00C928E7" w:rsidRDefault="00C928E7" w:rsidP="00C928E7"/>
                    <w:p w14:paraId="46E99DFA" w14:textId="77777777" w:rsidR="00C928E7" w:rsidRDefault="00C928E7" w:rsidP="00C928E7"/>
                    <w:p w14:paraId="0B5E582A" w14:textId="77777777" w:rsidR="00C928E7" w:rsidRDefault="00C928E7" w:rsidP="00C928E7">
                      <w:pPr>
                        <w:rPr>
                          <w:sz w:val="22"/>
                          <w:szCs w:val="22"/>
                        </w:rPr>
                      </w:pPr>
                    </w:p>
                    <w:p w14:paraId="3D68FCA7" w14:textId="172F1D18" w:rsidR="00C928E7" w:rsidRPr="005A012A" w:rsidRDefault="00D27345" w:rsidP="00C928E7">
                      <w:pPr>
                        <w:rPr>
                          <w:sz w:val="22"/>
                          <w:szCs w:val="22"/>
                        </w:rPr>
                      </w:pPr>
                      <w:r>
                        <w:rPr>
                          <w:sz w:val="22"/>
                          <w:szCs w:val="22"/>
                        </w:rPr>
                        <w:t>January 21</w:t>
                      </w:r>
                      <w:r w:rsidR="00C928E7" w:rsidRPr="005A012A">
                        <w:rPr>
                          <w:sz w:val="22"/>
                          <w:szCs w:val="22"/>
                        </w:rPr>
                        <w:t>, 202</w:t>
                      </w:r>
                      <w:r>
                        <w:rPr>
                          <w:sz w:val="22"/>
                          <w:szCs w:val="22"/>
                        </w:rPr>
                        <w:t>6</w:t>
                      </w:r>
                      <w:r w:rsidR="00C928E7" w:rsidRPr="005A012A">
                        <w:rPr>
                          <w:sz w:val="22"/>
                          <w:szCs w:val="22"/>
                        </w:rPr>
                        <w:t>, at 3:00 PM</w:t>
                      </w:r>
                    </w:p>
                  </w:txbxContent>
                </v:textbox>
                <w10:wrap anchorx="margin"/>
              </v:shape>
            </w:pict>
          </mc:Fallback>
        </mc:AlternateContent>
      </w:r>
      <w:r w:rsidRPr="00E2705C">
        <w:rPr>
          <w:rFonts w:ascii="Open Sans" w:hAnsi="Open Sans" w:cs="Open Sans"/>
          <w:noProof/>
          <w:kern w:val="0"/>
          <w:sz w:val="20"/>
          <w:szCs w:val="20"/>
          <w14:ligatures w14:val="none"/>
        </w:rPr>
        <w:drawing>
          <wp:anchor distT="0" distB="0" distL="114300" distR="114300" simplePos="0" relativeHeight="251658242" behindDoc="0" locked="0" layoutInCell="1" allowOverlap="1" wp14:anchorId="534BCD74" wp14:editId="1E15BD4D">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a:extLst xmlns:a="http://schemas.openxmlformats.org/drawingml/2006/main">
                <a:ext uri="{FF2B5EF4-FFF2-40B4-BE49-F238E27FC236}">
                  <a16:creationId xmlns:a16="http://schemas.microsoft.com/office/drawing/2014/main" id="{184B8EA2-D23B-4264-83E3-9C479344C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E2705C">
        <w:rPr>
          <w:rFonts w:ascii="Open Sans" w:hAnsi="Open Sans" w:cs="Open Sans"/>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430BE480" wp14:editId="3A49DED0">
                <wp:simplePos x="0" y="0"/>
                <wp:positionH relativeFrom="margin">
                  <wp:posOffset>-381000</wp:posOffset>
                </wp:positionH>
                <wp:positionV relativeFrom="paragraph">
                  <wp:posOffset>95250</wp:posOffset>
                </wp:positionV>
                <wp:extent cx="5028565" cy="866775"/>
                <wp:effectExtent l="0" t="0" r="19685" b="28575"/>
                <wp:wrapNone/>
                <wp:docPr id="4" name="Text Box 4">
                  <a:extLst xmlns:a="http://schemas.openxmlformats.org/drawingml/2006/main">
                    <a:ext uri="{FF2B5EF4-FFF2-40B4-BE49-F238E27FC236}">
                      <a16:creationId xmlns:a16="http://schemas.microsoft.com/office/drawing/2014/main" id="{8952F65A-D2C4-440D-91C9-5EA06C164A2D}"/>
                    </a:ext>
                  </a:extLst>
                </wp:docPr>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5565BFD8" w14:textId="77777777" w:rsidR="00C928E7" w:rsidRPr="00342377" w:rsidRDefault="00C928E7" w:rsidP="00C928E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3B7DAD4B" w14:textId="530EEE0B" w:rsidR="00C928E7" w:rsidRDefault="00C928E7" w:rsidP="00C928E7">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D27345">
                              <w:rPr>
                                <w:rFonts w:ascii="Calibri" w:hAnsi="Calibri" w:cs="Calibri"/>
                                <w:color w:val="424242"/>
                              </w:rPr>
                              <w:t>January 21</w:t>
                            </w:r>
                            <w:r w:rsidRPr="00342377">
                              <w:rPr>
                                <w:rFonts w:ascii="Calibri" w:hAnsi="Calibri" w:cs="Calibri"/>
                                <w:color w:val="424242"/>
                              </w:rPr>
                              <w:t>,</w:t>
                            </w:r>
                            <w:r>
                              <w:rPr>
                                <w:rFonts w:ascii="Calibri" w:hAnsi="Calibri" w:cs="Calibri"/>
                                <w:color w:val="424242"/>
                              </w:rPr>
                              <w:t xml:space="preserve"> 202</w:t>
                            </w:r>
                            <w:r w:rsidR="00D27345">
                              <w:rPr>
                                <w:rFonts w:ascii="Calibri" w:hAnsi="Calibri" w:cs="Calibri"/>
                                <w:color w:val="424242"/>
                              </w:rPr>
                              <w:t>6</w:t>
                            </w:r>
                            <w:r>
                              <w:rPr>
                                <w:rFonts w:ascii="Calibri" w:hAnsi="Calibri" w:cs="Calibri"/>
                                <w:color w:val="424242"/>
                              </w:rPr>
                              <w:t>, at</w:t>
                            </w:r>
                            <w:r w:rsidRPr="00342377">
                              <w:rPr>
                                <w:rFonts w:ascii="Calibri" w:hAnsi="Calibri" w:cs="Calibri"/>
                                <w:color w:val="424242"/>
                              </w:rPr>
                              <w:t xml:space="preserve"> 03:00 PM Pacific Time (US and Canada)</w:t>
                            </w:r>
                          </w:p>
                          <w:p w14:paraId="5F6DD855" w14:textId="6B12442D" w:rsidR="00C928E7" w:rsidRDefault="00C928E7" w:rsidP="00C928E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w:t>
                            </w:r>
                            <w:r w:rsidR="002A162D">
                              <w:rPr>
                                <w:rFonts w:ascii="Calibri" w:hAnsi="Calibri" w:cs="Calibri"/>
                                <w:color w:val="424242"/>
                              </w:rPr>
                              <w:t>911 Johnson Ave</w:t>
                            </w:r>
                            <w:r>
                              <w:rPr>
                                <w:rFonts w:ascii="Calibri" w:hAnsi="Calibri" w:cs="Calibri"/>
                                <w:color w:val="424242"/>
                              </w:rPr>
                              <w:t>, San Luis Obispo</w:t>
                            </w:r>
                          </w:p>
                          <w:p w14:paraId="141116AA" w14:textId="77777777" w:rsidR="00C928E7" w:rsidRPr="0006531D" w:rsidRDefault="00C928E7" w:rsidP="00C928E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6E9F2CCE" w14:textId="77777777" w:rsidR="00C928E7" w:rsidRDefault="00C928E7" w:rsidP="00C92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E480" id="Text Box 4" o:spid="_x0000_s1027" type="#_x0000_t202" style="position:absolute;margin-left:-30pt;margin-top:7.5pt;width:395.95pt;height:6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5565BFD8" w14:textId="77777777" w:rsidR="00C928E7" w:rsidRPr="00342377" w:rsidRDefault="00C928E7" w:rsidP="00C928E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3B7DAD4B" w14:textId="530EEE0B" w:rsidR="00C928E7" w:rsidRDefault="00C928E7" w:rsidP="00C928E7">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D27345">
                        <w:rPr>
                          <w:rFonts w:ascii="Calibri" w:hAnsi="Calibri" w:cs="Calibri"/>
                          <w:color w:val="424242"/>
                        </w:rPr>
                        <w:t>January 21</w:t>
                      </w:r>
                      <w:r w:rsidRPr="00342377">
                        <w:rPr>
                          <w:rFonts w:ascii="Calibri" w:hAnsi="Calibri" w:cs="Calibri"/>
                          <w:color w:val="424242"/>
                        </w:rPr>
                        <w:t>,</w:t>
                      </w:r>
                      <w:r>
                        <w:rPr>
                          <w:rFonts w:ascii="Calibri" w:hAnsi="Calibri" w:cs="Calibri"/>
                          <w:color w:val="424242"/>
                        </w:rPr>
                        <w:t xml:space="preserve"> 202</w:t>
                      </w:r>
                      <w:r w:rsidR="00D27345">
                        <w:rPr>
                          <w:rFonts w:ascii="Calibri" w:hAnsi="Calibri" w:cs="Calibri"/>
                          <w:color w:val="424242"/>
                        </w:rPr>
                        <w:t>6</w:t>
                      </w:r>
                      <w:r>
                        <w:rPr>
                          <w:rFonts w:ascii="Calibri" w:hAnsi="Calibri" w:cs="Calibri"/>
                          <w:color w:val="424242"/>
                        </w:rPr>
                        <w:t>, at</w:t>
                      </w:r>
                      <w:r w:rsidRPr="00342377">
                        <w:rPr>
                          <w:rFonts w:ascii="Calibri" w:hAnsi="Calibri" w:cs="Calibri"/>
                          <w:color w:val="424242"/>
                        </w:rPr>
                        <w:t xml:space="preserve"> 03:00 PM Pacific Time (US and Canada)</w:t>
                      </w:r>
                    </w:p>
                    <w:p w14:paraId="5F6DD855" w14:textId="6B12442D" w:rsidR="00C928E7" w:rsidRDefault="00C928E7" w:rsidP="00C928E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w:t>
                      </w:r>
                      <w:r w:rsidR="002A162D">
                        <w:rPr>
                          <w:rFonts w:ascii="Calibri" w:hAnsi="Calibri" w:cs="Calibri"/>
                          <w:color w:val="424242"/>
                        </w:rPr>
                        <w:t>911 Johnson Ave</w:t>
                      </w:r>
                      <w:r>
                        <w:rPr>
                          <w:rFonts w:ascii="Calibri" w:hAnsi="Calibri" w:cs="Calibri"/>
                          <w:color w:val="424242"/>
                        </w:rPr>
                        <w:t>, San Luis Obispo</w:t>
                      </w:r>
                    </w:p>
                    <w:p w14:paraId="141116AA" w14:textId="77777777" w:rsidR="00C928E7" w:rsidRPr="0006531D" w:rsidRDefault="00C928E7" w:rsidP="00C928E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6E9F2CCE" w14:textId="77777777" w:rsidR="00C928E7" w:rsidRDefault="00C928E7" w:rsidP="00C928E7"/>
                  </w:txbxContent>
                </v:textbox>
                <w10:wrap anchorx="margin"/>
              </v:shape>
            </w:pict>
          </mc:Fallback>
        </mc:AlternateContent>
      </w:r>
    </w:p>
    <w:p w14:paraId="10C967FB" w14:textId="77777777" w:rsidR="00C928E7" w:rsidRPr="00E2705C" w:rsidRDefault="00C928E7" w:rsidP="00C928E7">
      <w:pPr>
        <w:spacing w:line="259" w:lineRule="auto"/>
        <w:rPr>
          <w:rFonts w:ascii="Open Sans" w:hAnsi="Open Sans" w:cs="Open Sans"/>
          <w:kern w:val="0"/>
          <w:sz w:val="20"/>
          <w:szCs w:val="20"/>
          <w14:ligatures w14:val="none"/>
        </w:rPr>
      </w:pPr>
    </w:p>
    <w:p w14:paraId="19A6B332" w14:textId="77777777" w:rsidR="00C928E7" w:rsidRPr="00E2705C" w:rsidRDefault="00C928E7" w:rsidP="00C928E7">
      <w:pPr>
        <w:spacing w:line="259" w:lineRule="auto"/>
        <w:rPr>
          <w:rFonts w:ascii="Open Sans" w:hAnsi="Open Sans" w:cs="Open Sans"/>
          <w:kern w:val="0"/>
          <w:sz w:val="20"/>
          <w:szCs w:val="20"/>
          <w14:ligatures w14:val="none"/>
        </w:rPr>
      </w:pPr>
    </w:p>
    <w:p w14:paraId="2B3542AF" w14:textId="77777777" w:rsidR="00C928E7" w:rsidRPr="00E2705C" w:rsidRDefault="00C928E7" w:rsidP="00C928E7">
      <w:pPr>
        <w:spacing w:line="259" w:lineRule="auto"/>
        <w:rPr>
          <w:rFonts w:ascii="Open Sans" w:hAnsi="Open Sans" w:cs="Open Sans"/>
          <w:kern w:val="0"/>
          <w:sz w:val="20"/>
          <w:szCs w:val="20"/>
          <w14:ligatures w14:val="none"/>
        </w:rPr>
      </w:pPr>
    </w:p>
    <w:p w14:paraId="354BEBEC" w14:textId="77777777" w:rsidR="00C928E7" w:rsidRDefault="00C928E7" w:rsidP="00C928E7">
      <w:pPr>
        <w:spacing w:after="0" w:line="240" w:lineRule="auto"/>
        <w:textAlignment w:val="baseline"/>
        <w:rPr>
          <w:rFonts w:ascii="Open Sans" w:eastAsia="Times New Roman" w:hAnsi="Open Sans" w:cs="Open Sans"/>
          <w:kern w:val="0"/>
          <w:sz w:val="20"/>
          <w:szCs w:val="20"/>
          <w14:ligatures w14:val="none"/>
        </w:rPr>
      </w:pPr>
    </w:p>
    <w:p w14:paraId="38081F68" w14:textId="77777777" w:rsidR="00E649E5" w:rsidRDefault="00E649E5" w:rsidP="00C928E7">
      <w:pPr>
        <w:pStyle w:val="ListParagraph"/>
        <w:spacing w:line="259" w:lineRule="auto"/>
        <w:ind w:left="0"/>
        <w:rPr>
          <w:rFonts w:ascii="Open Sans" w:eastAsiaTheme="majorEastAsia" w:hAnsi="Open Sans" w:cs="Open Sans"/>
          <w:b/>
          <w:bCs/>
          <w:color w:val="000000" w:themeColor="text1"/>
          <w:kern w:val="0"/>
          <w:sz w:val="20"/>
          <w:szCs w:val="20"/>
          <w14:ligatures w14:val="none"/>
        </w:rPr>
      </w:pPr>
    </w:p>
    <w:p w14:paraId="6623EC69" w14:textId="77777777" w:rsidR="00E649E5" w:rsidRPr="00E2705C" w:rsidRDefault="00E649E5" w:rsidP="00E649E5">
      <w:pPr>
        <w:spacing w:after="0" w:line="240" w:lineRule="auto"/>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14:ligatures w14:val="none"/>
        </w:rPr>
        <w:t xml:space="preserve">1. </w:t>
      </w:r>
      <w:r w:rsidRPr="00E2705C">
        <w:rPr>
          <w:rFonts w:ascii="Open Sans" w:eastAsiaTheme="majorEastAsia" w:hAnsi="Open Sans" w:cs="Open Sans"/>
          <w:color w:val="000000" w:themeColor="text1"/>
          <w:kern w:val="0"/>
          <w:sz w:val="20"/>
          <w:szCs w:val="20"/>
          <w:u w:val="single"/>
          <w14:ligatures w14:val="none"/>
        </w:rPr>
        <w:t>CALL TO ORDER</w:t>
      </w:r>
      <w:r w:rsidRPr="00E2705C">
        <w:rPr>
          <w:rFonts w:ascii="Open Sans" w:eastAsiaTheme="majorEastAsia" w:hAnsi="Open Sans" w:cs="Open Sans"/>
          <w:color w:val="000000" w:themeColor="text1"/>
          <w:kern w:val="0"/>
          <w:sz w:val="20"/>
          <w:szCs w:val="20"/>
          <w14:ligatures w14:val="none"/>
        </w:rPr>
        <w:t> </w:t>
      </w:r>
    </w:p>
    <w:p w14:paraId="0B316B03" w14:textId="77777777" w:rsidR="00E649E5" w:rsidRPr="00E2705C" w:rsidRDefault="00E649E5" w:rsidP="00E649E5">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01E31707" w14:textId="77777777" w:rsidR="00E649E5" w:rsidRPr="00E2705C" w:rsidRDefault="00E649E5" w:rsidP="00E649E5">
      <w:pPr>
        <w:numPr>
          <w:ilvl w:val="0"/>
          <w:numId w:val="1"/>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INTRODUCTIONS</w:t>
      </w:r>
      <w:r w:rsidRPr="00E2705C">
        <w:rPr>
          <w:rFonts w:ascii="Open Sans" w:eastAsiaTheme="majorEastAsia" w:hAnsi="Open Sans" w:cs="Open Sans"/>
          <w:color w:val="000000" w:themeColor="text1"/>
          <w:kern w:val="0"/>
          <w:sz w:val="20"/>
          <w:szCs w:val="20"/>
          <w14:ligatures w14:val="none"/>
        </w:rPr>
        <w:t> </w:t>
      </w:r>
    </w:p>
    <w:p w14:paraId="7FF71F36" w14:textId="77777777" w:rsidR="00E649E5" w:rsidRPr="00E2705C" w:rsidRDefault="00E649E5" w:rsidP="00E649E5">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46755940" w14:textId="77777777" w:rsidR="00E649E5" w:rsidRPr="00E2705C" w:rsidRDefault="00E649E5" w:rsidP="00E649E5">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COMMENTS:</w:t>
      </w:r>
      <w:r w:rsidRPr="00E2705C">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7">
        <w:r w:rsidRPr="00E2705C">
          <w:rPr>
            <w:rFonts w:ascii="Open Sans" w:eastAsiaTheme="majorEastAsia" w:hAnsi="Open Sans" w:cs="Open Sans"/>
            <w:color w:val="0563C1"/>
            <w:kern w:val="0"/>
            <w:sz w:val="20"/>
            <w:szCs w:val="20"/>
            <w:u w:val="single"/>
            <w14:ligatures w14:val="none"/>
          </w:rPr>
          <w:t>BehavioralHealth.PublicComment@CO.SLO.CA.US</w:t>
        </w:r>
      </w:hyperlink>
      <w:r w:rsidRPr="00E2705C">
        <w:rPr>
          <w:rFonts w:ascii="Open Sans" w:eastAsiaTheme="majorEastAsia" w:hAnsi="Open Sans" w:cs="Open Sans"/>
          <w:color w:val="000000" w:themeColor="text1"/>
          <w:kern w:val="0"/>
          <w:sz w:val="20"/>
          <w:szCs w:val="20"/>
          <w14:ligatures w14:val="none"/>
        </w:rPr>
        <w:t> </w:t>
      </w:r>
    </w:p>
    <w:p w14:paraId="1EEDB5C2" w14:textId="77777777" w:rsidR="00E649E5" w:rsidRPr="00E2705C" w:rsidRDefault="00E649E5" w:rsidP="00E649E5">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20628E39" w14:textId="3E03814C" w:rsidR="00E649E5" w:rsidRPr="00E2705C" w:rsidRDefault="00E649E5" w:rsidP="00E649E5">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13E10F2D">
        <w:rPr>
          <w:rFonts w:ascii="Open Sans" w:eastAsiaTheme="majorEastAsia" w:hAnsi="Open Sans" w:cs="Open Sans"/>
          <w:color w:val="000000" w:themeColor="text1"/>
          <w:kern w:val="0"/>
          <w:sz w:val="20"/>
          <w:szCs w:val="20"/>
          <w:u w:val="single"/>
          <w14:ligatures w14:val="none"/>
        </w:rPr>
        <w:t xml:space="preserve">APPROVAL OF MINUTES FROM </w:t>
      </w:r>
      <w:r w:rsidR="24AFCAB0" w:rsidRPr="13E10F2D">
        <w:rPr>
          <w:rFonts w:ascii="Open Sans" w:eastAsiaTheme="majorEastAsia" w:hAnsi="Open Sans" w:cs="Open Sans"/>
          <w:color w:val="000000" w:themeColor="text1"/>
          <w:kern w:val="0"/>
          <w:sz w:val="20"/>
          <w:szCs w:val="20"/>
          <w:u w:val="single"/>
          <w14:ligatures w14:val="none"/>
        </w:rPr>
        <w:t>November</w:t>
      </w:r>
      <w:r w:rsidRPr="13E10F2D">
        <w:rPr>
          <w:rFonts w:ascii="Open Sans" w:eastAsiaTheme="majorEastAsia" w:hAnsi="Open Sans" w:cs="Open Sans"/>
          <w:color w:val="000000" w:themeColor="text1"/>
          <w:kern w:val="0"/>
          <w:sz w:val="20"/>
          <w:szCs w:val="20"/>
          <w:u w:val="single"/>
          <w14:ligatures w14:val="none"/>
        </w:rPr>
        <w:t xml:space="preserve"> 1</w:t>
      </w:r>
      <w:r w:rsidR="17EA8E24" w:rsidRPr="13E10F2D">
        <w:rPr>
          <w:rFonts w:ascii="Open Sans" w:eastAsiaTheme="majorEastAsia" w:hAnsi="Open Sans" w:cs="Open Sans"/>
          <w:color w:val="000000" w:themeColor="text1"/>
          <w:kern w:val="0"/>
          <w:sz w:val="20"/>
          <w:szCs w:val="20"/>
          <w:u w:val="single"/>
          <w14:ligatures w14:val="none"/>
        </w:rPr>
        <w:t>9</w:t>
      </w:r>
      <w:r w:rsidRPr="13E10F2D">
        <w:rPr>
          <w:rFonts w:ascii="Open Sans" w:eastAsiaTheme="majorEastAsia" w:hAnsi="Open Sans" w:cs="Open Sans"/>
          <w:color w:val="000000" w:themeColor="text1"/>
          <w:kern w:val="0"/>
          <w:sz w:val="20"/>
          <w:szCs w:val="20"/>
          <w:u w:val="single"/>
          <w14:ligatures w14:val="none"/>
        </w:rPr>
        <w:t>th, 2025</w:t>
      </w:r>
      <w:r w:rsidRPr="13E10F2D">
        <w:rPr>
          <w:rFonts w:ascii="Open Sans" w:eastAsiaTheme="majorEastAsia" w:hAnsi="Open Sans" w:cs="Open Sans"/>
          <w:color w:val="000000" w:themeColor="text1"/>
          <w:kern w:val="0"/>
          <w:sz w:val="20"/>
          <w:szCs w:val="20"/>
          <w14:ligatures w14:val="none"/>
        </w:rPr>
        <w:t> </w:t>
      </w:r>
    </w:p>
    <w:p w14:paraId="7FF6E3C4" w14:textId="77777777" w:rsidR="00E649E5" w:rsidRPr="00E2705C" w:rsidRDefault="00E649E5" w:rsidP="00E649E5">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3D8CC5D9" w14:textId="77777777" w:rsidR="00E649E5" w:rsidRPr="00E2705C" w:rsidRDefault="00E649E5" w:rsidP="00E649E5">
      <w:pPr>
        <w:numPr>
          <w:ilvl w:val="0"/>
          <w:numId w:val="4"/>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ONGOING BUSINESS:</w:t>
      </w:r>
      <w:r w:rsidRPr="00E2705C">
        <w:rPr>
          <w:rFonts w:ascii="Open Sans" w:eastAsiaTheme="majorEastAsia" w:hAnsi="Open Sans" w:cs="Open Sans"/>
          <w:color w:val="000000" w:themeColor="text1"/>
          <w:kern w:val="0"/>
          <w:sz w:val="20"/>
          <w:szCs w:val="20"/>
          <w14:ligatures w14:val="none"/>
        </w:rPr>
        <w:t> </w:t>
      </w:r>
    </w:p>
    <w:p w14:paraId="5C8EE22F" w14:textId="77777777" w:rsidR="00E649E5" w:rsidRPr="0064654C" w:rsidRDefault="00E649E5" w:rsidP="00E649E5">
      <w:pPr>
        <w:numPr>
          <w:ilvl w:val="0"/>
          <w:numId w:val="5"/>
        </w:numPr>
        <w:spacing w:after="0" w:line="240" w:lineRule="auto"/>
        <w:ind w:left="1080"/>
        <w:rPr>
          <w:rFonts w:ascii="Open Sans" w:eastAsiaTheme="majorEastAsia" w:hAnsi="Open Sans" w:cs="Open Sans"/>
          <w:color w:val="000000" w:themeColor="text1"/>
          <w:sz w:val="20"/>
          <w:szCs w:val="20"/>
        </w:rPr>
      </w:pPr>
      <w:r w:rsidRPr="1B2A46D4">
        <w:rPr>
          <w:rFonts w:ascii="Open Sans" w:eastAsiaTheme="majorEastAsia" w:hAnsi="Open Sans" w:cs="Open Sans"/>
          <w:color w:val="000000" w:themeColor="text1"/>
          <w:sz w:val="20"/>
          <w:szCs w:val="20"/>
        </w:rPr>
        <w:t>Next site visit: Justice Services Clinic</w:t>
      </w:r>
    </w:p>
    <w:p w14:paraId="14B3B8D2" w14:textId="225933C5" w:rsidR="6DCE9E60" w:rsidRDefault="6DCE9E60" w:rsidP="1B2A46D4">
      <w:pPr>
        <w:numPr>
          <w:ilvl w:val="0"/>
          <w:numId w:val="5"/>
        </w:numPr>
        <w:spacing w:after="0" w:line="240" w:lineRule="auto"/>
        <w:ind w:left="1080"/>
        <w:rPr>
          <w:rFonts w:ascii="Open Sans" w:eastAsiaTheme="majorEastAsia" w:hAnsi="Open Sans" w:cs="Open Sans"/>
          <w:color w:val="000000" w:themeColor="text1"/>
          <w:sz w:val="20"/>
          <w:szCs w:val="20"/>
        </w:rPr>
      </w:pPr>
      <w:r w:rsidRPr="1B2A46D4">
        <w:rPr>
          <w:rFonts w:ascii="Open Sans" w:eastAsiaTheme="majorEastAsia" w:hAnsi="Open Sans" w:cs="Open Sans"/>
          <w:color w:val="000000" w:themeColor="text1"/>
          <w:sz w:val="20"/>
          <w:szCs w:val="20"/>
        </w:rPr>
        <w:t>Next site visit:</w:t>
      </w:r>
      <w:r w:rsidR="62D09E1B" w:rsidRPr="1B2A46D4">
        <w:rPr>
          <w:rFonts w:ascii="Open Sans" w:eastAsiaTheme="majorEastAsia" w:hAnsi="Open Sans" w:cs="Open Sans"/>
          <w:color w:val="000000" w:themeColor="text1"/>
          <w:sz w:val="20"/>
          <w:szCs w:val="20"/>
        </w:rPr>
        <w:t xml:space="preserve"> February </w:t>
      </w:r>
      <w:r w:rsidRPr="1B2A46D4">
        <w:rPr>
          <w:rFonts w:ascii="Open Sans" w:eastAsiaTheme="majorEastAsia" w:hAnsi="Open Sans" w:cs="Open Sans"/>
          <w:color w:val="000000" w:themeColor="text1"/>
          <w:sz w:val="20"/>
          <w:szCs w:val="20"/>
        </w:rPr>
        <w:t>Sun</w:t>
      </w:r>
      <w:r w:rsidR="75557D92" w:rsidRPr="1B2A46D4">
        <w:rPr>
          <w:rFonts w:ascii="Open Sans" w:eastAsiaTheme="majorEastAsia" w:hAnsi="Open Sans" w:cs="Open Sans"/>
          <w:color w:val="000000" w:themeColor="text1"/>
          <w:sz w:val="20"/>
          <w:szCs w:val="20"/>
        </w:rPr>
        <w:t xml:space="preserve"> </w:t>
      </w:r>
      <w:r w:rsidRPr="1B2A46D4">
        <w:rPr>
          <w:rFonts w:ascii="Open Sans" w:eastAsiaTheme="majorEastAsia" w:hAnsi="Open Sans" w:cs="Open Sans"/>
          <w:color w:val="000000" w:themeColor="text1"/>
          <w:sz w:val="20"/>
          <w:szCs w:val="20"/>
        </w:rPr>
        <w:t>Street</w:t>
      </w:r>
      <w:r w:rsidR="11A9DAC6" w:rsidRPr="1B2A46D4">
        <w:rPr>
          <w:rFonts w:ascii="Open Sans" w:eastAsiaTheme="majorEastAsia" w:hAnsi="Open Sans" w:cs="Open Sans"/>
          <w:color w:val="000000" w:themeColor="text1"/>
          <w:sz w:val="20"/>
          <w:szCs w:val="20"/>
        </w:rPr>
        <w:t xml:space="preserve"> Center at</w:t>
      </w:r>
      <w:r w:rsidRPr="1B2A46D4">
        <w:rPr>
          <w:rFonts w:ascii="Open Sans" w:eastAsiaTheme="majorEastAsia" w:hAnsi="Open Sans" w:cs="Open Sans"/>
          <w:color w:val="000000" w:themeColor="text1"/>
          <w:sz w:val="20"/>
          <w:szCs w:val="20"/>
        </w:rPr>
        <w:t xml:space="preserve"> Prado</w:t>
      </w:r>
    </w:p>
    <w:p w14:paraId="7088026F" w14:textId="77777777" w:rsidR="00E649E5" w:rsidRPr="00E2705C" w:rsidRDefault="00E649E5" w:rsidP="00E649E5">
      <w:pPr>
        <w:spacing w:after="0" w:line="240" w:lineRule="auto"/>
        <w:textAlignment w:val="baseline"/>
        <w:rPr>
          <w:rFonts w:ascii="Open Sans" w:eastAsiaTheme="majorEastAsia" w:hAnsi="Open Sans" w:cs="Open Sans"/>
          <w:color w:val="000000" w:themeColor="text1"/>
          <w:kern w:val="0"/>
          <w:sz w:val="20"/>
          <w:szCs w:val="20"/>
          <w14:ligatures w14:val="none"/>
        </w:rPr>
      </w:pPr>
    </w:p>
    <w:p w14:paraId="2CD2429A" w14:textId="77777777" w:rsidR="00E649E5" w:rsidRPr="00E50B3F" w:rsidRDefault="00E649E5" w:rsidP="00E649E5">
      <w:pPr>
        <w:numPr>
          <w:ilvl w:val="0"/>
          <w:numId w:val="6"/>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NEW BUSINESS:</w:t>
      </w:r>
      <w:r w:rsidRPr="00E2705C">
        <w:rPr>
          <w:rFonts w:ascii="Open Sans" w:eastAsiaTheme="majorEastAsia" w:hAnsi="Open Sans" w:cs="Open Sans"/>
          <w:color w:val="000000" w:themeColor="text1"/>
          <w:kern w:val="0"/>
          <w:sz w:val="20"/>
          <w:szCs w:val="20"/>
          <w14:ligatures w14:val="none"/>
        </w:rPr>
        <w:t> </w:t>
      </w:r>
    </w:p>
    <w:p w14:paraId="1951E58A" w14:textId="77777777" w:rsidR="00E649E5" w:rsidRPr="00D448A2" w:rsidRDefault="00E649E5" w:rsidP="00E649E5">
      <w:pPr>
        <w:pStyle w:val="ListParagraph"/>
        <w:numPr>
          <w:ilvl w:val="0"/>
          <w:numId w:val="13"/>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BHB Annual Report</w:t>
      </w:r>
    </w:p>
    <w:p w14:paraId="1EF985F9" w14:textId="77777777" w:rsidR="00E649E5" w:rsidRPr="00E2705C" w:rsidRDefault="00E649E5" w:rsidP="00E649E5">
      <w:pPr>
        <w:spacing w:after="0" w:line="240" w:lineRule="auto"/>
        <w:ind w:left="1080"/>
        <w:contextualSpacing/>
        <w:textAlignment w:val="baseline"/>
        <w:rPr>
          <w:rFonts w:ascii="Open Sans" w:eastAsia="Times New Roman" w:hAnsi="Open Sans" w:cs="Open Sans"/>
          <w:kern w:val="0"/>
          <w:sz w:val="20"/>
          <w:szCs w:val="20"/>
          <w14:ligatures w14:val="none"/>
        </w:rPr>
      </w:pPr>
    </w:p>
    <w:p w14:paraId="65956484" w14:textId="77777777" w:rsidR="00E649E5" w:rsidRPr="00E2705C" w:rsidRDefault="00E649E5" w:rsidP="00E649E5">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MEMBERSHIP COMMITTEE- UPDATE</w:t>
      </w:r>
      <w:r w:rsidRPr="00E2705C">
        <w:rPr>
          <w:rFonts w:ascii="Open Sans" w:eastAsiaTheme="majorEastAsia" w:hAnsi="Open Sans" w:cs="Open Sans"/>
          <w:color w:val="000000" w:themeColor="text1"/>
          <w:kern w:val="0"/>
          <w:sz w:val="20"/>
          <w:szCs w:val="20"/>
          <w14:ligatures w14:val="none"/>
        </w:rPr>
        <w:t> </w:t>
      </w:r>
    </w:p>
    <w:p w14:paraId="2F3E0B99" w14:textId="77777777" w:rsidR="00E649E5" w:rsidRPr="00892790" w:rsidRDefault="00E649E5" w:rsidP="1B2A46D4">
      <w:pPr>
        <w:numPr>
          <w:ilvl w:val="0"/>
          <w:numId w:val="11"/>
        </w:numPr>
        <w:spacing w:after="0" w:line="240" w:lineRule="auto"/>
        <w:ind w:left="1080"/>
        <w:contextualSpacing/>
        <w:textAlignment w:val="baseline"/>
        <w:rPr>
          <w:rFonts w:ascii="Open Sans" w:eastAsia="Times New Roman" w:hAnsi="Open Sans" w:cs="Open Sans"/>
          <w:kern w:val="0"/>
          <w:sz w:val="20"/>
          <w:szCs w:val="20"/>
          <w14:ligatures w14:val="none"/>
        </w:rPr>
      </w:pPr>
      <w:r w:rsidRPr="00E2705C">
        <w:rPr>
          <w:rFonts w:ascii="Open Sans" w:eastAsia="Times New Roman" w:hAnsi="Open Sans" w:cs="Open Sans"/>
          <w:kern w:val="0"/>
          <w:sz w:val="20"/>
          <w:szCs w:val="20"/>
          <w14:ligatures w14:val="none"/>
        </w:rPr>
        <w:t>New Membership Application</w:t>
      </w:r>
      <w:r>
        <w:rPr>
          <w:rFonts w:ascii="Open Sans" w:eastAsia="Times New Roman" w:hAnsi="Open Sans" w:cs="Open Sans"/>
          <w:kern w:val="0"/>
          <w:sz w:val="20"/>
          <w:szCs w:val="20"/>
          <w14:ligatures w14:val="none"/>
        </w:rPr>
        <w:t>s- BOS January 6</w:t>
      </w:r>
      <w:r w:rsidRPr="00D16FF7">
        <w:rPr>
          <w:rFonts w:ascii="Open Sans" w:eastAsia="Times New Roman" w:hAnsi="Open Sans" w:cs="Open Sans"/>
          <w:kern w:val="0"/>
          <w:sz w:val="20"/>
          <w:szCs w:val="20"/>
          <w:vertAlign w:val="superscript"/>
          <w14:ligatures w14:val="none"/>
        </w:rPr>
        <w:t>th</w:t>
      </w:r>
      <w:r>
        <w:rPr>
          <w:rFonts w:ascii="Open Sans" w:eastAsia="Times New Roman" w:hAnsi="Open Sans" w:cs="Open Sans"/>
          <w:kern w:val="0"/>
          <w:sz w:val="20"/>
          <w:szCs w:val="20"/>
          <w14:ligatures w14:val="none"/>
        </w:rPr>
        <w:t xml:space="preserve"> </w:t>
      </w:r>
    </w:p>
    <w:p w14:paraId="7985EAFC" w14:textId="1C233DA6" w:rsidR="6DF2C0AC" w:rsidRPr="00AA2044" w:rsidRDefault="00E649E5" w:rsidP="00AA2044">
      <w:pPr>
        <w:numPr>
          <w:ilvl w:val="0"/>
          <w:numId w:val="11"/>
        </w:numPr>
        <w:spacing w:after="0" w:line="240" w:lineRule="auto"/>
        <w:ind w:left="1080"/>
        <w:contextualSpacing/>
        <w:rPr>
          <w:rFonts w:ascii="Open Sans" w:eastAsia="Times New Roman" w:hAnsi="Open Sans" w:cs="Open Sans"/>
          <w:sz w:val="20"/>
          <w:szCs w:val="20"/>
        </w:rPr>
      </w:pPr>
      <w:r w:rsidRPr="1B2A46D4">
        <w:rPr>
          <w:rFonts w:ascii="Open Sans" w:eastAsia="Times New Roman" w:hAnsi="Open Sans" w:cs="Open Sans"/>
          <w:sz w:val="20"/>
          <w:szCs w:val="20"/>
        </w:rPr>
        <w:t>Vice Chair Seat Replacement</w:t>
      </w:r>
      <w:r w:rsidR="6DF2C0AC" w:rsidRPr="1B2A46D4">
        <w:rPr>
          <w:rFonts w:ascii="Open Sans" w:eastAsia="Times New Roman" w:hAnsi="Open Sans" w:cs="Open Sans"/>
          <w:sz w:val="20"/>
          <w:szCs w:val="20"/>
        </w:rPr>
        <w:t>- Melissa Cummins</w:t>
      </w:r>
    </w:p>
    <w:p w14:paraId="5F70C671" w14:textId="77777777" w:rsidR="00E649E5" w:rsidRPr="00E2705C" w:rsidRDefault="00E649E5" w:rsidP="00E649E5">
      <w:pPr>
        <w:spacing w:after="0" w:line="240" w:lineRule="auto"/>
        <w:ind w:left="720"/>
        <w:textAlignment w:val="baseline"/>
        <w:rPr>
          <w:rFonts w:ascii="Open Sans" w:eastAsia="Times New Roman" w:hAnsi="Open Sans" w:cs="Open Sans"/>
          <w:kern w:val="0"/>
          <w:sz w:val="20"/>
          <w:szCs w:val="20"/>
          <w14:ligatures w14:val="none"/>
        </w:rPr>
      </w:pPr>
      <w:r w:rsidRPr="00E2705C">
        <w:rPr>
          <w:rFonts w:ascii="Open Sans" w:eastAsia="Times New Roman" w:hAnsi="Open Sans" w:cs="Open Sans"/>
          <w:kern w:val="0"/>
          <w:sz w:val="20"/>
          <w:szCs w:val="20"/>
          <w14:ligatures w14:val="none"/>
        </w:rPr>
        <w:t> </w:t>
      </w:r>
    </w:p>
    <w:p w14:paraId="0479CB93" w14:textId="77777777" w:rsidR="00E649E5" w:rsidRPr="00E2705C" w:rsidRDefault="00E649E5" w:rsidP="00E649E5">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COMMITTEE REPRESENTATIVES- UPDATE</w:t>
      </w:r>
      <w:r w:rsidRPr="00E2705C">
        <w:rPr>
          <w:rFonts w:ascii="Open Sans" w:eastAsiaTheme="majorEastAsia" w:hAnsi="Open Sans" w:cs="Open Sans"/>
          <w:color w:val="000000" w:themeColor="text1"/>
          <w:kern w:val="0"/>
          <w:sz w:val="20"/>
          <w:szCs w:val="20"/>
          <w14:ligatures w14:val="none"/>
        </w:rPr>
        <w:t> </w:t>
      </w:r>
    </w:p>
    <w:p w14:paraId="4F8376CE" w14:textId="631DDCCB" w:rsidR="00E649E5" w:rsidRPr="00E2705C" w:rsidRDefault="00E649E5" w:rsidP="1B2A46D4">
      <w:pPr>
        <w:numPr>
          <w:ilvl w:val="0"/>
          <w:numId w:val="9"/>
        </w:numPr>
        <w:spacing w:after="0" w:line="240" w:lineRule="auto"/>
        <w:ind w:left="1080"/>
        <w:rPr>
          <w:rFonts w:ascii="Open Sans" w:eastAsiaTheme="majorEastAsia" w:hAnsi="Open Sans" w:cs="Open Sans"/>
          <w:color w:val="000000" w:themeColor="text1"/>
          <w:kern w:val="0"/>
          <w14:ligatures w14:val="none"/>
        </w:rPr>
      </w:pPr>
      <w:r w:rsidRPr="1B2A46D4">
        <w:rPr>
          <w:rFonts w:ascii="Open Sans" w:eastAsiaTheme="majorEastAsia" w:hAnsi="Open Sans" w:cs="Open Sans"/>
          <w:color w:val="000000" w:themeColor="text1"/>
          <w:kern w:val="0"/>
          <w:sz w:val="20"/>
          <w:szCs w:val="20"/>
          <w14:ligatures w14:val="none"/>
        </w:rPr>
        <w:t>Q</w:t>
      </w:r>
      <w:r w:rsidR="7F7C18BF" w:rsidRPr="1B2A46D4">
        <w:rPr>
          <w:rFonts w:ascii="Open Sans" w:eastAsiaTheme="majorEastAsia" w:hAnsi="Open Sans" w:cs="Open Sans"/>
          <w:color w:val="000000" w:themeColor="text1"/>
          <w:kern w:val="0"/>
          <w:sz w:val="20"/>
          <w:szCs w:val="20"/>
          <w14:ligatures w14:val="none"/>
        </w:rPr>
        <w:t>SS</w:t>
      </w:r>
      <w:r w:rsidRPr="1B2A46D4">
        <w:rPr>
          <w:rFonts w:ascii="Open Sans" w:eastAsiaTheme="majorEastAsia" w:hAnsi="Open Sans" w:cs="Open Sans"/>
          <w:color w:val="000000" w:themeColor="text1"/>
          <w:kern w:val="0"/>
          <w:sz w:val="20"/>
          <w:szCs w:val="20"/>
          <w14:ligatures w14:val="none"/>
        </w:rPr>
        <w:t xml:space="preserve"> Meeting: December 11</w:t>
      </w:r>
      <w:r w:rsidRPr="1B2A46D4">
        <w:rPr>
          <w:rFonts w:ascii="Open Sans" w:eastAsiaTheme="majorEastAsia" w:hAnsi="Open Sans" w:cs="Open Sans"/>
          <w:color w:val="000000" w:themeColor="text1"/>
          <w:kern w:val="0"/>
          <w:sz w:val="20"/>
          <w:szCs w:val="20"/>
          <w:vertAlign w:val="superscript"/>
          <w14:ligatures w14:val="none"/>
        </w:rPr>
        <w:t>th</w:t>
      </w:r>
      <w:r w:rsidRPr="1B2A46D4">
        <w:rPr>
          <w:rFonts w:ascii="Open Sans" w:eastAsiaTheme="majorEastAsia" w:hAnsi="Open Sans" w:cs="Open Sans"/>
          <w:color w:val="000000" w:themeColor="text1"/>
          <w:kern w:val="0"/>
          <w:sz w:val="20"/>
          <w:szCs w:val="20"/>
          <w14:ligatures w14:val="none"/>
        </w:rPr>
        <w:t xml:space="preserve"> DAS; January 8</w:t>
      </w:r>
      <w:r w:rsidRPr="1B2A46D4">
        <w:rPr>
          <w:rFonts w:ascii="Open Sans" w:eastAsiaTheme="majorEastAsia" w:hAnsi="Open Sans" w:cs="Open Sans"/>
          <w:color w:val="000000" w:themeColor="text1"/>
          <w:kern w:val="0"/>
          <w:sz w:val="20"/>
          <w:szCs w:val="20"/>
          <w:vertAlign w:val="superscript"/>
          <w14:ligatures w14:val="none"/>
        </w:rPr>
        <w:t>th</w:t>
      </w:r>
      <w:r w:rsidRPr="1B2A46D4">
        <w:rPr>
          <w:rFonts w:ascii="Open Sans" w:eastAsiaTheme="majorEastAsia" w:hAnsi="Open Sans" w:cs="Open Sans"/>
          <w:color w:val="000000" w:themeColor="text1"/>
          <w:kern w:val="0"/>
          <w:sz w:val="20"/>
          <w:szCs w:val="20"/>
          <w14:ligatures w14:val="none"/>
        </w:rPr>
        <w:t xml:space="preserve"> Mental Health</w:t>
      </w:r>
    </w:p>
    <w:p w14:paraId="0171A3B7" w14:textId="67FD715B" w:rsidR="00E649E5" w:rsidRDefault="00E649E5" w:rsidP="1B2A46D4">
      <w:pPr>
        <w:numPr>
          <w:ilvl w:val="0"/>
          <w:numId w:val="9"/>
        </w:numPr>
        <w:spacing w:after="0" w:line="240" w:lineRule="auto"/>
        <w:ind w:left="1080"/>
        <w:rPr>
          <w:rFonts w:ascii="Open Sans" w:eastAsiaTheme="majorEastAsia" w:hAnsi="Open Sans" w:cs="Open Sans"/>
          <w:color w:val="000000" w:themeColor="text1"/>
          <w:sz w:val="20"/>
          <w:szCs w:val="20"/>
        </w:rPr>
      </w:pPr>
      <w:r w:rsidRPr="1B2A46D4">
        <w:rPr>
          <w:rFonts w:ascii="Open Sans" w:eastAsiaTheme="majorEastAsia" w:hAnsi="Open Sans" w:cs="Open Sans"/>
          <w:color w:val="000000" w:themeColor="text1"/>
          <w:sz w:val="20"/>
          <w:szCs w:val="20"/>
        </w:rPr>
        <w:t xml:space="preserve">CAL BHBC </w:t>
      </w:r>
      <w:r w:rsidR="100A91FC" w:rsidRPr="1B2A46D4">
        <w:rPr>
          <w:rFonts w:ascii="Open Sans" w:eastAsiaTheme="majorEastAsia" w:hAnsi="Open Sans" w:cs="Open Sans"/>
          <w:color w:val="000000" w:themeColor="text1"/>
          <w:sz w:val="20"/>
          <w:szCs w:val="20"/>
        </w:rPr>
        <w:t>January Meeting</w:t>
      </w:r>
    </w:p>
    <w:p w14:paraId="7FA26603" w14:textId="77777777" w:rsidR="00E649E5" w:rsidRPr="00E2705C" w:rsidRDefault="00E649E5" w:rsidP="00E649E5">
      <w:pPr>
        <w:spacing w:after="0" w:line="240" w:lineRule="auto"/>
        <w:ind w:left="1080"/>
        <w:textAlignment w:val="baseline"/>
        <w:rPr>
          <w:rFonts w:ascii="Open Sans" w:eastAsiaTheme="majorEastAsia" w:hAnsi="Open Sans" w:cs="Open Sans"/>
          <w:color w:val="000000" w:themeColor="text1"/>
          <w:kern w:val="0"/>
          <w:sz w:val="20"/>
          <w:szCs w:val="20"/>
          <w14:ligatures w14:val="none"/>
        </w:rPr>
      </w:pPr>
    </w:p>
    <w:p w14:paraId="14308CAF" w14:textId="77777777" w:rsidR="00E649E5" w:rsidRPr="00903541" w:rsidRDefault="00E649E5" w:rsidP="00E649E5">
      <w:pPr>
        <w:numPr>
          <w:ilvl w:val="0"/>
          <w:numId w:val="10"/>
        </w:numPr>
        <w:spacing w:after="0" w:line="240" w:lineRule="auto"/>
        <w:ind w:left="360"/>
        <w:textAlignment w:val="baseline"/>
        <w:rPr>
          <w:rFonts w:ascii="Open Sans" w:eastAsiaTheme="majorEastAsia" w:hAnsi="Open Sans" w:cs="Open Sans"/>
          <w:color w:val="000000" w:themeColor="text1"/>
          <w:kern w:val="0"/>
          <w:sz w:val="20"/>
          <w:szCs w:val="20"/>
          <w:u w:val="single"/>
          <w14:ligatures w14:val="none"/>
        </w:rPr>
      </w:pPr>
      <w:r w:rsidRPr="1EF3131B">
        <w:rPr>
          <w:rFonts w:ascii="Open Sans" w:eastAsiaTheme="majorEastAsia" w:hAnsi="Open Sans" w:cs="Open Sans"/>
          <w:color w:val="000000" w:themeColor="text1"/>
          <w:kern w:val="0"/>
          <w:sz w:val="20"/>
          <w:szCs w:val="20"/>
          <w:u w:val="single"/>
          <w14:ligatures w14:val="none"/>
        </w:rPr>
        <w:t xml:space="preserve">ADMINISTRATOR’S REPORT- </w:t>
      </w:r>
      <w:r>
        <w:rPr>
          <w:rFonts w:ascii="Open Sans" w:eastAsiaTheme="majorEastAsia" w:hAnsi="Open Sans" w:cs="Open Sans"/>
          <w:color w:val="000000" w:themeColor="text1"/>
          <w:kern w:val="0"/>
          <w:sz w:val="20"/>
          <w:szCs w:val="20"/>
          <w:u w:val="single"/>
          <w14:ligatures w14:val="none"/>
        </w:rPr>
        <w:t>Star Graber</w:t>
      </w:r>
    </w:p>
    <w:p w14:paraId="2591E3E0" w14:textId="550C2118" w:rsidR="00E649E5" w:rsidRPr="00903541" w:rsidRDefault="00E649E5" w:rsidP="1B2A46D4">
      <w:pPr>
        <w:pStyle w:val="ListParagraph"/>
        <w:numPr>
          <w:ilvl w:val="0"/>
          <w:numId w:val="12"/>
        </w:numPr>
        <w:spacing w:after="0" w:line="240" w:lineRule="auto"/>
        <w:rPr>
          <w:rFonts w:ascii="Open Sans" w:eastAsiaTheme="majorEastAsia" w:hAnsi="Open Sans" w:cs="Open Sans"/>
          <w:color w:val="000000" w:themeColor="text1"/>
          <w:sz w:val="20"/>
          <w:szCs w:val="20"/>
          <w:u w:val="single"/>
        </w:rPr>
      </w:pPr>
      <w:r w:rsidRPr="6AC1089C">
        <w:rPr>
          <w:rFonts w:ascii="Open Sans" w:eastAsia="Open Sans" w:hAnsi="Open Sans" w:cs="Open Sans"/>
          <w:color w:val="000000" w:themeColor="text1"/>
          <w:kern w:val="0"/>
          <w:sz w:val="20"/>
          <w:szCs w:val="20"/>
          <w14:ligatures w14:val="none"/>
        </w:rPr>
        <w:t xml:space="preserve"> </w:t>
      </w:r>
      <w:r w:rsidR="41BBAC48" w:rsidRPr="6AC1089C">
        <w:rPr>
          <w:rFonts w:ascii="Open Sans" w:eastAsia="Open Sans" w:hAnsi="Open Sans" w:cs="Open Sans"/>
          <w:color w:val="000000" w:themeColor="text1"/>
          <w:kern w:val="0"/>
          <w:sz w:val="20"/>
          <w:szCs w:val="20"/>
          <w14:ligatures w14:val="none"/>
        </w:rPr>
        <w:t xml:space="preserve">Budget process </w:t>
      </w:r>
    </w:p>
    <w:p w14:paraId="408F2FF7" w14:textId="260B961C" w:rsidR="06F853E9" w:rsidRDefault="06F853E9" w:rsidP="1B2A46D4">
      <w:pPr>
        <w:pStyle w:val="ListParagraph"/>
        <w:numPr>
          <w:ilvl w:val="0"/>
          <w:numId w:val="12"/>
        </w:numPr>
        <w:spacing w:after="0" w:line="240" w:lineRule="auto"/>
        <w:rPr>
          <w:rFonts w:ascii="Open Sans" w:eastAsiaTheme="majorEastAsia" w:hAnsi="Open Sans" w:cs="Open Sans"/>
          <w:color w:val="000000" w:themeColor="text1"/>
          <w:sz w:val="20"/>
          <w:szCs w:val="20"/>
        </w:rPr>
      </w:pPr>
      <w:r w:rsidRPr="1B2A46D4">
        <w:rPr>
          <w:rFonts w:ascii="Open Sans" w:eastAsiaTheme="majorEastAsia" w:hAnsi="Open Sans" w:cs="Open Sans"/>
          <w:color w:val="000000" w:themeColor="text1"/>
          <w:sz w:val="20"/>
          <w:szCs w:val="20"/>
        </w:rPr>
        <w:t xml:space="preserve">Dr. Graber’s Retirement </w:t>
      </w:r>
    </w:p>
    <w:p w14:paraId="68DFDB18" w14:textId="77777777" w:rsidR="00E649E5" w:rsidRDefault="00E649E5" w:rsidP="00E649E5">
      <w:pPr>
        <w:spacing w:after="0" w:line="240" w:lineRule="auto"/>
        <w:rPr>
          <w:rFonts w:ascii="Open Sans" w:eastAsia="Times New Roman" w:hAnsi="Open Sans" w:cs="Open Sans"/>
          <w:sz w:val="20"/>
          <w:szCs w:val="20"/>
        </w:rPr>
      </w:pPr>
    </w:p>
    <w:p w14:paraId="65877971" w14:textId="0C433EA1" w:rsidR="00E649E5" w:rsidRDefault="00E649E5" w:rsidP="00E66502">
      <w:pPr>
        <w:numPr>
          <w:ilvl w:val="0"/>
          <w:numId w:val="10"/>
        </w:numPr>
        <w:spacing w:after="0" w:line="240" w:lineRule="auto"/>
        <w:ind w:left="360"/>
        <w:rPr>
          <w:rFonts w:ascii="Open Sans" w:eastAsiaTheme="majorEastAsia" w:hAnsi="Open Sans" w:cs="Open Sans"/>
          <w:color w:val="000000" w:themeColor="text1"/>
          <w:sz w:val="20"/>
          <w:szCs w:val="20"/>
          <w:u w:val="single"/>
        </w:rPr>
      </w:pPr>
      <w:r w:rsidRPr="1B2A46D4">
        <w:rPr>
          <w:rFonts w:ascii="Open Sans" w:eastAsiaTheme="majorEastAsia" w:hAnsi="Open Sans" w:cs="Open Sans"/>
          <w:color w:val="000000" w:themeColor="text1"/>
          <w:kern w:val="0"/>
          <w:sz w:val="20"/>
          <w:szCs w:val="20"/>
          <w:u w:val="single"/>
          <w14:ligatures w14:val="none"/>
        </w:rPr>
        <w:t>PRESENTATION: GALA</w:t>
      </w:r>
      <w:r w:rsidR="76CE331C" w:rsidRPr="1B2A46D4">
        <w:rPr>
          <w:rFonts w:ascii="Open Sans" w:eastAsiaTheme="majorEastAsia" w:hAnsi="Open Sans" w:cs="Open Sans"/>
          <w:color w:val="000000" w:themeColor="text1"/>
          <w:kern w:val="0"/>
          <w:sz w:val="20"/>
          <w:szCs w:val="20"/>
          <w:u w:val="single"/>
          <w14:ligatures w14:val="none"/>
        </w:rPr>
        <w:t xml:space="preserve"> –Linnea Valdivia</w:t>
      </w:r>
    </w:p>
    <w:p w14:paraId="609DD509" w14:textId="77777777" w:rsidR="00CC1018" w:rsidRPr="00E66502" w:rsidRDefault="00CC1018" w:rsidP="00CC1018">
      <w:pPr>
        <w:spacing w:after="0" w:line="240" w:lineRule="auto"/>
        <w:ind w:left="360"/>
        <w:rPr>
          <w:rFonts w:ascii="Open Sans" w:eastAsiaTheme="majorEastAsia" w:hAnsi="Open Sans" w:cs="Open Sans"/>
          <w:color w:val="000000" w:themeColor="text1"/>
          <w:sz w:val="20"/>
          <w:szCs w:val="20"/>
          <w:u w:val="single"/>
        </w:rPr>
      </w:pPr>
    </w:p>
    <w:p w14:paraId="194ADB90" w14:textId="77777777" w:rsidR="00E649E5" w:rsidRPr="00250E52" w:rsidRDefault="00E649E5" w:rsidP="00CC1018">
      <w:pPr>
        <w:pStyle w:val="ListParagraph"/>
        <w:numPr>
          <w:ilvl w:val="0"/>
          <w:numId w:val="10"/>
        </w:numPr>
        <w:spacing w:line="259" w:lineRule="auto"/>
        <w:rPr>
          <w:rFonts w:ascii="Open Sans" w:eastAsiaTheme="majorEastAsia" w:hAnsi="Open Sans" w:cs="Open Sans"/>
          <w:color w:val="000000" w:themeColor="text1"/>
          <w:kern w:val="0"/>
          <w:sz w:val="20"/>
          <w:szCs w:val="20"/>
          <w14:ligatures w14:val="none"/>
        </w:rPr>
      </w:pPr>
      <w:r w:rsidRPr="00BD7E40">
        <w:rPr>
          <w:rFonts w:ascii="Open Sans" w:eastAsiaTheme="majorEastAsia" w:hAnsi="Open Sans" w:cs="Open Sans"/>
          <w:color w:val="000000" w:themeColor="text1"/>
          <w:kern w:val="0"/>
          <w:sz w:val="20"/>
          <w:szCs w:val="20"/>
          <w:u w:val="single"/>
          <w14:ligatures w14:val="none"/>
        </w:rPr>
        <w:t xml:space="preserve">ADJOURN </w:t>
      </w:r>
    </w:p>
    <w:p w14:paraId="67D5F249" w14:textId="77777777" w:rsidR="00E649E5" w:rsidRPr="00250E52" w:rsidRDefault="00E649E5" w:rsidP="00E649E5">
      <w:pPr>
        <w:pStyle w:val="ListParagraph"/>
        <w:rPr>
          <w:rFonts w:ascii="Open Sans" w:eastAsiaTheme="majorEastAsia" w:hAnsi="Open Sans" w:cs="Open Sans"/>
          <w:color w:val="000000" w:themeColor="text1"/>
          <w:kern w:val="0"/>
          <w:sz w:val="20"/>
          <w:szCs w:val="20"/>
          <w14:ligatures w14:val="none"/>
        </w:rPr>
      </w:pPr>
    </w:p>
    <w:p w14:paraId="15BCC598" w14:textId="77777777" w:rsidR="00E649E5" w:rsidRPr="00250E52" w:rsidRDefault="00E649E5" w:rsidP="00E649E5">
      <w:pPr>
        <w:pStyle w:val="ListParagraph"/>
        <w:numPr>
          <w:ilvl w:val="0"/>
          <w:numId w:val="10"/>
        </w:numPr>
        <w:spacing w:line="259" w:lineRule="auto"/>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themeColor="text1"/>
          <w:kern w:val="0"/>
          <w:sz w:val="20"/>
          <w:szCs w:val="20"/>
          <w:u w:val="single"/>
          <w14:ligatures w14:val="none"/>
        </w:rPr>
        <w:t>BHSA Integrated Plan Public Hearing- Landon King, Christina Rajlal</w:t>
      </w:r>
    </w:p>
    <w:p w14:paraId="280D37F6" w14:textId="1995B09B" w:rsidR="00E649E5" w:rsidRDefault="00E649E5" w:rsidP="13E10F2D">
      <w:pPr>
        <w:pStyle w:val="ListParagraph"/>
        <w:spacing w:line="259" w:lineRule="auto"/>
        <w:ind w:left="0"/>
        <w:rPr>
          <w:rFonts w:ascii="Open Sans" w:eastAsiaTheme="majorEastAsia" w:hAnsi="Open Sans" w:cs="Open Sans"/>
          <w:color w:val="000000" w:themeColor="text1"/>
          <w:kern w:val="0"/>
          <w:sz w:val="20"/>
          <w:szCs w:val="20"/>
          <w14:ligatures w14:val="none"/>
        </w:rPr>
      </w:pPr>
    </w:p>
    <w:p w14:paraId="061A3836" w14:textId="3CB4D2A8" w:rsidR="000E1801" w:rsidRPr="00CE49B0" w:rsidRDefault="00E649E5" w:rsidP="00CE49B0">
      <w:pPr>
        <w:pStyle w:val="ListParagraph"/>
        <w:spacing w:line="259" w:lineRule="auto"/>
        <w:ind w:left="0"/>
        <w:rPr>
          <w:rFonts w:ascii="Open Sans" w:eastAsiaTheme="majorEastAsia" w:hAnsi="Open Sans" w:cs="Open Sans"/>
          <w:b/>
          <w:bCs/>
          <w:color w:val="000000" w:themeColor="text1"/>
          <w:kern w:val="0"/>
          <w:sz w:val="20"/>
          <w:szCs w:val="20"/>
          <w14:ligatures w14:val="none"/>
        </w:rPr>
      </w:pPr>
      <w:r w:rsidRPr="003868A3">
        <w:rPr>
          <w:rFonts w:ascii="Open Sans" w:eastAsiaTheme="majorEastAsia" w:hAnsi="Open Sans" w:cs="Open Sans"/>
          <w:b/>
          <w:bCs/>
          <w:color w:val="000000" w:themeColor="text1"/>
          <w:kern w:val="0"/>
          <w:sz w:val="20"/>
          <w:szCs w:val="20"/>
          <w14:ligatures w14:val="none"/>
        </w:rPr>
        <w:t xml:space="preserve">Next Behavioral Health Board Meeting: </w:t>
      </w:r>
      <w:r>
        <w:rPr>
          <w:rFonts w:ascii="Open Sans" w:eastAsiaTheme="majorEastAsia" w:hAnsi="Open Sans" w:cs="Open Sans"/>
          <w:b/>
          <w:bCs/>
          <w:color w:val="000000" w:themeColor="text1"/>
          <w:kern w:val="0"/>
          <w:sz w:val="20"/>
          <w:szCs w:val="20"/>
          <w14:ligatures w14:val="none"/>
        </w:rPr>
        <w:t>February 18</w:t>
      </w:r>
      <w:r w:rsidRPr="00E649E5">
        <w:rPr>
          <w:rFonts w:ascii="Open Sans" w:eastAsiaTheme="majorEastAsia" w:hAnsi="Open Sans" w:cs="Open Sans"/>
          <w:b/>
          <w:bCs/>
          <w:color w:val="000000" w:themeColor="text1"/>
          <w:kern w:val="0"/>
          <w:sz w:val="20"/>
          <w:szCs w:val="20"/>
          <w:vertAlign w:val="superscript"/>
          <w14:ligatures w14:val="none"/>
        </w:rPr>
        <w:t>th</w:t>
      </w:r>
      <w:r w:rsidRPr="003868A3">
        <w:rPr>
          <w:rFonts w:ascii="Open Sans" w:eastAsiaTheme="majorEastAsia" w:hAnsi="Open Sans" w:cs="Open Sans"/>
          <w:b/>
          <w:bCs/>
          <w:color w:val="000000" w:themeColor="text1"/>
          <w:kern w:val="0"/>
          <w:sz w:val="20"/>
          <w:szCs w:val="20"/>
          <w14:ligatures w14:val="none"/>
        </w:rPr>
        <w:t xml:space="preserve"> 2026</w:t>
      </w:r>
    </w:p>
    <w:sectPr w:rsidR="000E1801" w:rsidRPr="00CE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31084E9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42034"/>
    <w:multiLevelType w:val="hybridMultilevel"/>
    <w:tmpl w:val="581EDA3E"/>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9"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0"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1" w15:restartNumberingAfterBreak="0">
    <w:nsid w:val="6B9C013F"/>
    <w:multiLevelType w:val="hybridMultilevel"/>
    <w:tmpl w:val="D5DC15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num w:numId="1" w16cid:durableId="526211174">
    <w:abstractNumId w:val="12"/>
  </w:num>
  <w:num w:numId="2" w16cid:durableId="712193347">
    <w:abstractNumId w:val="8"/>
  </w:num>
  <w:num w:numId="3" w16cid:durableId="540632130">
    <w:abstractNumId w:val="6"/>
  </w:num>
  <w:num w:numId="4" w16cid:durableId="726874271">
    <w:abstractNumId w:val="4"/>
  </w:num>
  <w:num w:numId="5" w16cid:durableId="465777096">
    <w:abstractNumId w:val="9"/>
  </w:num>
  <w:num w:numId="6" w16cid:durableId="1420524113">
    <w:abstractNumId w:val="1"/>
  </w:num>
  <w:num w:numId="7" w16cid:durableId="776876964">
    <w:abstractNumId w:val="5"/>
  </w:num>
  <w:num w:numId="8" w16cid:durableId="1316840668">
    <w:abstractNumId w:val="7"/>
  </w:num>
  <w:num w:numId="9" w16cid:durableId="1075859990">
    <w:abstractNumId w:val="0"/>
  </w:num>
  <w:num w:numId="10" w16cid:durableId="1032535072">
    <w:abstractNumId w:val="10"/>
  </w:num>
  <w:num w:numId="11" w16cid:durableId="996571211">
    <w:abstractNumId w:val="2"/>
  </w:num>
  <w:num w:numId="12" w16cid:durableId="1088425773">
    <w:abstractNumId w:val="11"/>
  </w:num>
  <w:num w:numId="13" w16cid:durableId="1582366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E7"/>
    <w:rsid w:val="000367CE"/>
    <w:rsid w:val="000E1801"/>
    <w:rsid w:val="00117DEF"/>
    <w:rsid w:val="002A162D"/>
    <w:rsid w:val="00302652"/>
    <w:rsid w:val="007465A8"/>
    <w:rsid w:val="007B4201"/>
    <w:rsid w:val="007D0324"/>
    <w:rsid w:val="00AA2044"/>
    <w:rsid w:val="00B30299"/>
    <w:rsid w:val="00BC755E"/>
    <w:rsid w:val="00C928E7"/>
    <w:rsid w:val="00CC1018"/>
    <w:rsid w:val="00CE49B0"/>
    <w:rsid w:val="00D27345"/>
    <w:rsid w:val="00DE155E"/>
    <w:rsid w:val="00E649E5"/>
    <w:rsid w:val="00E66502"/>
    <w:rsid w:val="00FA7EC0"/>
    <w:rsid w:val="00FC5D7E"/>
    <w:rsid w:val="0150A2EA"/>
    <w:rsid w:val="06F853E9"/>
    <w:rsid w:val="100A91FC"/>
    <w:rsid w:val="11A9DAC6"/>
    <w:rsid w:val="13E10F2D"/>
    <w:rsid w:val="17EA8E24"/>
    <w:rsid w:val="1B2A46D4"/>
    <w:rsid w:val="24AFCAB0"/>
    <w:rsid w:val="298B1C4E"/>
    <w:rsid w:val="2CD41DCF"/>
    <w:rsid w:val="3732A801"/>
    <w:rsid w:val="41BBAC48"/>
    <w:rsid w:val="4A129CC2"/>
    <w:rsid w:val="4A407480"/>
    <w:rsid w:val="580BAA8F"/>
    <w:rsid w:val="5FB79266"/>
    <w:rsid w:val="62D09E1B"/>
    <w:rsid w:val="6912FDFF"/>
    <w:rsid w:val="6B9A78FC"/>
    <w:rsid w:val="6DCE9E60"/>
    <w:rsid w:val="6DF2C0AC"/>
    <w:rsid w:val="6EE6F875"/>
    <w:rsid w:val="75557D92"/>
    <w:rsid w:val="76CE331C"/>
    <w:rsid w:val="777F02E3"/>
    <w:rsid w:val="7CAE6EAC"/>
    <w:rsid w:val="7F7C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2A35"/>
  <w15:chartTrackingRefBased/>
  <w15:docId w15:val="{284F0078-F518-4FF0-8F53-B0F584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E7"/>
  </w:style>
  <w:style w:type="paragraph" w:styleId="Heading1">
    <w:name w:val="heading 1"/>
    <w:basedOn w:val="Normal"/>
    <w:next w:val="Normal"/>
    <w:link w:val="Heading1Char"/>
    <w:uiPriority w:val="9"/>
    <w:qFormat/>
    <w:rsid w:val="00C92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8E7"/>
    <w:rPr>
      <w:rFonts w:eastAsiaTheme="majorEastAsia" w:cstheme="majorBidi"/>
      <w:color w:val="272727" w:themeColor="text1" w:themeTint="D8"/>
    </w:rPr>
  </w:style>
  <w:style w:type="paragraph" w:styleId="Title">
    <w:name w:val="Title"/>
    <w:basedOn w:val="Normal"/>
    <w:next w:val="Normal"/>
    <w:link w:val="TitleChar"/>
    <w:uiPriority w:val="10"/>
    <w:qFormat/>
    <w:rsid w:val="00C92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8E7"/>
    <w:pPr>
      <w:spacing w:before="160"/>
      <w:jc w:val="center"/>
    </w:pPr>
    <w:rPr>
      <w:i/>
      <w:iCs/>
      <w:color w:val="404040" w:themeColor="text1" w:themeTint="BF"/>
    </w:rPr>
  </w:style>
  <w:style w:type="character" w:customStyle="1" w:styleId="QuoteChar">
    <w:name w:val="Quote Char"/>
    <w:basedOn w:val="DefaultParagraphFont"/>
    <w:link w:val="Quote"/>
    <w:uiPriority w:val="29"/>
    <w:rsid w:val="00C928E7"/>
    <w:rPr>
      <w:i/>
      <w:iCs/>
      <w:color w:val="404040" w:themeColor="text1" w:themeTint="BF"/>
    </w:rPr>
  </w:style>
  <w:style w:type="paragraph" w:styleId="ListParagraph">
    <w:name w:val="List Paragraph"/>
    <w:basedOn w:val="Normal"/>
    <w:uiPriority w:val="34"/>
    <w:qFormat/>
    <w:rsid w:val="00C928E7"/>
    <w:pPr>
      <w:ind w:left="720"/>
      <w:contextualSpacing/>
    </w:pPr>
  </w:style>
  <w:style w:type="character" w:styleId="IntenseEmphasis">
    <w:name w:val="Intense Emphasis"/>
    <w:basedOn w:val="DefaultParagraphFont"/>
    <w:uiPriority w:val="21"/>
    <w:qFormat/>
    <w:rsid w:val="00C928E7"/>
    <w:rPr>
      <w:i/>
      <w:iCs/>
      <w:color w:val="0F4761" w:themeColor="accent1" w:themeShade="BF"/>
    </w:rPr>
  </w:style>
  <w:style w:type="paragraph" w:styleId="IntenseQuote">
    <w:name w:val="Intense Quote"/>
    <w:basedOn w:val="Normal"/>
    <w:next w:val="Normal"/>
    <w:link w:val="IntenseQuoteChar"/>
    <w:uiPriority w:val="30"/>
    <w:qFormat/>
    <w:rsid w:val="00C92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8E7"/>
    <w:rPr>
      <w:i/>
      <w:iCs/>
      <w:color w:val="0F4761" w:themeColor="accent1" w:themeShade="BF"/>
    </w:rPr>
  </w:style>
  <w:style w:type="character" w:styleId="IntenseReference">
    <w:name w:val="Intense Reference"/>
    <w:basedOn w:val="DefaultParagraphFont"/>
    <w:uiPriority w:val="32"/>
    <w:qFormat/>
    <w:rsid w:val="00C92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havioralHealth.PublicComment@CO.SLO.C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A9E9-FF66-489B-B9B5-B40D01A8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907</Characters>
  <Application>Microsoft Office Word</Application>
  <DocSecurity>4</DocSecurity>
  <Lines>7</Lines>
  <Paragraphs>2</Paragraphs>
  <ScaleCrop>false</ScaleCrop>
  <Company/>
  <LinksUpToDate>false</LinksUpToDate>
  <CharactersWithSpaces>1064</CharactersWithSpaces>
  <SharedDoc>false</SharedDoc>
  <HLinks>
    <vt:vector size="6" baseType="variant">
      <vt:variant>
        <vt:i4>5767207</vt:i4>
      </vt:variant>
      <vt:variant>
        <vt:i4>0</vt:i4>
      </vt:variant>
      <vt:variant>
        <vt:i4>0</vt:i4>
      </vt:variant>
      <vt:variant>
        <vt:i4>5</vt:i4>
      </vt:variant>
      <vt:variant>
        <vt:lpwstr>mailto:BehavioralHealth.PublicComment@CO.SLO.CA.US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15</cp:revision>
  <dcterms:created xsi:type="dcterms:W3CDTF">2025-12-22T23:11:00Z</dcterms:created>
  <dcterms:modified xsi:type="dcterms:W3CDTF">2026-01-09T18:11:00Z</dcterms:modified>
</cp:coreProperties>
</file>