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2DC0" w:rsidR="00122DC0" w:rsidP="00122DC0" w:rsidRDefault="00122DC0" w14:paraId="60ECC734" w14:textId="77777777">
      <w:pPr>
        <w:widowControl w:val="0"/>
        <w:spacing w:before="40" w:after="0" w:line="254" w:lineRule="auto"/>
        <w:ind w:left="2880" w:right="3121"/>
        <w:jc w:val="center"/>
        <w:rPr>
          <w:rFonts w:ascii="Calibri" w:hAnsi="Calibri" w:eastAsia="Calibri" w:cs="Calibri"/>
          <w:color w:val="000000" w:themeColor="text1"/>
          <w:kern w:val="0"/>
          <w:sz w:val="24"/>
          <w:szCs w:val="24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Behavioral Health Board Minutes San Luis Obispo County</w:t>
      </w:r>
    </w:p>
    <w:p w:rsidRPr="00122DC0" w:rsidR="00122DC0" w:rsidP="00122DC0" w:rsidRDefault="00122DC0" w14:paraId="76A300CF" w14:textId="2E931ADA">
      <w:pPr>
        <w:widowControl w:val="0"/>
        <w:spacing w:before="40" w:after="0" w:line="254" w:lineRule="auto"/>
        <w:ind w:left="3122" w:right="3121"/>
        <w:rPr>
          <w:rFonts w:ascii="Calibri" w:hAnsi="Calibri" w:eastAsia="Calibri" w:cs="Calibri"/>
          <w:color w:val="000000" w:themeColor="text1"/>
          <w:kern w:val="0"/>
          <w:sz w:val="24"/>
          <w:szCs w:val="24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</w:t>
      </w:r>
      <w:r w:rsidR="00A3668E">
        <w:rPr>
          <w:rFonts w:ascii="Calibri" w:hAnsi="Calibri" w:eastAsia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October 16th</w:t>
      </w: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, 2024</w:t>
      </w:r>
    </w:p>
    <w:p w:rsidRPr="00122DC0" w:rsidR="00122DC0" w:rsidP="00122DC0" w:rsidRDefault="00122DC0" w14:paraId="66630D1E" w14:textId="77777777">
      <w:pPr>
        <w:widowControl w:val="0"/>
        <w:spacing w:before="40" w:after="0" w:line="254" w:lineRule="auto"/>
        <w:ind w:left="3122" w:right="3121"/>
        <w:rPr>
          <w:rFonts w:ascii="Calibri" w:hAnsi="Calibri" w:eastAsia="Calibri" w:cs="Calibri"/>
          <w:color w:val="000000" w:themeColor="text1"/>
          <w:kern w:val="0"/>
          <w:sz w:val="24"/>
          <w:szCs w:val="24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     3:00pm</w:t>
      </w:r>
    </w:p>
    <w:p w:rsidRPr="00122DC0" w:rsidR="00122DC0" w:rsidP="00122DC0" w:rsidRDefault="00122DC0" w14:paraId="00FB24EC" w14:textId="77777777">
      <w:pPr>
        <w:widowControl w:val="0"/>
        <w:spacing w:before="57" w:after="0" w:line="240" w:lineRule="auto"/>
        <w:ind w:right="7976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Pr="00122DC0" w:rsidR="00122DC0" w:rsidTr="035BBE0E" w14:paraId="48077BAA" w14:textId="77777777">
        <w:trPr>
          <w:trHeight w:val="300"/>
        </w:trPr>
        <w:tc>
          <w:tcPr>
            <w:tcW w:w="466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3DC4303A" w14:textId="77777777">
            <w:pPr>
              <w:widowControl w:val="0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  <w:b/>
                <w:bCs/>
              </w:rPr>
              <w:t>Members Present</w:t>
            </w:r>
          </w:p>
        </w:tc>
        <w:tc>
          <w:tcPr>
            <w:tcW w:w="466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2A7AE748" w14:textId="77777777">
            <w:pPr>
              <w:widowControl w:val="0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  <w:b/>
                <w:bCs/>
              </w:rPr>
              <w:t>Members Absent</w:t>
            </w:r>
          </w:p>
        </w:tc>
      </w:tr>
      <w:tr w:rsidRPr="00122DC0" w:rsidR="00122DC0" w:rsidTr="035BBE0E" w14:paraId="234E6A45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621FFFAC" w14:textId="77777777">
            <w:pPr>
              <w:widowControl w:val="0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</w:rPr>
              <w:t xml:space="preserve">Barbara Levenson  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00A05E4D" w14:textId="4B6B1829">
            <w:pPr>
              <w:widowControl w:val="0"/>
              <w:rPr>
                <w:rFonts w:ascii="Calibri" w:hAnsi="Calibri" w:eastAsia="Calibri" w:cs="Calibri"/>
              </w:rPr>
            </w:pPr>
            <w:r w:rsidRPr="035BBE0E" w:rsidR="1ACB317F">
              <w:rPr>
                <w:rFonts w:ascii="Calibri" w:hAnsi="Calibri" w:eastAsia="Calibri" w:cs="Calibri"/>
              </w:rPr>
              <w:t>Rose Fowler- Plummer</w:t>
            </w:r>
          </w:p>
        </w:tc>
      </w:tr>
      <w:tr w:rsidRPr="00122DC0" w:rsidR="00122DC0" w:rsidTr="035BBE0E" w14:paraId="4E09C372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35BBE0E" w:rsidRDefault="00122DC0" w14:paraId="124F98AF" w14:textId="504FA774">
            <w:pPr>
              <w:widowControl w:val="0"/>
              <w:spacing w:before="2"/>
              <w:rPr>
                <w:rFonts w:ascii="Calibri" w:hAnsi="Calibri" w:eastAsia="Calibri" w:cs="Calibri"/>
              </w:rPr>
            </w:pPr>
            <w:r w:rsidRPr="035BBE0E" w:rsidR="57934152">
              <w:rPr>
                <w:rFonts w:ascii="Calibri" w:hAnsi="Calibri" w:eastAsia="Calibri" w:cs="Calibri"/>
              </w:rPr>
              <w:t>Hugo Castaneda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12A138B9" w14:textId="77777777">
            <w:pPr>
              <w:widowControl w:val="0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</w:rPr>
              <w:t>Cen Cal Representative</w:t>
            </w:r>
          </w:p>
        </w:tc>
      </w:tr>
      <w:tr w:rsidRPr="00122DC0" w:rsidR="00122DC0" w:rsidTr="035BBE0E" w14:paraId="57D72FBC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679BD161" w14:textId="77777777">
            <w:pPr>
              <w:widowControl w:val="0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</w:rPr>
              <w:t>Leslie Brown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5FBC5A0B" w14:textId="28D3D778">
            <w:pPr>
              <w:widowControl w:val="0"/>
              <w:spacing w:before="2"/>
              <w:rPr>
                <w:rFonts w:ascii="Calibri" w:hAnsi="Calibri" w:eastAsia="Calibri" w:cs="Calibri"/>
              </w:rPr>
            </w:pPr>
            <w:r w:rsidRPr="035BBE0E" w:rsidR="3F68644D">
              <w:rPr>
                <w:rFonts w:ascii="Calibri" w:hAnsi="Calibri" w:eastAsia="Calibri" w:cs="Calibri"/>
              </w:rPr>
              <w:t>Dana Ready-Hunt</w:t>
            </w:r>
          </w:p>
        </w:tc>
      </w:tr>
      <w:tr w:rsidRPr="00122DC0" w:rsidR="00122DC0" w:rsidTr="035BBE0E" w14:paraId="6B599F2D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754F3408" w14:textId="77777777">
            <w:pPr>
              <w:widowControl w:val="0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</w:rPr>
              <w:t>Amanda Sherlock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7A8C16F5" w14:textId="77777777">
            <w:pPr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</w:rPr>
              <w:t>Mary Bianchi</w:t>
            </w:r>
          </w:p>
        </w:tc>
      </w:tr>
      <w:tr w:rsidRPr="00122DC0" w:rsidR="00122DC0" w:rsidTr="035BBE0E" w14:paraId="7FD35BC8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683C6A05" w14:textId="77777777">
            <w:pPr>
              <w:widowControl w:val="0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</w:rPr>
              <w:t>Amber Gallagher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70BC3893" w14:textId="56D9ACE0">
            <w:pPr>
              <w:rPr>
                <w:rFonts w:ascii="Calibri" w:hAnsi="Calibri" w:eastAsia="Calibri" w:cs="Calibri"/>
              </w:rPr>
            </w:pPr>
            <w:r w:rsidRPr="035BBE0E" w:rsidR="0565427A">
              <w:rPr>
                <w:rFonts w:ascii="Calibri" w:hAnsi="Calibri" w:eastAsia="Calibri" w:cs="Calibri"/>
              </w:rPr>
              <w:t>Sup. Jimmy Paulding</w:t>
            </w:r>
          </w:p>
        </w:tc>
      </w:tr>
      <w:tr w:rsidR="035BBE0E" w:rsidTr="035BBE0E" w14:paraId="05FCFF72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20072E7F" w:rsidP="035BBE0E" w:rsidRDefault="20072E7F" w14:paraId="0389B25D" w14:textId="4AA1CDF9">
            <w:pPr>
              <w:widowControl w:val="0"/>
              <w:rPr>
                <w:rFonts w:ascii="Calibri" w:hAnsi="Calibri" w:eastAsia="Calibri" w:cs="Calibri"/>
              </w:rPr>
            </w:pPr>
            <w:r w:rsidRPr="035BBE0E" w:rsidR="20072E7F">
              <w:rPr>
                <w:rFonts w:ascii="Calibri" w:hAnsi="Calibri" w:eastAsia="Calibri" w:cs="Calibri"/>
              </w:rPr>
              <w:t>Chris Emert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C566FC8" w:rsidP="035BBE0E" w:rsidRDefault="3C566FC8" w14:paraId="619C6744" w14:textId="368CB2D2">
            <w:pPr>
              <w:widowControl w:val="0"/>
              <w:rPr>
                <w:rFonts w:ascii="Calibri" w:hAnsi="Calibri" w:eastAsia="Calibri" w:cs="Calibri"/>
              </w:rPr>
            </w:pPr>
            <w:r w:rsidRPr="035BBE0E" w:rsidR="3C566FC8">
              <w:rPr>
                <w:rFonts w:ascii="Calibri" w:hAnsi="Calibri" w:eastAsia="Calibri" w:cs="Calibri"/>
                <w:b w:val="1"/>
                <w:bCs w:val="1"/>
              </w:rPr>
              <w:t>Health Agency Staff Present</w:t>
            </w:r>
          </w:p>
        </w:tc>
      </w:tr>
      <w:tr w:rsidRPr="00122DC0" w:rsidR="00122DC0" w:rsidTr="035BBE0E" w14:paraId="608F1728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6A74F593" w14:textId="23521503">
            <w:pPr>
              <w:widowControl w:val="0"/>
              <w:rPr>
                <w:rFonts w:ascii="Calibri" w:hAnsi="Calibri" w:eastAsia="Calibri" w:cs="Calibri"/>
              </w:rPr>
            </w:pPr>
            <w:r w:rsidRPr="035BBE0E" w:rsidR="3600CFA3">
              <w:rPr>
                <w:rFonts w:ascii="Calibri" w:hAnsi="Calibri" w:eastAsia="Calibri" w:cs="Calibri"/>
              </w:rPr>
              <w:t>Melissa Cummins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35BBE0E" w:rsidRDefault="00122DC0" w14:paraId="23FDF43A" w14:textId="354832EE">
            <w:pPr>
              <w:widowControl w:val="0"/>
              <w:rPr>
                <w:rFonts w:ascii="Calibri" w:hAnsi="Calibri" w:eastAsia="Calibri" w:cs="Calibri"/>
              </w:rPr>
            </w:pPr>
            <w:r w:rsidRPr="035BBE0E" w:rsidR="3A845024">
              <w:rPr>
                <w:rFonts w:ascii="Calibri" w:hAnsi="Calibri" w:eastAsia="Calibri" w:cs="Calibri"/>
              </w:rPr>
              <w:t>Star Graber</w:t>
            </w:r>
          </w:p>
        </w:tc>
      </w:tr>
      <w:tr w:rsidRPr="00122DC0" w:rsidR="00122DC0" w:rsidTr="035BBE0E" w14:paraId="162ADDE0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6C783B4F" w14:textId="77777777">
            <w:pPr>
              <w:widowControl w:val="0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</w:rPr>
              <w:t>Robert Reyes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5B884779" w14:textId="439C84AA">
            <w:pPr>
              <w:widowControl w:val="0"/>
              <w:rPr>
                <w:rFonts w:ascii="Calibri" w:hAnsi="Calibri" w:eastAsia="Calibri" w:cs="Calibri"/>
              </w:rPr>
            </w:pPr>
            <w:r w:rsidRPr="035BBE0E" w:rsidR="00C49CB9">
              <w:rPr>
                <w:rFonts w:ascii="Calibri" w:hAnsi="Calibri" w:eastAsia="Calibri" w:cs="Calibri"/>
              </w:rPr>
              <w:t>Kristina Silva Garcia</w:t>
            </w:r>
          </w:p>
        </w:tc>
      </w:tr>
      <w:tr w:rsidRPr="00122DC0" w:rsidR="00122DC0" w:rsidTr="035BBE0E" w14:paraId="1246FC0A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058EA9F4" w14:textId="77777777">
            <w:pPr>
              <w:widowControl w:val="0"/>
              <w:spacing w:before="2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</w:rPr>
              <w:t>Devon McClellan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35BBE0E" w:rsidRDefault="00122DC0" w14:paraId="4D1AA55F" w14:textId="209569F1">
            <w:pPr>
              <w:widowControl w:val="0"/>
              <w:rPr>
                <w:rFonts w:ascii="Calibri" w:hAnsi="Calibri" w:eastAsia="Calibri" w:cs="Calibri"/>
              </w:rPr>
            </w:pPr>
            <w:r w:rsidRPr="035BBE0E" w:rsidR="15405F9D">
              <w:rPr>
                <w:rFonts w:ascii="Calibri" w:hAnsi="Calibri" w:eastAsia="Calibri" w:cs="Calibri"/>
              </w:rPr>
              <w:t>Allie Metcalf</w:t>
            </w:r>
          </w:p>
        </w:tc>
      </w:tr>
      <w:tr w:rsidRPr="00122DC0" w:rsidR="00122DC0" w:rsidTr="035BBE0E" w14:paraId="047961BF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483FCCE5" w14:textId="77777777">
            <w:pPr>
              <w:widowControl w:val="0"/>
              <w:spacing w:before="2"/>
              <w:rPr>
                <w:rFonts w:ascii="Calibri" w:hAnsi="Calibri" w:eastAsia="Calibri" w:cs="Calibri"/>
              </w:rPr>
            </w:pPr>
            <w:r w:rsidRPr="00122DC0">
              <w:rPr>
                <w:rFonts w:ascii="Calibri" w:hAnsi="Calibri" w:eastAsia="Calibri" w:cs="Calibri"/>
              </w:rPr>
              <w:t>Robert Crout (for Ian Parkinson)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35BBE0E" w:rsidRDefault="00122DC0" w14:paraId="52A44F0C" w14:textId="533AEB44">
            <w:pPr>
              <w:widowControl w:val="0"/>
              <w:rPr>
                <w:rFonts w:ascii="Calibri" w:hAnsi="Calibri" w:eastAsia="Calibri" w:cs="Calibri"/>
              </w:rPr>
            </w:pPr>
            <w:r w:rsidRPr="035BBE0E" w:rsidR="63B86ABC">
              <w:rPr>
                <w:rFonts w:ascii="Calibri" w:hAnsi="Calibri" w:eastAsia="Calibri" w:cs="Calibri"/>
              </w:rPr>
              <w:t xml:space="preserve">Christina </w:t>
            </w:r>
            <w:r w:rsidRPr="035BBE0E" w:rsidR="63B86ABC">
              <w:rPr>
                <w:rFonts w:ascii="Calibri" w:hAnsi="Calibri" w:eastAsia="Calibri" w:cs="Calibri"/>
              </w:rPr>
              <w:t>Rajlal</w:t>
            </w:r>
          </w:p>
        </w:tc>
      </w:tr>
      <w:tr w:rsidRPr="00122DC0" w:rsidR="00122DC0" w:rsidTr="035BBE0E" w14:paraId="7F4B6F81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1AF50DAD" w14:textId="374646B9">
            <w:pPr>
              <w:widowControl w:val="0"/>
              <w:rPr>
                <w:rFonts w:ascii="Calibri" w:hAnsi="Calibri" w:eastAsia="Calibri" w:cs="Calibri"/>
              </w:rPr>
            </w:pPr>
            <w:r w:rsidRPr="035BBE0E" w:rsidR="37D5A24B">
              <w:rPr>
                <w:rFonts w:ascii="Calibri" w:hAnsi="Calibri" w:eastAsia="Calibri" w:cs="Calibri"/>
                <w:b w:val="1"/>
                <w:bCs w:val="1"/>
              </w:rPr>
              <w:t>Guests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35BBE0E" w:rsidRDefault="00122DC0" w14:paraId="461A701A" w14:textId="7FCA2ED8">
            <w:pPr>
              <w:widowControl w:val="0"/>
              <w:rPr>
                <w:rFonts w:ascii="Calibri" w:hAnsi="Calibri" w:eastAsia="Calibri" w:cs="Calibri"/>
              </w:rPr>
            </w:pPr>
            <w:r w:rsidRPr="035BBE0E" w:rsidR="7D717CC6">
              <w:rPr>
                <w:rFonts w:ascii="Calibri" w:hAnsi="Calibri" w:eastAsia="Calibri" w:cs="Calibri"/>
              </w:rPr>
              <w:t>Morgan Torell</w:t>
            </w:r>
          </w:p>
        </w:tc>
      </w:tr>
      <w:tr w:rsidRPr="00122DC0" w:rsidR="00122DC0" w:rsidTr="035BBE0E" w14:paraId="70AA4081" w14:textId="7777777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0122DC0" w:rsidRDefault="00122DC0" w14:paraId="0C01B4CF" w14:textId="5420C613">
            <w:pPr>
              <w:rPr>
                <w:rFonts w:ascii="Calibri" w:hAnsi="Calibri" w:eastAsia="Calibri" w:cs="Calibri"/>
              </w:rPr>
            </w:pPr>
            <w:r w:rsidRPr="035BBE0E" w:rsidR="6082D4C5">
              <w:rPr>
                <w:rFonts w:ascii="Calibri" w:hAnsi="Calibri" w:eastAsia="Calibri" w:cs="Calibri"/>
              </w:rPr>
              <w:t>Terri Houser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122DC0" w:rsidR="00122DC0" w:rsidP="035BBE0E" w:rsidRDefault="00122DC0" w14:paraId="38820FF0" w14:textId="20878238">
            <w:pPr>
              <w:widowControl w:val="0"/>
              <w:rPr>
                <w:rFonts w:ascii="Calibri" w:hAnsi="Calibri" w:eastAsia="Calibri" w:cs="Calibri"/>
              </w:rPr>
            </w:pPr>
            <w:r w:rsidRPr="035BBE0E" w:rsidR="014B95D1">
              <w:rPr>
                <w:rFonts w:ascii="Calibri" w:hAnsi="Calibri" w:eastAsia="Calibri" w:cs="Calibri"/>
              </w:rPr>
              <w:t>Frank Warren</w:t>
            </w:r>
          </w:p>
        </w:tc>
      </w:tr>
      <w:tr w:rsidR="035BBE0E" w:rsidTr="035BBE0E" w14:paraId="21DAB1C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318B1C2" w:rsidP="035BBE0E" w:rsidRDefault="4318B1C2" w14:paraId="1426974D" w14:textId="02B33B31">
            <w:pPr>
              <w:rPr>
                <w:rFonts w:ascii="Calibri" w:hAnsi="Calibri" w:eastAsia="Calibri" w:cs="Calibri"/>
              </w:rPr>
            </w:pPr>
            <w:r w:rsidRPr="035BBE0E" w:rsidR="4318B1C2">
              <w:rPr>
                <w:rFonts w:ascii="Calibri" w:hAnsi="Calibri" w:eastAsia="Calibri" w:cs="Calibri"/>
              </w:rPr>
              <w:t>Donna Flores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F92924C" w:rsidP="035BBE0E" w:rsidRDefault="0F92924C" w14:paraId="449EA3B3" w14:textId="696C91A7">
            <w:pPr>
              <w:widowControl w:val="0"/>
              <w:rPr>
                <w:rFonts w:ascii="Calibri" w:hAnsi="Calibri" w:eastAsia="Calibri" w:cs="Calibri"/>
              </w:rPr>
            </w:pPr>
            <w:r w:rsidRPr="035BBE0E" w:rsidR="0F92924C">
              <w:rPr>
                <w:rFonts w:ascii="Calibri" w:hAnsi="Calibri" w:eastAsia="Calibri" w:cs="Calibri"/>
              </w:rPr>
              <w:t>Amanda Getten</w:t>
            </w:r>
          </w:p>
        </w:tc>
      </w:tr>
      <w:tr w:rsidR="035BBE0E" w:rsidTr="035BBE0E" w14:paraId="5A6D1D8D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318B1C2" w:rsidP="035BBE0E" w:rsidRDefault="4318B1C2" w14:paraId="68589D2B" w14:textId="6559EB55">
            <w:pPr>
              <w:rPr>
                <w:rFonts w:ascii="Calibri" w:hAnsi="Calibri" w:eastAsia="Calibri" w:cs="Calibri"/>
              </w:rPr>
            </w:pPr>
            <w:r w:rsidRPr="035BBE0E" w:rsidR="4318B1C2">
              <w:rPr>
                <w:rFonts w:ascii="Calibri" w:hAnsi="Calibri" w:eastAsia="Calibri" w:cs="Calibri"/>
              </w:rPr>
              <w:t>Trista Ocha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3B4A36C" w:rsidP="035BBE0E" w:rsidRDefault="53B4A36C" w14:paraId="743A2F34" w14:textId="5AF2B61A">
            <w:pPr>
              <w:pStyle w:val="Normal"/>
              <w:rPr>
                <w:rFonts w:ascii="Calibri" w:hAnsi="Calibri" w:eastAsia="Calibri" w:cs="Calibri"/>
              </w:rPr>
            </w:pPr>
            <w:r w:rsidRPr="035BBE0E" w:rsidR="53B4A36C">
              <w:rPr>
                <w:rFonts w:ascii="Calibri" w:hAnsi="Calibri" w:eastAsia="Calibri" w:cs="Calibri"/>
              </w:rPr>
              <w:t>Andrew Harris</w:t>
            </w:r>
          </w:p>
        </w:tc>
      </w:tr>
      <w:tr w:rsidR="035BBE0E" w:rsidTr="035BBE0E" w14:paraId="390267DE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318B1C2" w:rsidP="035BBE0E" w:rsidRDefault="4318B1C2" w14:paraId="304E8CC8" w14:textId="23226B53">
            <w:pPr>
              <w:rPr>
                <w:rFonts w:ascii="Calibri" w:hAnsi="Calibri" w:eastAsia="Calibri" w:cs="Calibri"/>
              </w:rPr>
            </w:pPr>
            <w:r w:rsidRPr="035BBE0E" w:rsidR="4318B1C2">
              <w:rPr>
                <w:rFonts w:ascii="Calibri" w:hAnsi="Calibri" w:eastAsia="Calibri" w:cs="Calibri"/>
              </w:rPr>
              <w:t>Brian Atwell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2C778B8" w:rsidP="035BBE0E" w:rsidRDefault="12C778B8" w14:paraId="79C5A142" w14:textId="53A64656">
            <w:pPr>
              <w:pStyle w:val="Normal"/>
              <w:rPr>
                <w:rFonts w:ascii="Calibri" w:hAnsi="Calibri" w:eastAsia="Calibri" w:cs="Calibri"/>
              </w:rPr>
            </w:pPr>
            <w:r w:rsidRPr="035BBE0E" w:rsidR="12C778B8">
              <w:rPr>
                <w:rFonts w:ascii="Calibri" w:hAnsi="Calibri" w:eastAsia="Calibri" w:cs="Calibri"/>
              </w:rPr>
              <w:t>Landon King</w:t>
            </w:r>
          </w:p>
        </w:tc>
      </w:tr>
      <w:tr w:rsidR="035BBE0E" w:rsidTr="035BBE0E" w14:paraId="4FD8E757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318B1C2" w:rsidP="035BBE0E" w:rsidRDefault="4318B1C2" w14:paraId="1536674F" w14:textId="7A0021E8">
            <w:pPr>
              <w:widowControl w:val="0"/>
              <w:rPr>
                <w:rFonts w:ascii="Calibri" w:hAnsi="Calibri" w:eastAsia="Calibri" w:cs="Calibri"/>
              </w:rPr>
            </w:pPr>
            <w:r w:rsidRPr="035BBE0E" w:rsidR="4318B1C2">
              <w:rPr>
                <w:rFonts w:ascii="Calibri" w:hAnsi="Calibri" w:eastAsia="Calibri" w:cs="Calibri"/>
              </w:rPr>
              <w:t xml:space="preserve">Mike </w:t>
            </w:r>
            <w:r w:rsidRPr="035BBE0E" w:rsidR="4318B1C2">
              <w:rPr>
                <w:rFonts w:ascii="Calibri" w:hAnsi="Calibri" w:eastAsia="Calibri" w:cs="Calibri"/>
              </w:rPr>
              <w:t>Bossenberry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C3F583E" w:rsidP="035BBE0E" w:rsidRDefault="5C3F583E" w14:paraId="3C954FCC" w14:textId="42017D8F">
            <w:pPr>
              <w:pStyle w:val="Normal"/>
              <w:rPr>
                <w:rFonts w:ascii="Calibri" w:hAnsi="Calibri" w:eastAsia="Calibri" w:cs="Calibri"/>
              </w:rPr>
            </w:pPr>
            <w:r w:rsidRPr="035BBE0E" w:rsidR="5C3F583E">
              <w:rPr>
                <w:rFonts w:ascii="Calibri" w:hAnsi="Calibri" w:eastAsia="Calibri" w:cs="Calibri"/>
              </w:rPr>
              <w:t>A</w:t>
            </w:r>
            <w:r w:rsidRPr="035BBE0E" w:rsidR="2067CD8F">
              <w:rPr>
                <w:rFonts w:ascii="Calibri" w:hAnsi="Calibri" w:eastAsia="Calibri" w:cs="Calibri"/>
              </w:rPr>
              <w:t>llyson Woolley</w:t>
            </w:r>
          </w:p>
        </w:tc>
      </w:tr>
      <w:tr w:rsidR="035BBE0E" w:rsidTr="035BBE0E" w14:paraId="072C9CF6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318B1C2" w:rsidP="035BBE0E" w:rsidRDefault="4318B1C2" w14:paraId="3F1D0D58" w14:textId="45B32A84">
            <w:pPr>
              <w:pStyle w:val="Normal"/>
              <w:rPr>
                <w:rFonts w:ascii="Calibri" w:hAnsi="Calibri" w:eastAsia="Calibri" w:cs="Calibri"/>
              </w:rPr>
            </w:pPr>
            <w:r w:rsidRPr="035BBE0E" w:rsidR="4318B1C2">
              <w:rPr>
                <w:rFonts w:ascii="Calibri" w:hAnsi="Calibri" w:eastAsia="Calibri" w:cs="Calibri"/>
              </w:rPr>
              <w:t>Demetrio Morales-Salazar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FFD2342" w:rsidP="035BBE0E" w:rsidRDefault="3FFD2342" w14:paraId="552140F7" w14:textId="64CE109E">
            <w:pPr>
              <w:pStyle w:val="Normal"/>
              <w:rPr>
                <w:rFonts w:ascii="Calibri" w:hAnsi="Calibri" w:eastAsia="Calibri" w:cs="Calibri"/>
              </w:rPr>
            </w:pPr>
            <w:r w:rsidRPr="035BBE0E" w:rsidR="3FFD2342">
              <w:rPr>
                <w:rFonts w:ascii="Calibri" w:hAnsi="Calibri" w:eastAsia="Calibri" w:cs="Calibri"/>
              </w:rPr>
              <w:t>Jalpa Shinglot</w:t>
            </w:r>
          </w:p>
        </w:tc>
      </w:tr>
      <w:tr w:rsidR="035BBE0E" w:rsidTr="035BBE0E" w14:paraId="123A7FA5">
        <w:trPr>
          <w:trHeight w:val="300"/>
        </w:trPr>
        <w:tc>
          <w:tcPr>
            <w:tcW w:w="466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4318B1C2" w:rsidP="035BBE0E" w:rsidRDefault="4318B1C2" w14:paraId="78DDA661" w14:textId="01219563">
            <w:pPr>
              <w:widowControl w:val="0"/>
              <w:rPr>
                <w:rFonts w:ascii="Calibri" w:hAnsi="Calibri" w:eastAsia="Calibri" w:cs="Calibri"/>
              </w:rPr>
            </w:pPr>
            <w:r w:rsidRPr="035BBE0E" w:rsidR="4318B1C2">
              <w:rPr>
                <w:rFonts w:ascii="Calibri" w:hAnsi="Calibri" w:eastAsia="Calibri" w:cs="Calibri"/>
              </w:rPr>
              <w:t>Jill Bolster White</w:t>
            </w:r>
          </w:p>
        </w:tc>
        <w:tc>
          <w:tcPr>
            <w:tcW w:w="46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FCACF33" w:rsidP="035BBE0E" w:rsidRDefault="1FCACF33" w14:paraId="01BCB07E" w14:textId="1FF3EF6E">
            <w:pPr>
              <w:pStyle w:val="Normal"/>
              <w:rPr>
                <w:rFonts w:ascii="Calibri" w:hAnsi="Calibri" w:eastAsia="Calibri" w:cs="Calibri"/>
              </w:rPr>
            </w:pPr>
            <w:r w:rsidRPr="035BBE0E" w:rsidR="1FCACF33">
              <w:rPr>
                <w:rFonts w:ascii="Calibri" w:hAnsi="Calibri" w:eastAsia="Calibri" w:cs="Calibri"/>
              </w:rPr>
              <w:t>Kellie Burns</w:t>
            </w:r>
          </w:p>
        </w:tc>
      </w:tr>
    </w:tbl>
    <w:p w:rsidRPr="00122DC0" w:rsidR="00122DC0" w:rsidP="00122DC0" w:rsidRDefault="00122DC0" w14:paraId="7FD388F5" w14:textId="77777777">
      <w:pPr>
        <w:widowControl w:val="0"/>
        <w:spacing w:after="0" w:line="240" w:lineRule="auto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713A1B15" w14:textId="77777777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5D2DED0A" w14:textId="3252ABB7">
      <w:pPr>
        <w:widowControl w:val="0"/>
        <w:numPr>
          <w:ilvl w:val="0"/>
          <w:numId w:val="4"/>
        </w:numPr>
        <w:tabs>
          <w:tab w:val="left" w:pos="818"/>
        </w:tabs>
        <w:spacing w:after="0" w:line="240" w:lineRule="auto"/>
        <w:ind w:left="818" w:hanging="358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 w:rsidR="00122DC0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>Barbara Levenson called meeting to order @ 3:</w:t>
      </w:r>
      <w:r w:rsidR="1F011E94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 xml:space="preserve">04 </w:t>
      </w:r>
      <w:r w:rsidRPr="00122DC0" w:rsidR="00122DC0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>pm</w:t>
      </w:r>
    </w:p>
    <w:p w:rsidRPr="00122DC0" w:rsidR="00122DC0" w:rsidP="00122DC0" w:rsidRDefault="00122DC0" w14:paraId="45EB6E93" w14:textId="77777777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73FDE45A" w14:textId="77777777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6E2E4090" w14:textId="77777777">
      <w:pPr>
        <w:widowControl w:val="0"/>
        <w:numPr>
          <w:ilvl w:val="0"/>
          <w:numId w:val="4"/>
        </w:numPr>
        <w:tabs>
          <w:tab w:val="left" w:pos="818"/>
        </w:tabs>
        <w:spacing w:after="0" w:line="240" w:lineRule="auto"/>
        <w:ind w:left="818" w:hanging="358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 xml:space="preserve">Introductions and Announcements: </w:t>
      </w:r>
    </w:p>
    <w:p w:rsidRPr="00122DC0" w:rsidR="00122DC0" w:rsidP="00122DC0" w:rsidRDefault="00122DC0" w14:paraId="7F6FB57E" w14:textId="77777777">
      <w:pPr>
        <w:widowControl w:val="0"/>
        <w:numPr>
          <w:ilvl w:val="1"/>
          <w:numId w:val="4"/>
        </w:numPr>
        <w:tabs>
          <w:tab w:val="left" w:pos="1539"/>
        </w:tabs>
        <w:spacing w:before="17" w:after="0" w:line="240" w:lineRule="auto"/>
        <w:ind w:left="1539" w:hanging="35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>Round table introductions.</w:t>
      </w:r>
    </w:p>
    <w:p w:rsidRPr="00122DC0" w:rsidR="00122DC0" w:rsidP="00122DC0" w:rsidRDefault="00122DC0" w14:paraId="7B92933D" w14:textId="77777777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41277DBA" w14:textId="77777777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230F1812" w14:textId="77777777">
      <w:pPr>
        <w:widowControl w:val="0"/>
        <w:numPr>
          <w:ilvl w:val="0"/>
          <w:numId w:val="4"/>
        </w:numPr>
        <w:tabs>
          <w:tab w:val="left" w:pos="870"/>
        </w:tabs>
        <w:spacing w:after="0" w:line="240" w:lineRule="auto"/>
        <w:ind w:left="870" w:hanging="410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>Public Comments:</w:t>
      </w:r>
    </w:p>
    <w:p w:rsidRPr="00122DC0" w:rsidR="00122DC0" w:rsidP="035BBE0E" w:rsidRDefault="00122DC0" w14:paraId="59C2B3AB" w14:textId="63C1F7B5">
      <w:pPr>
        <w:widowControl w:val="0"/>
        <w:numPr>
          <w:ilvl w:val="1"/>
          <w:numId w:val="3"/>
        </w:numPr>
        <w:tabs>
          <w:tab w:val="left" w:leader="none" w:pos="1539"/>
        </w:tabs>
        <w:spacing w:before="17" w:after="0" w:line="240" w:lineRule="auto"/>
        <w:ind w:left="1539" w:hanging="35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173EC6DC" w:rsidR="7A992477">
        <w:rPr>
          <w:rFonts w:ascii="Calibri" w:hAnsi="Calibri" w:eastAsia="Calibri" w:cs="Calibri"/>
          <w:color w:val="000000" w:themeColor="text1" w:themeTint="FF" w:themeShade="FF"/>
        </w:rPr>
        <w:t>Chris Emert from Veterans Services</w:t>
      </w:r>
      <w:r w:rsidRPr="173EC6DC" w:rsidR="06F9F829">
        <w:rPr>
          <w:rFonts w:ascii="Calibri" w:hAnsi="Calibri" w:eastAsia="Calibri" w:cs="Calibri"/>
          <w:color w:val="000000" w:themeColor="text1" w:themeTint="FF" w:themeShade="FF"/>
        </w:rPr>
        <w:t xml:space="preserve"> reported on a bit of information </w:t>
      </w:r>
      <w:r w:rsidRPr="173EC6DC" w:rsidR="338B45BE">
        <w:rPr>
          <w:rFonts w:ascii="Calibri" w:hAnsi="Calibri" w:eastAsia="Calibri" w:cs="Calibri"/>
          <w:color w:val="000000" w:themeColor="text1" w:themeTint="FF" w:themeShade="FF"/>
        </w:rPr>
        <w:t>from</w:t>
      </w:r>
      <w:r w:rsidRPr="173EC6DC" w:rsidR="06F9F829">
        <w:rPr>
          <w:rFonts w:ascii="Calibri" w:hAnsi="Calibri" w:eastAsia="Calibri" w:cs="Calibri"/>
          <w:color w:val="000000" w:themeColor="text1" w:themeTint="FF" w:themeShade="FF"/>
        </w:rPr>
        <w:t xml:space="preserve"> the CAL Vet leadership conference. </w:t>
      </w:r>
      <w:r w:rsidRPr="173EC6DC" w:rsidR="21DEEA6E">
        <w:rPr>
          <w:rFonts w:ascii="Calibri" w:hAnsi="Calibri" w:eastAsia="Calibri" w:cs="Calibri"/>
          <w:color w:val="000000" w:themeColor="text1" w:themeTint="FF" w:themeShade="FF"/>
        </w:rPr>
        <w:t>Unfortunately,</w:t>
      </w:r>
      <w:r w:rsidRPr="173EC6DC" w:rsidR="06F9F829">
        <w:rPr>
          <w:rFonts w:ascii="Calibri" w:hAnsi="Calibri" w:eastAsia="Calibri" w:cs="Calibri"/>
          <w:color w:val="000000" w:themeColor="text1" w:themeTint="FF" w:themeShade="FF"/>
        </w:rPr>
        <w:t xml:space="preserve"> our county has the highest </w:t>
      </w:r>
      <w:r w:rsidRPr="173EC6DC" w:rsidR="39F3AE86">
        <w:rPr>
          <w:rFonts w:ascii="Calibri" w:hAnsi="Calibri" w:eastAsia="Calibri" w:cs="Calibri"/>
          <w:color w:val="000000" w:themeColor="text1" w:themeTint="FF" w:themeShade="FF"/>
        </w:rPr>
        <w:t>veterans</w:t>
      </w:r>
      <w:r w:rsidRPr="173EC6DC" w:rsidR="06F9F829">
        <w:rPr>
          <w:rFonts w:ascii="Calibri" w:hAnsi="Calibri" w:eastAsia="Calibri" w:cs="Calibri"/>
          <w:color w:val="000000" w:themeColor="text1" w:themeTint="FF" w:themeShade="FF"/>
        </w:rPr>
        <w:t xml:space="preserve"> suicide rate per capita in the state. </w:t>
      </w:r>
      <w:r w:rsidRPr="173EC6DC" w:rsidR="06F9F829">
        <w:rPr>
          <w:rFonts w:ascii="Calibri" w:hAnsi="Calibri" w:eastAsia="Calibri" w:cs="Calibri"/>
          <w:color w:val="000000" w:themeColor="text1" w:themeTint="FF" w:themeShade="FF"/>
        </w:rPr>
        <w:t>In light of</w:t>
      </w:r>
      <w:r w:rsidRPr="173EC6DC" w:rsidR="06F9F829">
        <w:rPr>
          <w:rFonts w:ascii="Calibri" w:hAnsi="Calibri" w:eastAsia="Calibri" w:cs="Calibri"/>
          <w:color w:val="000000" w:themeColor="text1" w:themeTint="FF" w:themeShade="FF"/>
        </w:rPr>
        <w:t xml:space="preserve"> this</w:t>
      </w:r>
      <w:r w:rsidRPr="173EC6DC" w:rsidR="46F05739">
        <w:rPr>
          <w:rFonts w:ascii="Calibri" w:hAnsi="Calibri" w:eastAsia="Calibri" w:cs="Calibri"/>
          <w:color w:val="000000" w:themeColor="text1" w:themeTint="FF" w:themeShade="FF"/>
        </w:rPr>
        <w:t xml:space="preserve"> news, they want to give the county 4 million </w:t>
      </w:r>
      <w:r w:rsidRPr="173EC6DC" w:rsidR="46F05739">
        <w:rPr>
          <w:rFonts w:ascii="Calibri" w:hAnsi="Calibri" w:eastAsia="Calibri" w:cs="Calibri"/>
          <w:color w:val="000000" w:themeColor="text1" w:themeTint="FF" w:themeShade="FF"/>
        </w:rPr>
        <w:t>dollars</w:t>
      </w:r>
      <w:r w:rsidRPr="173EC6DC" w:rsidR="78515BD1">
        <w:rPr>
          <w:rFonts w:ascii="Calibri" w:hAnsi="Calibri" w:eastAsia="Calibri" w:cs="Calibri"/>
          <w:color w:val="000000" w:themeColor="text1" w:themeTint="FF" w:themeShade="FF"/>
        </w:rPr>
        <w:t xml:space="preserve"> over</w:t>
      </w:r>
      <w:r w:rsidRPr="173EC6DC" w:rsidR="78515BD1">
        <w:rPr>
          <w:rFonts w:ascii="Calibri" w:hAnsi="Calibri" w:eastAsia="Calibri" w:cs="Calibri"/>
          <w:color w:val="000000" w:themeColor="text1" w:themeTint="FF" w:themeShade="FF"/>
        </w:rPr>
        <w:t xml:space="preserve"> three years with a 75% match at </w:t>
      </w:r>
      <w:r w:rsidRPr="173EC6DC" w:rsidR="779605BE">
        <w:rPr>
          <w:rFonts w:ascii="Calibri" w:hAnsi="Calibri" w:eastAsia="Calibri" w:cs="Calibri"/>
          <w:color w:val="000000" w:themeColor="text1" w:themeTint="FF" w:themeShade="FF"/>
        </w:rPr>
        <w:t xml:space="preserve">year three </w:t>
      </w:r>
      <w:r w:rsidRPr="173EC6DC" w:rsidR="78515BD1">
        <w:rPr>
          <w:rFonts w:ascii="Calibri" w:hAnsi="Calibri" w:eastAsia="Calibri" w:cs="Calibri"/>
          <w:color w:val="000000" w:themeColor="text1" w:themeTint="FF" w:themeShade="FF"/>
        </w:rPr>
        <w:t>for counselors and therapist</w:t>
      </w:r>
      <w:r w:rsidRPr="173EC6DC" w:rsidR="46F05739">
        <w:rPr>
          <w:rFonts w:ascii="Calibri" w:hAnsi="Calibri" w:eastAsia="Calibri" w:cs="Calibri"/>
          <w:color w:val="000000" w:themeColor="text1" w:themeTint="FF" w:themeShade="FF"/>
        </w:rPr>
        <w:t xml:space="preserve">. The CAL Vet office </w:t>
      </w:r>
      <w:r w:rsidRPr="173EC6DC" w:rsidR="46F05739">
        <w:rPr>
          <w:rFonts w:ascii="Calibri" w:hAnsi="Calibri" w:eastAsia="Calibri" w:cs="Calibri"/>
          <w:color w:val="000000" w:themeColor="text1" w:themeTint="FF" w:themeShade="FF"/>
        </w:rPr>
        <w:t>can’t</w:t>
      </w:r>
      <w:r w:rsidRPr="173EC6DC" w:rsidR="46F05739">
        <w:rPr>
          <w:rFonts w:ascii="Calibri" w:hAnsi="Calibri" w:eastAsia="Calibri" w:cs="Calibri"/>
          <w:color w:val="000000" w:themeColor="text1" w:themeTint="FF" w:themeShade="FF"/>
        </w:rPr>
        <w:t xml:space="preserve"> take it</w:t>
      </w:r>
      <w:r w:rsidRPr="173EC6DC" w:rsidR="6F5FFA72">
        <w:rPr>
          <w:rFonts w:ascii="Calibri" w:hAnsi="Calibri" w:eastAsia="Calibri" w:cs="Calibri"/>
          <w:color w:val="000000" w:themeColor="text1" w:themeTint="FF" w:themeShade="FF"/>
        </w:rPr>
        <w:t xml:space="preserve"> so t</w:t>
      </w:r>
      <w:r w:rsidRPr="173EC6DC" w:rsidR="46F05739">
        <w:rPr>
          <w:rFonts w:ascii="Calibri" w:hAnsi="Calibri" w:eastAsia="Calibri" w:cs="Calibri"/>
          <w:color w:val="000000" w:themeColor="text1" w:themeTint="FF" w:themeShade="FF"/>
        </w:rPr>
        <w:t xml:space="preserve">here is a need for a </w:t>
      </w:r>
      <w:r w:rsidRPr="173EC6DC" w:rsidR="0EF25222">
        <w:rPr>
          <w:rFonts w:ascii="Calibri" w:hAnsi="Calibri" w:eastAsia="Calibri" w:cs="Calibri"/>
          <w:color w:val="000000" w:themeColor="text1" w:themeTint="FF" w:themeShade="FF"/>
        </w:rPr>
        <w:t>nonprofit</w:t>
      </w:r>
      <w:r w:rsidRPr="173EC6DC" w:rsidR="46F05739">
        <w:rPr>
          <w:rFonts w:ascii="Calibri" w:hAnsi="Calibri" w:eastAsia="Calibri" w:cs="Calibri"/>
          <w:color w:val="000000" w:themeColor="text1" w:themeTint="FF" w:themeShade="FF"/>
        </w:rPr>
        <w:t xml:space="preserve"> to apply for the grant</w:t>
      </w:r>
      <w:r w:rsidRPr="173EC6DC" w:rsidR="36125200">
        <w:rPr>
          <w:rFonts w:ascii="Calibri" w:hAnsi="Calibri" w:eastAsia="Calibri" w:cs="Calibri"/>
          <w:color w:val="000000" w:themeColor="text1" w:themeTint="FF" w:themeShade="FF"/>
        </w:rPr>
        <w:t xml:space="preserve"> and work with the CAL Vet office</w:t>
      </w:r>
      <w:r w:rsidRPr="173EC6DC" w:rsidR="3483CE00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173EC6DC" w:rsidR="46F0573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35BBE0E" w:rsidP="035BBE0E" w:rsidRDefault="035BBE0E" w14:paraId="57F9341B" w14:textId="1A5F13F0">
      <w:pPr>
        <w:pStyle w:val="Normal"/>
        <w:widowControl w:val="0"/>
        <w:tabs>
          <w:tab w:val="left" w:leader="none" w:pos="1539"/>
        </w:tabs>
        <w:spacing w:before="17" w:after="0" w:line="240" w:lineRule="auto"/>
        <w:ind w:left="1539" w:hanging="0"/>
        <w:contextualSpacing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Pr="00122DC0" w:rsidR="00122DC0" w:rsidP="00122DC0" w:rsidRDefault="00122DC0" w14:paraId="1D738C80" w14:textId="77777777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74E1DB1F" w14:textId="77777777">
      <w:pPr>
        <w:widowControl w:val="0"/>
        <w:numPr>
          <w:ilvl w:val="0"/>
          <w:numId w:val="4"/>
        </w:numPr>
        <w:tabs>
          <w:tab w:val="left" w:pos="818"/>
          <w:tab w:val="left" w:pos="820"/>
        </w:tabs>
        <w:spacing w:after="0" w:line="254" w:lineRule="auto"/>
        <w:ind w:right="4190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 xml:space="preserve">Approval of Minutes: </w:t>
      </w:r>
    </w:p>
    <w:p w:rsidRPr="00122DC0" w:rsidR="00122DC0" w:rsidP="00122DC0" w:rsidRDefault="00122DC0" w14:paraId="17A01F30" w14:textId="28397704">
      <w:pPr>
        <w:widowControl w:val="0"/>
        <w:tabs>
          <w:tab w:val="left" w:pos="818"/>
          <w:tab w:val="left" w:pos="820"/>
        </w:tabs>
        <w:spacing w:after="0" w:line="254" w:lineRule="auto"/>
        <w:ind w:left="460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 w:rsidR="00122DC0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 xml:space="preserve"> </w:t>
      </w: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Minutes from 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>September 18th</w:t>
      </w: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, 2024, M/S/C:</w:t>
      </w:r>
      <w:r w:rsidRPr="00122DC0" w:rsidR="7E56619C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7E56619C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Leslie Brown </w:t>
      </w: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/ </w:t>
      </w:r>
      <w:r w:rsidR="6F1CE6CB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Amber Gallagher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  </w:t>
      </w: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Abstain: </w:t>
      </w:r>
      <w:r w:rsidRPr="00122DC0" w:rsidR="793C36D0">
        <w:rPr>
          <w:rFonts w:ascii="Calibri" w:hAnsi="Calibri" w:eastAsia="Calibri" w:cs="Calibri"/>
          <w:color w:val="000000" w:themeColor="text1"/>
          <w:kern w:val="0"/>
          <w14:ligatures w14:val="none"/>
        </w:rPr>
        <w:t>1</w:t>
      </w:r>
    </w:p>
    <w:p w:rsidRPr="00122DC0" w:rsidR="00122DC0" w:rsidP="00122DC0" w:rsidRDefault="00122DC0" w14:paraId="74D92FB4" w14:textId="77777777">
      <w:pPr>
        <w:widowControl w:val="0"/>
        <w:tabs>
          <w:tab w:val="left" w:pos="818"/>
          <w:tab w:val="left" w:pos="820"/>
        </w:tabs>
        <w:spacing w:after="0" w:line="254" w:lineRule="auto"/>
        <w:ind w:left="460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4B08003B" w14:textId="77777777">
      <w:pPr>
        <w:widowControl w:val="0"/>
        <w:tabs>
          <w:tab w:val="left" w:pos="818"/>
          <w:tab w:val="left" w:pos="820"/>
        </w:tabs>
        <w:spacing w:after="0" w:line="254" w:lineRule="auto"/>
        <w:ind w:left="460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0CFDAA62" w14:textId="77777777">
      <w:pPr>
        <w:widowControl w:val="0"/>
        <w:numPr>
          <w:ilvl w:val="0"/>
          <w:numId w:val="2"/>
        </w:numPr>
        <w:tabs>
          <w:tab w:val="left" w:pos="870"/>
        </w:tabs>
        <w:spacing w:before="39" w:after="0" w:line="240" w:lineRule="auto"/>
        <w:ind w:left="870" w:hanging="410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>Ongoing Business:</w:t>
      </w:r>
    </w:p>
    <w:p w:rsidRPr="00122DC0" w:rsidR="00122DC0" w:rsidP="00122DC0" w:rsidRDefault="00122DC0" w14:textId="77777777" w14:paraId="7EE58F62">
      <w:pPr>
        <w:widowControl w:val="0"/>
        <w:numPr>
          <w:ilvl w:val="1"/>
          <w:numId w:val="2"/>
        </w:numPr>
        <w:tabs>
          <w:tab w:val="left" w:pos="1539"/>
        </w:tabs>
        <w:spacing w:before="17" w:after="0" w:line="240" w:lineRule="auto"/>
        <w:ind w:left="1539" w:hanging="35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August’s site visit was to Martha’s Place. It was completed and Rose attended. The site report is on its way.</w:t>
      </w:r>
    </w:p>
    <w:p w:rsidRPr="00122DC0" w:rsidR="00122DC0" w:rsidP="00122DC0" w:rsidRDefault="00122DC0" w14:paraId="47BAACC5" w14:textId="52B395B8">
      <w:pPr>
        <w:widowControl w:val="0"/>
        <w:numPr>
          <w:ilvl w:val="1"/>
          <w:numId w:val="2"/>
        </w:numPr>
        <w:tabs>
          <w:tab w:val="left" w:pos="1539"/>
        </w:tabs>
        <w:spacing w:before="17" w:after="0" w:line="240" w:lineRule="auto"/>
        <w:ind w:left="1539" w:hanging="35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The Behavioral Health Board 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>Informational Video</w:t>
      </w:r>
      <w:r w:rsidR="09A5A3B5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is still </w:t>
      </w:r>
      <w:r w:rsidR="09A5A3B5">
        <w:rPr>
          <w:rFonts w:ascii="Calibri" w:hAnsi="Calibri" w:eastAsia="Calibri" w:cs="Calibri"/>
          <w:color w:val="000000" w:themeColor="text1"/>
          <w:kern w:val="0"/>
          <w14:ligatures w14:val="none"/>
        </w:rPr>
        <w:t>in the process of being</w:t>
      </w:r>
      <w:r w:rsidR="09A5A3B5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produced.  There is still a need for some board </w:t>
      </w:r>
      <w:r w:rsidR="756E7BF0">
        <w:rPr>
          <w:rFonts w:ascii="Calibri" w:hAnsi="Calibri" w:eastAsia="Calibri" w:cs="Calibri"/>
          <w:color w:val="000000" w:themeColor="text1"/>
          <w:kern w:val="0"/>
          <w14:ligatures w14:val="none"/>
        </w:rPr>
        <w:t>members</w:t>
      </w:r>
      <w:r w:rsidR="09A5A3B5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to volunteer to be filmed. We</w:t>
      </w:r>
      <w:r w:rsidR="6A195CA3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6A195CA3">
        <w:rPr>
          <w:rFonts w:ascii="Calibri" w:hAnsi="Calibri" w:eastAsia="Calibri" w:cs="Calibri"/>
          <w:color w:val="000000" w:themeColor="text1"/>
          <w:kern w:val="0"/>
          <w14:ligatures w14:val="none"/>
        </w:rPr>
        <w:t>specifically</w:t>
      </w:r>
      <w:r w:rsidR="09A5A3B5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need a </w:t>
      </w:r>
      <w:r w:rsidR="13767A3E">
        <w:rPr>
          <w:rFonts w:ascii="Calibri" w:hAnsi="Calibri" w:eastAsia="Calibri" w:cs="Calibri"/>
          <w:color w:val="000000" w:themeColor="text1"/>
          <w:kern w:val="0"/>
          <w14:ligatures w14:val="none"/>
        </w:rPr>
        <w:t>consumer.</w:t>
      </w:r>
    </w:p>
    <w:p w:rsidRPr="00122DC0" w:rsidR="00122DC0" w:rsidP="00122DC0" w:rsidRDefault="00122DC0" w14:paraId="5F82D94E" w14:textId="77777777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39D77A13" w14:textId="77777777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1A730498" w14:textId="77777777">
      <w:pPr>
        <w:widowControl w:val="0"/>
        <w:numPr>
          <w:ilvl w:val="0"/>
          <w:numId w:val="2"/>
        </w:numPr>
        <w:tabs>
          <w:tab w:val="left" w:pos="818"/>
        </w:tabs>
        <w:spacing w:after="0" w:line="240" w:lineRule="auto"/>
        <w:ind w:left="818" w:hanging="358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>New Business:</w:t>
      </w:r>
    </w:p>
    <w:p w:rsidR="00122DC0" w:rsidP="00122DC0" w:rsidRDefault="00122DC0" w14:paraId="65CEB8A8" w14:textId="57F809D7">
      <w:pPr>
        <w:widowControl w:val="0"/>
        <w:numPr>
          <w:ilvl w:val="1"/>
          <w:numId w:val="2"/>
        </w:numPr>
        <w:tabs>
          <w:tab w:val="left" w:pos="1540"/>
        </w:tabs>
        <w:spacing w:after="0" w:line="254" w:lineRule="auto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Pr="00122DC0" w:rsidR="1303AD3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Amanda Getten presented on the 2024</w:t>
      </w: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Data Notebook</w:t>
      </w:r>
      <w:r w:rsidRPr="00122DC0" w:rsidR="49072F48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.</w:t>
      </w:r>
      <w:r w:rsidRPr="00122DC0" w:rsidR="668D617F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This year’s topic was on homelessness within the public behavioral health system. The </w:t>
      </w:r>
      <w:r w:rsidRPr="00122DC0" w:rsidR="6F189323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presentation went over survey details, definitions of homelessness, and information on housing supports (See Power</w:t>
      </w:r>
      <w:r w:rsidRPr="00122DC0" w:rsidR="6DF0F6F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P</w:t>
      </w:r>
      <w:r w:rsidRPr="00122DC0" w:rsidR="6F189323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oint for more </w:t>
      </w:r>
      <w:r w:rsidRPr="00122DC0" w:rsidR="534E6DB3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d</w:t>
      </w:r>
      <w:r w:rsidRPr="00122DC0" w:rsidR="6F189323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etails</w:t>
      </w:r>
      <w:r w:rsidRPr="00122DC0" w:rsidR="5D3D2A93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)</w:t>
      </w:r>
    </w:p>
    <w:p w:rsidRPr="00122DC0" w:rsidR="00122DC0" w:rsidP="00122DC0" w:rsidRDefault="00A3668E" w14:paraId="67D8B845" w14:textId="3D9D4099">
      <w:pPr>
        <w:widowControl w:val="0"/>
        <w:numPr>
          <w:ilvl w:val="1"/>
          <w:numId w:val="2"/>
        </w:numPr>
        <w:tabs>
          <w:tab w:val="left" w:pos="1540"/>
        </w:tabs>
        <w:spacing w:after="0" w:line="254" w:lineRule="auto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="32A7945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A</w:t>
      </w:r>
      <w:r w:rsidR="5D3D2A93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flyer about the 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>Cal BHBC October Meeting</w:t>
      </w:r>
      <w:r w:rsidR="42F837EF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was sent out. The meeting is October 18</w:t>
      </w:r>
      <w:r w:rsidRPr="035BBE0E" w:rsidR="42F837EF">
        <w:rPr>
          <w:rFonts w:ascii="Calibri" w:hAnsi="Calibri" w:eastAsia="Calibri" w:cs="Calibri"/>
          <w:color w:val="000000" w:themeColor="text1"/>
          <w:kern w:val="0"/>
          <w:vertAlign w:val="superscript"/>
          <w14:ligatures w14:val="none"/>
        </w:rPr>
        <w:t>th</w:t>
      </w:r>
      <w:r w:rsidR="42F837EF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and 19</w:t>
      </w:r>
      <w:r w:rsidRPr="035BBE0E" w:rsidR="42F837EF">
        <w:rPr>
          <w:rFonts w:ascii="Calibri" w:hAnsi="Calibri" w:eastAsia="Calibri" w:cs="Calibri"/>
          <w:color w:val="000000" w:themeColor="text1"/>
          <w:kern w:val="0"/>
          <w:vertAlign w:val="superscript"/>
          <w14:ligatures w14:val="none"/>
        </w:rPr>
        <w:t>th</w:t>
      </w:r>
      <w:r w:rsidR="42F837EF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with a zoom </w:t>
      </w:r>
      <w:r w:rsidR="42F837EF">
        <w:rPr>
          <w:rFonts w:ascii="Calibri" w:hAnsi="Calibri" w:eastAsia="Calibri" w:cs="Calibri"/>
          <w:color w:val="000000" w:themeColor="text1"/>
          <w:kern w:val="0"/>
          <w14:ligatures w14:val="none"/>
        </w:rPr>
        <w:t>option</w:t>
      </w:r>
      <w:r w:rsidR="42F837EF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. It was </w:t>
      </w:r>
      <w:r w:rsidR="22A4AF8A">
        <w:rPr>
          <w:rFonts w:ascii="Calibri" w:hAnsi="Calibri" w:eastAsia="Calibri" w:cs="Calibri"/>
          <w:color w:val="000000" w:themeColor="text1"/>
          <w:kern w:val="0"/>
          <w14:ligatures w14:val="none"/>
        </w:rPr>
        <w:t>encouraged</w:t>
      </w:r>
      <w:r w:rsidR="42F837EF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582D7FEE">
        <w:rPr>
          <w:rFonts w:ascii="Calibri" w:hAnsi="Calibri" w:eastAsia="Calibri" w:cs="Calibri"/>
          <w:color w:val="000000" w:themeColor="text1"/>
          <w:kern w:val="0"/>
          <w14:ligatures w14:val="none"/>
        </w:rPr>
        <w:t>that new and perspective board</w:t>
      </w:r>
      <w:r w:rsidR="41B4409A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members</w:t>
      </w:r>
      <w:r w:rsidR="582D7FEE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attend</w:t>
      </w:r>
      <w:r w:rsidR="4D4AF2C1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especially for sessions on how to be an effective board </w:t>
      </w:r>
      <w:r w:rsidR="4D4AF2C1">
        <w:rPr>
          <w:rFonts w:ascii="Calibri" w:hAnsi="Calibri" w:eastAsia="Calibri" w:cs="Calibri"/>
          <w:color w:val="000000" w:themeColor="text1"/>
          <w:kern w:val="0"/>
          <w14:ligatures w14:val="none"/>
        </w:rPr>
        <w:t>member</w:t>
      </w:r>
      <w:r w:rsidR="4D4AF2C1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and chair and admin training.</w:t>
      </w:r>
    </w:p>
    <w:p w:rsidRPr="00122DC0" w:rsidR="00122DC0" w:rsidP="00122DC0" w:rsidRDefault="00122DC0" w14:paraId="002222E9" w14:textId="77777777">
      <w:pPr>
        <w:widowControl w:val="0"/>
        <w:tabs>
          <w:tab w:val="left" w:pos="1540"/>
        </w:tabs>
        <w:spacing w:after="0" w:line="254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38A1F114" w14:textId="77777777">
      <w:pPr>
        <w:widowControl w:val="0"/>
        <w:tabs>
          <w:tab w:val="left" w:pos="1540"/>
        </w:tabs>
        <w:spacing w:after="0" w:line="254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37AA5B18" w14:textId="77777777">
      <w:pPr>
        <w:widowControl w:val="0"/>
        <w:numPr>
          <w:ilvl w:val="0"/>
          <w:numId w:val="2"/>
        </w:numPr>
        <w:tabs>
          <w:tab w:val="left" w:pos="818"/>
        </w:tabs>
        <w:spacing w:after="0" w:line="240" w:lineRule="auto"/>
        <w:ind w:left="818" w:hanging="358"/>
        <w:contextualSpacing/>
        <w:jc w:val="both"/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>Membership Committee - Update:</w:t>
      </w:r>
    </w:p>
    <w:p w:rsidR="00122DC0" w:rsidP="00A3668E" w:rsidRDefault="00A3668E" w14:paraId="4884AF54" w14:textId="3425767B">
      <w:pPr>
        <w:widowControl w:val="0"/>
        <w:numPr>
          <w:ilvl w:val="1"/>
          <w:numId w:val="2"/>
        </w:numPr>
        <w:tabs>
          <w:tab w:val="left" w:pos="1540"/>
        </w:tabs>
        <w:spacing w:after="0" w:line="240" w:lineRule="auto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="686D93A2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Perspective 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>Board Member Interviews</w:t>
      </w:r>
      <w:r w:rsidR="6A23479C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have been scheduled and will be happening over the next few weeks.</w:t>
      </w:r>
      <w:r w:rsidR="41E7F67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Those who stepped up to be a part of the interviews were recognized.</w:t>
      </w:r>
    </w:p>
    <w:p w:rsidRPr="00122DC0" w:rsidR="00B161CE" w:rsidP="035BBE0E" w:rsidRDefault="00B161CE" w14:paraId="10224E54" w14:noSpellErr="1" w14:textId="37133EC0">
      <w:pPr>
        <w:pStyle w:val="Normal"/>
        <w:widowControl w:val="0"/>
        <w:tabs>
          <w:tab w:val="left" w:pos="1540"/>
        </w:tabs>
        <w:spacing w:after="0" w:line="240" w:lineRule="auto"/>
        <w:ind w:left="1540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2547036E" w14:textId="77777777">
      <w:pPr>
        <w:widowControl w:val="0"/>
        <w:tabs>
          <w:tab w:val="left" w:pos="1540"/>
        </w:tabs>
        <w:spacing w:after="0" w:line="240" w:lineRule="auto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305B6B9A" w14:textId="629A1AA9">
      <w:pPr>
        <w:widowControl w:val="0"/>
        <w:numPr>
          <w:ilvl w:val="0"/>
          <w:numId w:val="2"/>
        </w:numPr>
        <w:tabs>
          <w:tab w:val="left" w:pos="818"/>
        </w:tabs>
        <w:spacing w:after="0" w:line="240" w:lineRule="auto"/>
        <w:ind w:left="818" w:hanging="358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 w:rsidR="00122DC0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>Committee Representatives- Update:</w:t>
      </w:r>
      <w:r w:rsidRPr="00122DC0" w:rsidR="5707B013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 xml:space="preserve"> </w:t>
      </w:r>
    </w:p>
    <w:p w:rsidR="00122DC0" w:rsidP="00122DC0" w:rsidRDefault="00122DC0" w14:paraId="75D2A7E2" w14:textId="62547344">
      <w:pPr>
        <w:widowControl w:val="0"/>
        <w:numPr>
          <w:ilvl w:val="1"/>
          <w:numId w:val="2"/>
        </w:numPr>
        <w:tabs>
          <w:tab w:val="left" w:pos="1539"/>
        </w:tabs>
        <w:spacing w:after="0" w:line="267" w:lineRule="exact"/>
        <w:ind w:left="1539" w:hanging="35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Barbara Levenson attended the QIC Meeting on 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Mental Health </w:t>
      </w:r>
      <w:r w:rsidR="2AB01D7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S</w:t>
      </w: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ervices. </w:t>
      </w:r>
      <w:r w:rsidRPr="00122DC0" w:rsidR="0AE0EB84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Highlights included new </w:t>
      </w:r>
      <w:r w:rsidRPr="00122DC0" w:rsidR="056D71AF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Y</w:t>
      </w:r>
      <w:r w:rsidRPr="00122DC0" w:rsidR="0AE0EB84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outh</w:t>
      </w:r>
      <w:r w:rsidRPr="00122DC0" w:rsidR="6F67D4AF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Services</w:t>
      </w:r>
      <w:r w:rsidRPr="00122DC0" w:rsidR="0AE0EB84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clinic locations and Atascadero Adult Mental Health Services expanding and offering services on site in Paso Robles.</w:t>
      </w:r>
    </w:p>
    <w:p w:rsidRPr="00122DC0" w:rsidR="00122DC0" w:rsidP="00122DC0" w:rsidRDefault="00122DC0" w14:paraId="4928805C" w14:textId="4A11A3B9">
      <w:pPr>
        <w:widowControl w:val="0"/>
        <w:numPr>
          <w:ilvl w:val="1"/>
          <w:numId w:val="2"/>
        </w:numPr>
        <w:tabs>
          <w:tab w:val="left" w:pos="1539"/>
        </w:tabs>
        <w:spacing w:after="0" w:line="267" w:lineRule="exact"/>
        <w:ind w:left="1539" w:hanging="35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 w:rsidR="3ABB2F96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The </w:t>
      </w: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>Strategic Plan Workgroup</w:t>
      </w:r>
      <w:r w:rsidRPr="00122DC0" w:rsidR="1BF8BE2B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had their first meeting. There is a</w:t>
      </w:r>
      <w:r w:rsidRPr="00122DC0" w:rsidR="23CDF292">
        <w:rPr>
          <w:rFonts w:ascii="Calibri" w:hAnsi="Calibri" w:eastAsia="Calibri" w:cs="Calibri"/>
          <w:color w:val="000000" w:themeColor="text1"/>
          <w:kern w:val="0"/>
          <w14:ligatures w14:val="none"/>
        </w:rPr>
        <w:t>n</w:t>
      </w:r>
      <w:r w:rsidRPr="00122DC0" w:rsidR="1BF8BE2B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ask for a board member to be an alternate member of the workgroup.</w:t>
      </w:r>
      <w:r w:rsidRPr="00122DC0" w:rsidR="0B395FBA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The meeting will be quarterly the third week of the first month</w:t>
      </w:r>
      <w:r w:rsidRPr="00122DC0" w:rsidR="4139FC55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of the quarter from 10:30-12pm</w:t>
      </w:r>
      <w:r w:rsidRPr="00122DC0" w:rsidR="0B395FBA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. The next meeting will be January 15</w:t>
      </w:r>
      <w:r w:rsidRPr="082BF834" w:rsidR="0B395FBA">
        <w:rPr>
          <w:rFonts w:ascii="Calibri" w:hAnsi="Calibri" w:eastAsia="Calibri" w:cs="Calibri"/>
          <w:color w:val="000000" w:themeColor="text1"/>
          <w:kern w:val="0"/>
          <w:vertAlign w:val="superscript"/>
          <w14:ligatures w14:val="none"/>
        </w:rPr>
        <w:t xml:space="preserve">th</w:t>
      </w:r>
      <w:r w:rsidRPr="00122DC0" w:rsidR="0B395FBA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Pr="00122DC0" w:rsidR="0FDEC761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</w:t>
      </w:r>
      <w:r w:rsidRPr="00122DC0" w:rsidR="0B395FBA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he</w:t>
      </w:r>
      <w:r w:rsidRPr="00122DC0" w:rsidR="0B395FBA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meetings are on zoom.</w:t>
      </w:r>
    </w:p>
    <w:p w:rsidR="278DA3B9" w:rsidP="082BF834" w:rsidRDefault="278DA3B9" w14:paraId="7B5C94DA" w14:textId="52BA94BB">
      <w:pPr>
        <w:pStyle w:val="Normal"/>
        <w:widowControl w:val="0"/>
        <w:numPr>
          <w:ilvl w:val="1"/>
          <w:numId w:val="2"/>
        </w:numPr>
        <w:tabs>
          <w:tab w:val="left" w:leader="none" w:pos="1539"/>
        </w:tabs>
        <w:spacing w:after="0" w:line="267" w:lineRule="exact"/>
        <w:ind w:left="1539" w:hanging="359"/>
        <w:contextualSpacing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082BF834" w:rsidR="278DA3B9">
        <w:rPr>
          <w:rFonts w:ascii="Calibri" w:hAnsi="Calibri" w:eastAsia="Calibri" w:cs="Calibri"/>
          <w:color w:val="000000" w:themeColor="text1" w:themeTint="FF" w:themeShade="FF"/>
        </w:rPr>
        <w:t>Star will be on leave from November 1</w:t>
      </w:r>
      <w:r w:rsidRPr="082BF834" w:rsidR="278DA3B9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st</w:t>
      </w:r>
      <w:r w:rsidRPr="082BF834" w:rsidR="278DA3B9">
        <w:rPr>
          <w:rFonts w:ascii="Calibri" w:hAnsi="Calibri" w:eastAsia="Calibri" w:cs="Calibri"/>
          <w:color w:val="000000" w:themeColor="text1" w:themeTint="FF" w:themeShade="FF"/>
        </w:rPr>
        <w:t xml:space="preserve"> to December 15</w:t>
      </w:r>
      <w:r w:rsidRPr="082BF834" w:rsidR="278DA3B9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th</w:t>
      </w:r>
      <w:r w:rsidRPr="082BF834" w:rsidR="278DA3B9">
        <w:rPr>
          <w:rFonts w:ascii="Calibri" w:hAnsi="Calibri" w:eastAsia="Calibri" w:cs="Calibri"/>
          <w:color w:val="000000" w:themeColor="text1" w:themeTint="FF" w:themeShade="FF"/>
        </w:rPr>
        <w:t xml:space="preserve">. Deputy Director Frank Warren will be in charge in her absence and will be at the Behavioral Health </w:t>
      </w:r>
      <w:r w:rsidRPr="082BF834" w:rsidR="278DA3B9">
        <w:rPr>
          <w:rFonts w:ascii="Calibri" w:hAnsi="Calibri" w:eastAsia="Calibri" w:cs="Calibri"/>
          <w:color w:val="000000" w:themeColor="text1" w:themeTint="FF" w:themeShade="FF"/>
        </w:rPr>
        <w:t>Board</w:t>
      </w:r>
      <w:r w:rsidRPr="082BF834" w:rsidR="278DA3B9">
        <w:rPr>
          <w:rFonts w:ascii="Calibri" w:hAnsi="Calibri" w:eastAsia="Calibri" w:cs="Calibri"/>
          <w:color w:val="000000" w:themeColor="text1" w:themeTint="FF" w:themeShade="FF"/>
        </w:rPr>
        <w:t xml:space="preserve"> meeting in November.</w:t>
      </w:r>
    </w:p>
    <w:p w:rsidRPr="00122DC0" w:rsidR="00122DC0" w:rsidP="00122DC0" w:rsidRDefault="00122DC0" w14:paraId="31D12729" w14:textId="77777777">
      <w:pPr>
        <w:widowControl w:val="0"/>
        <w:tabs>
          <w:tab w:val="left" w:pos="1539"/>
        </w:tabs>
        <w:spacing w:after="0" w:line="267" w:lineRule="exact"/>
        <w:ind w:left="153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3FD80C49" w14:textId="77777777">
      <w:pPr>
        <w:widowControl w:val="0"/>
        <w:tabs>
          <w:tab w:val="left" w:pos="1539"/>
        </w:tabs>
        <w:spacing w:after="0" w:line="267" w:lineRule="exact"/>
        <w:ind w:left="153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5E5C35CB" w14:textId="77777777">
      <w:pPr>
        <w:widowControl w:val="0"/>
        <w:numPr>
          <w:ilvl w:val="0"/>
          <w:numId w:val="2"/>
        </w:numPr>
        <w:tabs>
          <w:tab w:val="left" w:pos="869"/>
        </w:tabs>
        <w:spacing w:after="0" w:line="240" w:lineRule="auto"/>
        <w:ind w:left="869" w:hanging="40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>Administrator’s Report- Star Graber</w:t>
      </w:r>
    </w:p>
    <w:p w:rsidR="00122DC0" w:rsidP="00122DC0" w:rsidRDefault="00A3668E" w14:paraId="2BEBF1D2" w14:textId="6006A372">
      <w:pPr>
        <w:widowControl w:val="0"/>
        <w:numPr>
          <w:ilvl w:val="1"/>
          <w:numId w:val="2"/>
        </w:numPr>
        <w:tabs>
          <w:tab w:val="left" w:pos="1539"/>
        </w:tabs>
        <w:spacing w:before="18" w:after="0" w:line="240" w:lineRule="auto"/>
        <w:ind w:left="1539" w:hanging="359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="0157D795">
        <w:rPr>
          <w:rFonts w:ascii="Calibri" w:hAnsi="Calibri" w:eastAsia="Calibri" w:cs="Calibri"/>
          <w:color w:val="000000" w:themeColor="text1"/>
          <w:kern w:val="0"/>
          <w14:ligatures w14:val="none"/>
        </w:rPr>
        <w:t>Morgan Torell came to discuss the B</w:t>
      </w:r>
      <w:r w:rsidR="6A979196">
        <w:rPr>
          <w:rFonts w:ascii="Calibri" w:hAnsi="Calibri" w:eastAsia="Calibri" w:cs="Calibri"/>
          <w:color w:val="000000" w:themeColor="text1"/>
          <w:kern w:val="0"/>
          <w14:ligatures w14:val="none"/>
        </w:rPr>
        <w:t>H</w:t>
      </w:r>
      <w:r w:rsidR="0157D795">
        <w:rPr>
          <w:rFonts w:ascii="Calibri" w:hAnsi="Calibri" w:eastAsia="Calibri" w:cs="Calibri"/>
          <w:color w:val="000000" w:themeColor="text1"/>
          <w:kern w:val="0"/>
          <w14:ligatures w14:val="none"/>
        </w:rPr>
        <w:t>CIP grant further.</w:t>
      </w:r>
      <w:r w:rsidR="4444540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The focus is behavioral health</w:t>
      </w:r>
      <w:r w:rsidR="1D37148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inpatient</w:t>
      </w:r>
      <w:r w:rsidR="4444540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266A9D63">
        <w:rPr>
          <w:rFonts w:ascii="Calibri" w:hAnsi="Calibri" w:eastAsia="Calibri" w:cs="Calibri"/>
          <w:color w:val="000000" w:themeColor="text1"/>
          <w:kern w:val="0"/>
          <w14:ligatures w14:val="none"/>
        </w:rPr>
        <w:t>residential</w:t>
      </w:r>
      <w:r w:rsidR="6CF03B81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4444540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treatment beds for both youth and </w:t>
      </w:r>
      <w:r w:rsidR="7D8ADFA8">
        <w:rPr>
          <w:rFonts w:ascii="Calibri" w:hAnsi="Calibri" w:eastAsia="Calibri" w:cs="Calibri"/>
          <w:color w:val="000000" w:themeColor="text1"/>
          <w:kern w:val="0"/>
          <w14:ligatures w14:val="none"/>
        </w:rPr>
        <w:t>adults</w:t>
      </w:r>
      <w:r w:rsidR="12B59A48">
        <w:rPr>
          <w:rFonts w:ascii="Calibri" w:hAnsi="Calibri" w:eastAsia="Calibri" w:cs="Calibri"/>
          <w:color w:val="000000" w:themeColor="text1"/>
          <w:kern w:val="0"/>
          <w14:ligatures w14:val="none"/>
        </w:rPr>
        <w:t>.</w:t>
      </w:r>
      <w:r w:rsidR="42060A5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3E40865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The money from the grant will be for the buildings and the services would be funded by </w:t>
      </w:r>
      <w:r w:rsidR="5DB1551F">
        <w:rPr>
          <w:rFonts w:ascii="Calibri" w:hAnsi="Calibri" w:eastAsia="Calibri" w:cs="Calibri"/>
          <w:color w:val="000000" w:themeColor="text1"/>
          <w:kern w:val="0"/>
          <w14:ligatures w14:val="none"/>
        </w:rPr>
        <w:t>MediCal</w:t>
      </w:r>
      <w:r w:rsidR="3E40865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. </w:t>
      </w:r>
      <w:r w:rsidR="42060A5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The application is due in December and the </w:t>
      </w:r>
      <w:r w:rsidR="6427022D">
        <w:rPr>
          <w:rFonts w:ascii="Calibri" w:hAnsi="Calibri" w:eastAsia="Calibri" w:cs="Calibri"/>
          <w:color w:val="000000" w:themeColor="text1"/>
          <w:kern w:val="0"/>
          <w14:ligatures w14:val="none"/>
        </w:rPr>
        <w:t>B</w:t>
      </w:r>
      <w:r w:rsidR="42060A5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ehavioral </w:t>
      </w:r>
      <w:r w:rsidR="1A7E0E36">
        <w:rPr>
          <w:rFonts w:ascii="Calibri" w:hAnsi="Calibri" w:eastAsia="Calibri" w:cs="Calibri"/>
          <w:color w:val="000000" w:themeColor="text1"/>
          <w:kern w:val="0"/>
          <w14:ligatures w14:val="none"/>
        </w:rPr>
        <w:t>H</w:t>
      </w:r>
      <w:r w:rsidR="42060A57">
        <w:rPr>
          <w:rFonts w:ascii="Calibri" w:hAnsi="Calibri" w:eastAsia="Calibri" w:cs="Calibri"/>
          <w:color w:val="000000" w:themeColor="text1"/>
          <w:kern w:val="0"/>
          <w14:ligatures w14:val="none"/>
        </w:rPr>
        <w:t>ealth</w:t>
      </w:r>
      <w:r w:rsidR="0571549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team</w:t>
      </w:r>
      <w:r w:rsidR="42060A5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is continuing to </w:t>
      </w:r>
      <w:r w:rsidR="594F43DE">
        <w:rPr>
          <w:rFonts w:ascii="Calibri" w:hAnsi="Calibri" w:eastAsia="Calibri" w:cs="Calibri"/>
          <w:color w:val="000000" w:themeColor="text1"/>
          <w:kern w:val="0"/>
          <w14:ligatures w14:val="none"/>
        </w:rPr>
        <w:t>work</w:t>
      </w:r>
      <w:r w:rsidR="42060A5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on the plan. A part of the application is </w:t>
      </w:r>
      <w:r w:rsidR="7CE74B76">
        <w:rPr>
          <w:rFonts w:ascii="Calibri" w:hAnsi="Calibri" w:eastAsia="Calibri" w:cs="Calibri"/>
          <w:color w:val="000000" w:themeColor="text1"/>
          <w:kern w:val="0"/>
          <w14:ligatures w14:val="none"/>
        </w:rPr>
        <w:t>l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>etter</w:t>
      </w:r>
      <w:r w:rsidR="612A5171">
        <w:rPr>
          <w:rFonts w:ascii="Calibri" w:hAnsi="Calibri" w:eastAsia="Calibri" w:cs="Calibri"/>
          <w:color w:val="000000" w:themeColor="text1"/>
          <w:kern w:val="0"/>
          <w14:ligatures w14:val="none"/>
        </w:rPr>
        <w:t>s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of </w:t>
      </w:r>
      <w:r w:rsidR="7E750461">
        <w:rPr>
          <w:rFonts w:ascii="Calibri" w:hAnsi="Calibri" w:eastAsia="Calibri" w:cs="Calibri"/>
          <w:color w:val="000000" w:themeColor="text1"/>
          <w:kern w:val="0"/>
          <w14:ligatures w14:val="none"/>
        </w:rPr>
        <w:t>s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>upport</w:t>
      </w:r>
      <w:r w:rsidR="60C4841F">
        <w:rPr>
          <w:rFonts w:ascii="Calibri" w:hAnsi="Calibri" w:eastAsia="Calibri" w:cs="Calibri"/>
          <w:color w:val="000000" w:themeColor="text1"/>
          <w:kern w:val="0"/>
          <w14:ligatures w14:val="none"/>
        </w:rPr>
        <w:t>. The letters of support are due by the end of November</w:t>
      </w:r>
      <w:r w:rsidR="23E58634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. The county is asking for a general letter from the </w:t>
      </w:r>
      <w:r w:rsidR="2EADB864">
        <w:rPr>
          <w:rFonts w:ascii="Calibri" w:hAnsi="Calibri" w:eastAsia="Calibri" w:cs="Calibri"/>
          <w:color w:val="000000" w:themeColor="text1"/>
          <w:kern w:val="0"/>
          <w14:ligatures w14:val="none"/>
        </w:rPr>
        <w:t>Behavioral</w:t>
      </w:r>
      <w:r w:rsidR="23E58634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327F6F3D">
        <w:rPr>
          <w:rFonts w:ascii="Calibri" w:hAnsi="Calibri" w:eastAsia="Calibri" w:cs="Calibri"/>
          <w:color w:val="000000" w:themeColor="text1"/>
          <w:kern w:val="0"/>
          <w14:ligatures w14:val="none"/>
        </w:rPr>
        <w:t>H</w:t>
      </w:r>
      <w:r w:rsidR="23E58634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ealth Board as </w:t>
      </w:r>
      <w:r w:rsidR="397A717D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well as letters of support </w:t>
      </w:r>
      <w:r w:rsidR="0D3E24AA">
        <w:rPr>
          <w:rFonts w:ascii="Calibri" w:hAnsi="Calibri" w:eastAsia="Calibri" w:cs="Calibri"/>
          <w:color w:val="000000" w:themeColor="text1"/>
          <w:kern w:val="0"/>
          <w14:ligatures w14:val="none"/>
        </w:rPr>
        <w:t>from</w:t>
      </w:r>
      <w:r w:rsidR="397A717D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other organizations. If you need any other information about </w:t>
      </w:r>
      <w:r w:rsidR="397A717D">
        <w:rPr>
          <w:rFonts w:ascii="Calibri" w:hAnsi="Calibri" w:eastAsia="Calibri" w:cs="Calibri"/>
          <w:color w:val="000000" w:themeColor="text1"/>
          <w:kern w:val="0"/>
          <w14:ligatures w14:val="none"/>
        </w:rPr>
        <w:t>submitting</w:t>
      </w:r>
      <w:r w:rsidR="397A717D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a letter of support reach out to Allie Metcalf. </w:t>
      </w:r>
      <w:r w:rsidR="4B2D25D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A motion was made to approve the submission of a letter of support by the Behavioral Health Board </w:t>
      </w:r>
      <w:r w:rsidRPr="082BF834" w:rsidR="213577D0">
        <w:rPr>
          <w:rFonts w:ascii="Calibri" w:hAnsi="Calibri" w:eastAsia="Calibri" w:cs="Calibri"/>
          <w:color w:val="000000" w:themeColor="text1" w:themeTint="FF" w:themeShade="FF"/>
        </w:rPr>
        <w:t>M/S/C: Melissa Cummins/ Robert Reyes.</w:t>
      </w:r>
    </w:p>
    <w:p w:rsidR="213577D0" w:rsidP="082BF834" w:rsidRDefault="213577D0" w14:paraId="21E85C75" w14:textId="1AFC0B66">
      <w:pPr>
        <w:pStyle w:val="Normal"/>
        <w:widowControl w:val="0"/>
        <w:numPr>
          <w:ilvl w:val="1"/>
          <w:numId w:val="2"/>
        </w:numPr>
        <w:tabs>
          <w:tab w:val="left" w:leader="none" w:pos="1539"/>
        </w:tabs>
        <w:spacing w:before="18" w:after="0" w:line="240" w:lineRule="auto"/>
        <w:ind w:left="1539" w:hanging="359"/>
        <w:contextualSpacing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173EC6DC" w:rsidR="213577D0">
        <w:rPr>
          <w:rFonts w:ascii="Calibri" w:hAnsi="Calibri" w:eastAsia="Calibri" w:cs="Calibri"/>
          <w:color w:val="000000" w:themeColor="text1" w:themeTint="FF" w:themeShade="FF"/>
        </w:rPr>
        <w:t xml:space="preserve">The Youth </w:t>
      </w:r>
      <w:r w:rsidRPr="173EC6DC" w:rsidR="2DCACEBB">
        <w:rPr>
          <w:rFonts w:ascii="Calibri" w:hAnsi="Calibri" w:eastAsia="Calibri" w:cs="Calibri"/>
          <w:color w:val="000000" w:themeColor="text1" w:themeTint="FF" w:themeShade="FF"/>
        </w:rPr>
        <w:t>S</w:t>
      </w:r>
      <w:r w:rsidRPr="173EC6DC" w:rsidR="213577D0">
        <w:rPr>
          <w:rFonts w:ascii="Calibri" w:hAnsi="Calibri" w:eastAsia="Calibri" w:cs="Calibri"/>
          <w:color w:val="000000" w:themeColor="text1" w:themeTint="FF" w:themeShade="FF"/>
        </w:rPr>
        <w:t xml:space="preserve">ervices clinics </w:t>
      </w:r>
      <w:r w:rsidRPr="173EC6DC" w:rsidR="3B68FF49">
        <w:rPr>
          <w:rFonts w:ascii="Calibri" w:hAnsi="Calibri" w:eastAsia="Calibri" w:cs="Calibri"/>
          <w:color w:val="000000" w:themeColor="text1" w:themeTint="FF" w:themeShade="FF"/>
        </w:rPr>
        <w:t>that</w:t>
      </w:r>
      <w:r w:rsidRPr="173EC6DC" w:rsidR="213577D0">
        <w:rPr>
          <w:rFonts w:ascii="Calibri" w:hAnsi="Calibri" w:eastAsia="Calibri" w:cs="Calibri"/>
          <w:color w:val="000000" w:themeColor="text1" w:themeTint="FF" w:themeShade="FF"/>
        </w:rPr>
        <w:t xml:space="preserve"> are moving are the South </w:t>
      </w:r>
      <w:r w:rsidRPr="173EC6DC" w:rsidR="387BCFD2">
        <w:rPr>
          <w:rFonts w:ascii="Calibri" w:hAnsi="Calibri" w:eastAsia="Calibri" w:cs="Calibri"/>
          <w:color w:val="000000" w:themeColor="text1" w:themeTint="FF" w:themeShade="FF"/>
        </w:rPr>
        <w:t>County</w:t>
      </w:r>
      <w:r w:rsidRPr="173EC6DC" w:rsidR="213577D0">
        <w:rPr>
          <w:rFonts w:ascii="Calibri" w:hAnsi="Calibri" w:eastAsia="Calibri" w:cs="Calibri"/>
          <w:color w:val="000000" w:themeColor="text1" w:themeTint="FF" w:themeShade="FF"/>
        </w:rPr>
        <w:t xml:space="preserve"> and the SLO clinic</w:t>
      </w:r>
      <w:r w:rsidRPr="173EC6DC" w:rsidR="397CD2E1">
        <w:rPr>
          <w:rFonts w:ascii="Calibri" w:hAnsi="Calibri" w:eastAsia="Calibri" w:cs="Calibri"/>
          <w:color w:val="000000" w:themeColor="text1" w:themeTint="FF" w:themeShade="FF"/>
        </w:rPr>
        <w:t xml:space="preserve"> locations</w:t>
      </w:r>
      <w:r w:rsidRPr="173EC6DC" w:rsidR="213577D0">
        <w:rPr>
          <w:rFonts w:ascii="Calibri" w:hAnsi="Calibri" w:eastAsia="Calibri" w:cs="Calibri"/>
          <w:color w:val="000000" w:themeColor="text1" w:themeTint="FF" w:themeShade="FF"/>
        </w:rPr>
        <w:t xml:space="preserve">. The South </w:t>
      </w:r>
      <w:r w:rsidRPr="173EC6DC" w:rsidR="504C4252">
        <w:rPr>
          <w:rFonts w:ascii="Calibri" w:hAnsi="Calibri" w:eastAsia="Calibri" w:cs="Calibri"/>
          <w:color w:val="000000" w:themeColor="text1" w:themeTint="FF" w:themeShade="FF"/>
        </w:rPr>
        <w:t>County</w:t>
      </w:r>
      <w:r w:rsidRPr="173EC6DC" w:rsidR="213577D0">
        <w:rPr>
          <w:rFonts w:ascii="Calibri" w:hAnsi="Calibri" w:eastAsia="Calibri" w:cs="Calibri"/>
          <w:color w:val="000000" w:themeColor="text1" w:themeTint="FF" w:themeShade="FF"/>
        </w:rPr>
        <w:t xml:space="preserve"> clinic is moving from Arroyo Grande to Grover </w:t>
      </w:r>
      <w:r w:rsidRPr="173EC6DC" w:rsidR="68FFE5D5">
        <w:rPr>
          <w:rFonts w:ascii="Calibri" w:hAnsi="Calibri" w:eastAsia="Calibri" w:cs="Calibri"/>
          <w:color w:val="000000" w:themeColor="text1" w:themeTint="FF" w:themeShade="FF"/>
        </w:rPr>
        <w:t>Beach</w:t>
      </w:r>
      <w:r w:rsidRPr="173EC6DC" w:rsidR="4F6AB977">
        <w:rPr>
          <w:rFonts w:ascii="Calibri" w:hAnsi="Calibri" w:eastAsia="Calibri" w:cs="Calibri"/>
          <w:color w:val="000000" w:themeColor="text1" w:themeTint="FF" w:themeShade="FF"/>
        </w:rPr>
        <w:t xml:space="preserve"> on Ramona Dr. and will open November 15</w:t>
      </w:r>
      <w:r w:rsidRPr="173EC6DC" w:rsidR="4F6AB977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th</w:t>
      </w:r>
      <w:r w:rsidRPr="173EC6DC" w:rsidR="4F6AB977">
        <w:rPr>
          <w:rFonts w:ascii="Calibri" w:hAnsi="Calibri" w:eastAsia="Calibri" w:cs="Calibri"/>
          <w:color w:val="000000" w:themeColor="text1" w:themeTint="FF" w:themeShade="FF"/>
        </w:rPr>
        <w:t xml:space="preserve">. The SLO clinic is moving from Vicente Dr to McMillian </w:t>
      </w:r>
      <w:r w:rsidRPr="173EC6DC" w:rsidR="6A51740C">
        <w:rPr>
          <w:rFonts w:ascii="Calibri" w:hAnsi="Calibri" w:eastAsia="Calibri" w:cs="Calibri"/>
          <w:color w:val="000000" w:themeColor="text1" w:themeTint="FF" w:themeShade="FF"/>
        </w:rPr>
        <w:t>Ave near where Martha’s Place is. This site will open sometime in December.</w:t>
      </w:r>
    </w:p>
    <w:p w:rsidR="00A3668E" w:rsidP="00A3668E" w:rsidRDefault="00A3668E" w14:paraId="6D010494" w14:textId="77777777">
      <w:pPr>
        <w:widowControl w:val="0"/>
        <w:tabs>
          <w:tab w:val="left" w:pos="1539"/>
        </w:tabs>
        <w:spacing w:before="18" w:after="0" w:line="240" w:lineRule="auto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A3668E" w:rsidP="00A3668E" w:rsidRDefault="00A3668E" w14:paraId="20FDED17" w14:textId="77777777">
      <w:pPr>
        <w:widowControl w:val="0"/>
        <w:tabs>
          <w:tab w:val="left" w:pos="1539"/>
        </w:tabs>
        <w:spacing w:before="18" w:after="0" w:line="240" w:lineRule="auto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15A8DEE8" w14:textId="5A49B4EF">
      <w:pPr>
        <w:widowControl w:val="0"/>
        <w:numPr>
          <w:ilvl w:val="0"/>
          <w:numId w:val="2"/>
        </w:numPr>
        <w:tabs>
          <w:tab w:val="left" w:pos="869"/>
        </w:tabs>
        <w:spacing w:before="56" w:after="0" w:line="240" w:lineRule="auto"/>
        <w:contextualSpacing/>
        <w:jc w:val="both"/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</w:pPr>
      <w:r w:rsidRPr="00122DC0" w:rsidR="00122DC0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>Presentations:</w:t>
      </w:r>
      <w:r w:rsidRPr="00122DC0" w:rsidR="681C4565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 xml:space="preserve"> </w:t>
      </w:r>
    </w:p>
    <w:p w:rsidR="00122DC0" w:rsidP="00122DC0" w:rsidRDefault="00A3668E" w14:paraId="5F318D46" w14:textId="37A16ED6">
      <w:pPr>
        <w:widowControl w:val="0"/>
        <w:numPr>
          <w:ilvl w:val="1"/>
          <w:numId w:val="1"/>
        </w:numPr>
        <w:tabs>
          <w:tab w:val="left" w:pos="869"/>
        </w:tabs>
        <w:spacing w:before="56" w:after="0" w:line="240" w:lineRule="auto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>Sobering Center</w:t>
      </w:r>
      <w:r w:rsidRPr="00122DC0" w:rsid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- 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Donna Flores</w:t>
      </w:r>
      <w:r w:rsidR="432602FA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and 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Terri Houser </w:t>
      </w:r>
      <w:r w:rsidR="6CA18478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presented </w:t>
      </w:r>
      <w:r w:rsidR="0E8FDDFB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on</w:t>
      </w:r>
      <w:r w:rsidR="6CA18478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the Sobering Center.</w:t>
      </w:r>
      <w:r w:rsidR="38C3A41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The </w:t>
      </w:r>
      <w:r w:rsidR="53B1AF7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S</w:t>
      </w:r>
      <w:r w:rsidR="38C3A41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obering </w:t>
      </w:r>
      <w:r w:rsidR="78221811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C</w:t>
      </w:r>
      <w:r w:rsidR="38C3A41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enter is managed by Good Samaritan </w:t>
      </w:r>
      <w:r w:rsidR="0786AB6F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who</w:t>
      </w:r>
      <w:r w:rsidR="38C3A41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provides many support services throughou</w:t>
      </w:r>
      <w:r w:rsidR="0783A92B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</w:t>
      </w:r>
      <w:r w:rsidR="38C3A417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the central coast.</w:t>
      </w:r>
      <w:r w:rsidR="6CA18478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1795E4FC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The presentation discussed the services the </w:t>
      </w:r>
      <w:r w:rsidR="34B10285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S</w:t>
      </w:r>
      <w:r w:rsidR="1795E4FC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obering </w:t>
      </w:r>
      <w:r w:rsidR="7C8A3B16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C</w:t>
      </w:r>
      <w:r w:rsidR="1795E4FC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enter provides, the exclusion criteria and provided some data on the first </w:t>
      </w:r>
      <w:r w:rsidR="4975D588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three months of operation (See </w:t>
      </w:r>
      <w:r w:rsidR="624E1B2C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PowerPoint</w:t>
      </w:r>
      <w:r w:rsidR="4975D588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for details).</w:t>
      </w:r>
    </w:p>
    <w:p w:rsidR="00122DC0" w:rsidP="00122DC0" w:rsidRDefault="00A3668E" w14:paraId="57F2DD1C" w14:textId="2F77CCED">
      <w:pPr>
        <w:widowControl w:val="0"/>
        <w:numPr>
          <w:ilvl w:val="1"/>
          <w:numId w:val="1"/>
        </w:numPr>
        <w:tabs>
          <w:tab w:val="left" w:pos="869"/>
        </w:tabs>
        <w:spacing w:before="56" w:after="0" w:line="240" w:lineRule="auto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="30CC2DC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The MHSA </w:t>
      </w:r>
      <w:r w:rsidR="651B2795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leadership</w:t>
      </w:r>
      <w:r w:rsidR="30CC2DC9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team presented the 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MHSA Annual Report</w:t>
      </w:r>
      <w:r w:rsidR="42D0189B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.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68CE1A4B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A review of the Mental Health Services Act and what it provides was explained. The </w:t>
      </w:r>
      <w:r w:rsidR="3EBE59DC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p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resentation</w:t>
      </w:r>
      <w:r w:rsidR="4B1D19AD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covered the annual update </w:t>
      </w:r>
      <w:r w:rsidR="65EC4BBD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process</w:t>
      </w:r>
      <w:r w:rsidR="4B1D19AD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, fiscal report, </w:t>
      </w:r>
      <w:r w:rsidR="7655292B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component-based</w:t>
      </w:r>
      <w:r w:rsidR="4B1D19AD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</w:t>
      </w:r>
      <w:r w:rsidR="136D3CCD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achievements</w:t>
      </w:r>
      <w:r w:rsidR="4B1D19AD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and new plans fo</w:t>
      </w:r>
      <w:r w:rsidR="0FF974B5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r the next year.</w:t>
      </w:r>
      <w:r w:rsidR="491C9991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A few data points of highlighted programs were also presented (See </w:t>
      </w:r>
      <w:r w:rsidR="491C9991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PowerPoint</w:t>
      </w:r>
      <w:r w:rsidR="491C9991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for details).</w:t>
      </w:r>
    </w:p>
    <w:p w:rsidR="00A3668E" w:rsidP="00A3668E" w:rsidRDefault="00A3668E" w14:paraId="2036BF20" w14:textId="77777777">
      <w:pPr>
        <w:widowControl w:val="0"/>
        <w:tabs>
          <w:tab w:val="left" w:pos="869"/>
        </w:tabs>
        <w:spacing w:before="56" w:after="0" w:line="240" w:lineRule="auto"/>
        <w:ind w:left="1440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82BF834" w:rsidRDefault="00122DC0" w14:paraId="1B196EA4" w14:textId="3178F278">
      <w:pPr>
        <w:pStyle w:val="Normal"/>
        <w:widowControl w:val="0"/>
        <w:tabs>
          <w:tab w:val="left" w:leader="none" w:pos="869"/>
        </w:tabs>
        <w:spacing w:before="56" w:after="0" w:line="240" w:lineRule="auto"/>
        <w:ind w:left="1440"/>
        <w:contextualSpacing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39B63988" w14:textId="59575C4B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>Reminder:</w:t>
      </w:r>
      <w:r w:rsidRPr="00122DC0">
        <w:rPr>
          <w:rFonts w:ascii="Calibri" w:hAnsi="Calibri" w:eastAsia="Calibri" w:cs="Calibri"/>
          <w:color w:val="000000" w:themeColor="text1"/>
          <w:kern w:val="0"/>
          <w14:ligatures w14:val="none"/>
        </w:rPr>
        <w:t xml:space="preserve"> Next Month Presentation on </w:t>
      </w:r>
      <w:r w:rsidR="00A3668E">
        <w:rPr>
          <w:rFonts w:ascii="Calibri" w:hAnsi="Calibri" w:eastAsia="Calibri" w:cs="Calibri"/>
          <w:color w:val="000000" w:themeColor="text1"/>
          <w:kern w:val="0"/>
          <w14:ligatures w14:val="none"/>
        </w:rPr>
        <w:t>MHSA Update Vote</w:t>
      </w:r>
    </w:p>
    <w:p w:rsidRPr="00122DC0" w:rsidR="00122DC0" w:rsidP="00122DC0" w:rsidRDefault="00122DC0" w14:paraId="1EC9F9D7" w14:textId="77777777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eastAsia="Calibri" w:cs="Calibri"/>
          <w:color w:val="000000" w:themeColor="text1"/>
          <w:kern w:val="0"/>
          <w14:ligatures w14:val="none"/>
        </w:rPr>
      </w:pPr>
    </w:p>
    <w:p w:rsidRPr="00122DC0" w:rsidR="00122DC0" w:rsidP="035BBE0E" w:rsidRDefault="00122DC0" w14:paraId="45826201" w14:textId="1C021BA0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</w:pPr>
      <w:r w:rsidRPr="00122DC0" w:rsidR="00122DC0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 xml:space="preserve">Adjourn at</w:t>
      </w:r>
      <w:r w:rsidRPr="00122DC0" w:rsidR="6C155126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 xml:space="preserve"> 4:40</w:t>
      </w:r>
      <w:r w:rsidRPr="00122DC0" w:rsidR="00122DC0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 xml:space="preserve"> </w:t>
      </w:r>
      <w:r w:rsidRPr="00122DC0" w:rsidR="00122DC0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>pm</w:t>
      </w:r>
      <w:r w:rsidRPr="00122DC0" w:rsidR="7F3619DD">
        <w:rPr>
          <w:rFonts w:ascii="Calibri" w:hAnsi="Calibri" w:eastAsia="Calibri" w:cs="Calibri"/>
          <w:b w:val="1"/>
          <w:bCs w:val="1"/>
          <w:color w:val="000000" w:themeColor="text1"/>
          <w:kern w:val="0"/>
          <w14:ligatures w14:val="none"/>
        </w:rPr>
        <w:t xml:space="preserve">    Mellisa Cummins/ Robert Reyes</w:t>
      </w:r>
    </w:p>
    <w:p w:rsidRPr="00122DC0" w:rsidR="00122DC0" w:rsidP="00122DC0" w:rsidRDefault="00122DC0" w14:paraId="35F6A358" w14:textId="77777777">
      <w:pPr>
        <w:widowControl w:val="0"/>
        <w:tabs>
          <w:tab w:val="left" w:pos="1540"/>
        </w:tabs>
        <w:spacing w:before="20" w:after="0" w:line="254" w:lineRule="auto"/>
        <w:ind w:right="505"/>
        <w:jc w:val="both"/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</w:pPr>
    </w:p>
    <w:p w:rsidRPr="00122DC0" w:rsidR="00122DC0" w:rsidP="00122DC0" w:rsidRDefault="00122DC0" w14:paraId="51E53EC9" w14:textId="4590250C">
      <w:pPr>
        <w:rPr>
          <w:rFonts w:ascii="Calibri" w:hAnsi="Calibri" w:eastAsia="Calibri" w:cs="Calibri"/>
          <w:color w:val="000000" w:themeColor="text1"/>
          <w:kern w:val="0"/>
          <w14:ligatures w14:val="none"/>
        </w:rPr>
      </w:pP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 xml:space="preserve">Next Behavioral Health Board Meeting </w:t>
      </w:r>
      <w:r w:rsidR="00A3668E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>November 20t</w:t>
      </w:r>
      <w:r w:rsidRPr="00122DC0">
        <w:rPr>
          <w:rFonts w:ascii="Calibri" w:hAnsi="Calibri" w:eastAsia="Calibri" w:cs="Calibri"/>
          <w:b/>
          <w:bCs/>
          <w:color w:val="000000" w:themeColor="text1"/>
          <w:kern w:val="0"/>
          <w14:ligatures w14:val="none"/>
        </w:rPr>
        <w:t>h, 2024, at 3:00pm</w:t>
      </w:r>
    </w:p>
    <w:p w:rsidR="000E1801" w:rsidRDefault="000E1801" w14:paraId="7C30B1B0" w14:textId="77777777"/>
    <w:sectPr w:rsidR="000E18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D520"/>
    <w:multiLevelType w:val="hybridMultilevel"/>
    <w:tmpl w:val="20281ED6"/>
    <w:lvl w:ilvl="0" w:tplc="4B50BAC2">
      <w:start w:val="5"/>
      <w:numFmt w:val="decimal"/>
      <w:lvlText w:val="%1."/>
      <w:lvlJc w:val="left"/>
      <w:pPr>
        <w:ind w:left="820" w:hanging="360"/>
      </w:pPr>
      <w:rPr>
        <w:rFonts w:hint="default" w:ascii="Calibri" w:hAnsi="Calibri"/>
      </w:rPr>
    </w:lvl>
    <w:lvl w:ilvl="1" w:tplc="59300E56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3C34256A">
      <w:start w:val="1"/>
      <w:numFmt w:val="lowerRoman"/>
      <w:lvlText w:val="%3."/>
      <w:lvlJc w:val="right"/>
      <w:pPr>
        <w:ind w:left="2160" w:hanging="180"/>
      </w:pPr>
    </w:lvl>
    <w:lvl w:ilvl="3" w:tplc="9D960DDC">
      <w:start w:val="1"/>
      <w:numFmt w:val="decimal"/>
      <w:lvlText w:val="%4."/>
      <w:lvlJc w:val="left"/>
      <w:pPr>
        <w:ind w:left="2880" w:hanging="360"/>
      </w:pPr>
    </w:lvl>
    <w:lvl w:ilvl="4" w:tplc="1E6EAD9C">
      <w:start w:val="1"/>
      <w:numFmt w:val="lowerLetter"/>
      <w:lvlText w:val="%5."/>
      <w:lvlJc w:val="left"/>
      <w:pPr>
        <w:ind w:left="3600" w:hanging="360"/>
      </w:pPr>
    </w:lvl>
    <w:lvl w:ilvl="5" w:tplc="E26831C2">
      <w:start w:val="1"/>
      <w:numFmt w:val="lowerRoman"/>
      <w:lvlText w:val="%6."/>
      <w:lvlJc w:val="right"/>
      <w:pPr>
        <w:ind w:left="4320" w:hanging="180"/>
      </w:pPr>
    </w:lvl>
    <w:lvl w:ilvl="6" w:tplc="28E400E0">
      <w:start w:val="1"/>
      <w:numFmt w:val="decimal"/>
      <w:lvlText w:val="%7."/>
      <w:lvlJc w:val="left"/>
      <w:pPr>
        <w:ind w:left="5040" w:hanging="360"/>
      </w:pPr>
    </w:lvl>
    <w:lvl w:ilvl="7" w:tplc="0D921BBC">
      <w:start w:val="1"/>
      <w:numFmt w:val="lowerLetter"/>
      <w:lvlText w:val="%8."/>
      <w:lvlJc w:val="left"/>
      <w:pPr>
        <w:ind w:left="5760" w:hanging="360"/>
      </w:pPr>
    </w:lvl>
    <w:lvl w:ilvl="8" w:tplc="5A3C29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05AFF"/>
    <w:multiLevelType w:val="hybridMultilevel"/>
    <w:tmpl w:val="2AFA17DA"/>
    <w:lvl w:ilvl="0" w:tplc="55D076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0E1454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4EF21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7A7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A4A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B400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545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4E78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065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7A716F"/>
    <w:multiLevelType w:val="hybridMultilevel"/>
    <w:tmpl w:val="C22A3692"/>
    <w:lvl w:ilvl="0" w:tplc="DD244592">
      <w:start w:val="1"/>
      <w:numFmt w:val="decimal"/>
      <w:lvlText w:val="%1."/>
      <w:lvlJc w:val="left"/>
      <w:pPr>
        <w:ind w:left="820" w:hanging="360"/>
      </w:pPr>
      <w:rPr>
        <w:rFonts w:hint="default" w:ascii="Calibri" w:hAnsi="Calibri"/>
      </w:rPr>
    </w:lvl>
    <w:lvl w:ilvl="1" w:tplc="4126A4FC">
      <w:start w:val="1"/>
      <w:numFmt w:val="bullet"/>
      <w:lvlText w:val=""/>
      <w:lvlJc w:val="left"/>
      <w:pPr>
        <w:ind w:left="1540" w:hanging="360"/>
      </w:pPr>
      <w:rPr>
        <w:rFonts w:hint="default" w:ascii="Wingdings" w:hAnsi="Wingdings"/>
      </w:rPr>
    </w:lvl>
    <w:lvl w:ilvl="2" w:tplc="FF32B6E8">
      <w:start w:val="1"/>
      <w:numFmt w:val="lowerRoman"/>
      <w:lvlText w:val="%3."/>
      <w:lvlJc w:val="right"/>
      <w:pPr>
        <w:ind w:left="2160" w:hanging="180"/>
      </w:pPr>
    </w:lvl>
    <w:lvl w:ilvl="3" w:tplc="6C6A9E78">
      <w:start w:val="1"/>
      <w:numFmt w:val="decimal"/>
      <w:lvlText w:val="%4."/>
      <w:lvlJc w:val="left"/>
      <w:pPr>
        <w:ind w:left="2880" w:hanging="360"/>
      </w:pPr>
    </w:lvl>
    <w:lvl w:ilvl="4" w:tplc="EF94B95C">
      <w:start w:val="1"/>
      <w:numFmt w:val="lowerLetter"/>
      <w:lvlText w:val="%5."/>
      <w:lvlJc w:val="left"/>
      <w:pPr>
        <w:ind w:left="3600" w:hanging="360"/>
      </w:pPr>
    </w:lvl>
    <w:lvl w:ilvl="5" w:tplc="B766333A">
      <w:start w:val="1"/>
      <w:numFmt w:val="lowerRoman"/>
      <w:lvlText w:val="%6."/>
      <w:lvlJc w:val="right"/>
      <w:pPr>
        <w:ind w:left="4320" w:hanging="180"/>
      </w:pPr>
    </w:lvl>
    <w:lvl w:ilvl="6" w:tplc="B776E1DE">
      <w:start w:val="1"/>
      <w:numFmt w:val="decimal"/>
      <w:lvlText w:val="%7."/>
      <w:lvlJc w:val="left"/>
      <w:pPr>
        <w:ind w:left="5040" w:hanging="360"/>
      </w:pPr>
    </w:lvl>
    <w:lvl w:ilvl="7" w:tplc="A18279DC">
      <w:start w:val="1"/>
      <w:numFmt w:val="lowerLetter"/>
      <w:lvlText w:val="%8."/>
      <w:lvlJc w:val="left"/>
      <w:pPr>
        <w:ind w:left="5760" w:hanging="360"/>
      </w:pPr>
    </w:lvl>
    <w:lvl w:ilvl="8" w:tplc="7896A9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647B5"/>
    <w:multiLevelType w:val="hybridMultilevel"/>
    <w:tmpl w:val="DEA4C842"/>
    <w:lvl w:ilvl="0" w:tplc="347E15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58947E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48E4A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DE52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5237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908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00D2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44E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A445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0657303">
    <w:abstractNumId w:val="3"/>
  </w:num>
  <w:num w:numId="2" w16cid:durableId="719089715">
    <w:abstractNumId w:val="0"/>
  </w:num>
  <w:num w:numId="3" w16cid:durableId="400687250">
    <w:abstractNumId w:val="1"/>
  </w:num>
  <w:num w:numId="4" w16cid:durableId="51730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C0"/>
    <w:rsid w:val="000E1801"/>
    <w:rsid w:val="00122DC0"/>
    <w:rsid w:val="00A3668E"/>
    <w:rsid w:val="00B161CE"/>
    <w:rsid w:val="00B30299"/>
    <w:rsid w:val="00C49CB9"/>
    <w:rsid w:val="00DE155E"/>
    <w:rsid w:val="00F81E81"/>
    <w:rsid w:val="00FC5D7E"/>
    <w:rsid w:val="014B95D1"/>
    <w:rsid w:val="0157D795"/>
    <w:rsid w:val="02BD806F"/>
    <w:rsid w:val="0305CDE5"/>
    <w:rsid w:val="030842A2"/>
    <w:rsid w:val="030C6707"/>
    <w:rsid w:val="0334FF7E"/>
    <w:rsid w:val="035BBE0E"/>
    <w:rsid w:val="03D4389C"/>
    <w:rsid w:val="047C2AAF"/>
    <w:rsid w:val="04A86C18"/>
    <w:rsid w:val="04B2492B"/>
    <w:rsid w:val="052631E0"/>
    <w:rsid w:val="0565427A"/>
    <w:rsid w:val="056D71AF"/>
    <w:rsid w:val="05715490"/>
    <w:rsid w:val="06F9F829"/>
    <w:rsid w:val="0783A92B"/>
    <w:rsid w:val="0786AB6F"/>
    <w:rsid w:val="07A6CFD1"/>
    <w:rsid w:val="082BF834"/>
    <w:rsid w:val="08C8C70C"/>
    <w:rsid w:val="0950421C"/>
    <w:rsid w:val="09A5A3B5"/>
    <w:rsid w:val="0A074027"/>
    <w:rsid w:val="0A6EE3A3"/>
    <w:rsid w:val="0A9BB7B7"/>
    <w:rsid w:val="0AE0EB84"/>
    <w:rsid w:val="0B395FBA"/>
    <w:rsid w:val="0BD1188D"/>
    <w:rsid w:val="0C7CB544"/>
    <w:rsid w:val="0CC22ABD"/>
    <w:rsid w:val="0D3E24AA"/>
    <w:rsid w:val="0E2F111E"/>
    <w:rsid w:val="0E8FDDFB"/>
    <w:rsid w:val="0EF25222"/>
    <w:rsid w:val="0F92924C"/>
    <w:rsid w:val="0FDEC761"/>
    <w:rsid w:val="0FF85DFB"/>
    <w:rsid w:val="0FF974B5"/>
    <w:rsid w:val="12ABB23B"/>
    <w:rsid w:val="12B59A48"/>
    <w:rsid w:val="12C778B8"/>
    <w:rsid w:val="12DCDFFB"/>
    <w:rsid w:val="1303AD30"/>
    <w:rsid w:val="1315B509"/>
    <w:rsid w:val="136D3CCD"/>
    <w:rsid w:val="13767A3E"/>
    <w:rsid w:val="14591F11"/>
    <w:rsid w:val="145EA941"/>
    <w:rsid w:val="14A1077A"/>
    <w:rsid w:val="15405F9D"/>
    <w:rsid w:val="173EC6DC"/>
    <w:rsid w:val="1795E4FC"/>
    <w:rsid w:val="18157FF0"/>
    <w:rsid w:val="19174C76"/>
    <w:rsid w:val="1A7E0E36"/>
    <w:rsid w:val="1AA24796"/>
    <w:rsid w:val="1ACB317F"/>
    <w:rsid w:val="1AEA9ABD"/>
    <w:rsid w:val="1AED2FC4"/>
    <w:rsid w:val="1BF8BE2B"/>
    <w:rsid w:val="1D371489"/>
    <w:rsid w:val="1D69D367"/>
    <w:rsid w:val="1E4863EE"/>
    <w:rsid w:val="1EA355F5"/>
    <w:rsid w:val="1F011E94"/>
    <w:rsid w:val="1F027621"/>
    <w:rsid w:val="1FA3EFB8"/>
    <w:rsid w:val="1FCACF33"/>
    <w:rsid w:val="20072E7F"/>
    <w:rsid w:val="2067CD8F"/>
    <w:rsid w:val="20ED06A9"/>
    <w:rsid w:val="213577D0"/>
    <w:rsid w:val="219A0F07"/>
    <w:rsid w:val="21DEEA6E"/>
    <w:rsid w:val="21F98341"/>
    <w:rsid w:val="2284FAEA"/>
    <w:rsid w:val="22A4AF8A"/>
    <w:rsid w:val="22FB2008"/>
    <w:rsid w:val="23CDF292"/>
    <w:rsid w:val="23E58634"/>
    <w:rsid w:val="24489A22"/>
    <w:rsid w:val="266A9D63"/>
    <w:rsid w:val="26C997FA"/>
    <w:rsid w:val="273F3966"/>
    <w:rsid w:val="278DA3B9"/>
    <w:rsid w:val="28F5348E"/>
    <w:rsid w:val="2945B9E0"/>
    <w:rsid w:val="29B82A77"/>
    <w:rsid w:val="29CDEBFF"/>
    <w:rsid w:val="2A08CF3E"/>
    <w:rsid w:val="2AB01D77"/>
    <w:rsid w:val="2C7C83BE"/>
    <w:rsid w:val="2DCACEBB"/>
    <w:rsid w:val="2EADB864"/>
    <w:rsid w:val="3004DA21"/>
    <w:rsid w:val="30CC2DC9"/>
    <w:rsid w:val="327F6F3D"/>
    <w:rsid w:val="32A79459"/>
    <w:rsid w:val="336E5AC6"/>
    <w:rsid w:val="338B45BE"/>
    <w:rsid w:val="340179D9"/>
    <w:rsid w:val="3483CE00"/>
    <w:rsid w:val="34AEB865"/>
    <w:rsid w:val="34B10285"/>
    <w:rsid w:val="3600CFA3"/>
    <w:rsid w:val="36125200"/>
    <w:rsid w:val="36566CD9"/>
    <w:rsid w:val="37D5A24B"/>
    <w:rsid w:val="3871664C"/>
    <w:rsid w:val="387BCFD2"/>
    <w:rsid w:val="38A4C14E"/>
    <w:rsid w:val="38AE0760"/>
    <w:rsid w:val="38C3A417"/>
    <w:rsid w:val="397A717D"/>
    <w:rsid w:val="397CD2E1"/>
    <w:rsid w:val="39F3AE86"/>
    <w:rsid w:val="3A845024"/>
    <w:rsid w:val="3ABB2F96"/>
    <w:rsid w:val="3B68FF49"/>
    <w:rsid w:val="3C566FC8"/>
    <w:rsid w:val="3C840A11"/>
    <w:rsid w:val="3DC88E33"/>
    <w:rsid w:val="3E2A066E"/>
    <w:rsid w:val="3E408659"/>
    <w:rsid w:val="3E9AFDBB"/>
    <w:rsid w:val="3EBE59DC"/>
    <w:rsid w:val="3F2B4CA9"/>
    <w:rsid w:val="3F3D385F"/>
    <w:rsid w:val="3F68644D"/>
    <w:rsid w:val="3FFD2342"/>
    <w:rsid w:val="4139FC55"/>
    <w:rsid w:val="4156CA0C"/>
    <w:rsid w:val="418FEB7A"/>
    <w:rsid w:val="41918EC4"/>
    <w:rsid w:val="41B4409A"/>
    <w:rsid w:val="41E7F679"/>
    <w:rsid w:val="42060A57"/>
    <w:rsid w:val="42D0189B"/>
    <w:rsid w:val="42F837EF"/>
    <w:rsid w:val="4318B1C2"/>
    <w:rsid w:val="432602FA"/>
    <w:rsid w:val="4352924C"/>
    <w:rsid w:val="43E0B949"/>
    <w:rsid w:val="44445409"/>
    <w:rsid w:val="4693825C"/>
    <w:rsid w:val="46CA80A2"/>
    <w:rsid w:val="46F05739"/>
    <w:rsid w:val="4878E48D"/>
    <w:rsid w:val="49072F48"/>
    <w:rsid w:val="491C9991"/>
    <w:rsid w:val="4975D588"/>
    <w:rsid w:val="49CEC1C8"/>
    <w:rsid w:val="4B1D19AD"/>
    <w:rsid w:val="4B2D25D7"/>
    <w:rsid w:val="4BCC3AC6"/>
    <w:rsid w:val="4CA0D9A6"/>
    <w:rsid w:val="4CE56394"/>
    <w:rsid w:val="4D4AF2C1"/>
    <w:rsid w:val="4E2009D9"/>
    <w:rsid w:val="4F6AB977"/>
    <w:rsid w:val="504C4252"/>
    <w:rsid w:val="534E6DB3"/>
    <w:rsid w:val="53B1AF70"/>
    <w:rsid w:val="53B4A36C"/>
    <w:rsid w:val="546DF300"/>
    <w:rsid w:val="54E831E9"/>
    <w:rsid w:val="55D91A7D"/>
    <w:rsid w:val="5707B013"/>
    <w:rsid w:val="57934152"/>
    <w:rsid w:val="57993D9C"/>
    <w:rsid w:val="582D7FEE"/>
    <w:rsid w:val="58C7DD06"/>
    <w:rsid w:val="594F43DE"/>
    <w:rsid w:val="59DC8431"/>
    <w:rsid w:val="5AE51CFF"/>
    <w:rsid w:val="5C3F583E"/>
    <w:rsid w:val="5D3D2A93"/>
    <w:rsid w:val="5D5A0638"/>
    <w:rsid w:val="5D7A13A4"/>
    <w:rsid w:val="5DB1551F"/>
    <w:rsid w:val="5E64D2E8"/>
    <w:rsid w:val="5EA03509"/>
    <w:rsid w:val="5F34FB02"/>
    <w:rsid w:val="6082D4C5"/>
    <w:rsid w:val="60C4841F"/>
    <w:rsid w:val="612A5171"/>
    <w:rsid w:val="624E1B2C"/>
    <w:rsid w:val="62C2A5FC"/>
    <w:rsid w:val="63B86ABC"/>
    <w:rsid w:val="6427022D"/>
    <w:rsid w:val="64491D7C"/>
    <w:rsid w:val="64D5DB77"/>
    <w:rsid w:val="651B2795"/>
    <w:rsid w:val="65C3C59B"/>
    <w:rsid w:val="65EC4BBD"/>
    <w:rsid w:val="667A7635"/>
    <w:rsid w:val="668D617F"/>
    <w:rsid w:val="66AEAE26"/>
    <w:rsid w:val="674146FB"/>
    <w:rsid w:val="681C4565"/>
    <w:rsid w:val="686D93A2"/>
    <w:rsid w:val="68CE1A4B"/>
    <w:rsid w:val="68FF32A6"/>
    <w:rsid w:val="68FFE5D5"/>
    <w:rsid w:val="6A195CA3"/>
    <w:rsid w:val="6A23479C"/>
    <w:rsid w:val="6A2B4D5B"/>
    <w:rsid w:val="6A51740C"/>
    <w:rsid w:val="6A51AFD8"/>
    <w:rsid w:val="6A979196"/>
    <w:rsid w:val="6AAF3847"/>
    <w:rsid w:val="6BA7F21F"/>
    <w:rsid w:val="6C155126"/>
    <w:rsid w:val="6CA18478"/>
    <w:rsid w:val="6CF03B81"/>
    <w:rsid w:val="6DF0F6F0"/>
    <w:rsid w:val="6EF17CE0"/>
    <w:rsid w:val="6F189323"/>
    <w:rsid w:val="6F1B915A"/>
    <w:rsid w:val="6F1CE6CB"/>
    <w:rsid w:val="6F5FFA72"/>
    <w:rsid w:val="6F67D4AF"/>
    <w:rsid w:val="710D4747"/>
    <w:rsid w:val="72DF4687"/>
    <w:rsid w:val="73B19690"/>
    <w:rsid w:val="74EAB62C"/>
    <w:rsid w:val="756E7BF0"/>
    <w:rsid w:val="7655292B"/>
    <w:rsid w:val="779605BE"/>
    <w:rsid w:val="77C14C5A"/>
    <w:rsid w:val="78221811"/>
    <w:rsid w:val="78515BD1"/>
    <w:rsid w:val="793C36D0"/>
    <w:rsid w:val="7A992477"/>
    <w:rsid w:val="7C1AC1E0"/>
    <w:rsid w:val="7C8A3B16"/>
    <w:rsid w:val="7CE74B76"/>
    <w:rsid w:val="7D717CC6"/>
    <w:rsid w:val="7D8ADFA8"/>
    <w:rsid w:val="7E17F165"/>
    <w:rsid w:val="7E4BD5D1"/>
    <w:rsid w:val="7E56619C"/>
    <w:rsid w:val="7E750461"/>
    <w:rsid w:val="7F3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E67C"/>
  <w15:chartTrackingRefBased/>
  <w15:docId w15:val="{78F5D047-2D28-49A9-9351-0C58AB8F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DC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DC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22DC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22DC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22DC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22DC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22DC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22DC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22DC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22DC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2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DC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22DC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2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DC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2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DC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22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D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22DC0"/>
    <w:pPr>
      <w:spacing w:after="0" w:line="240" w:lineRule="auto"/>
    </w:pPr>
    <w:rPr>
      <w:kern w:val="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J Metcalf</dc:creator>
  <keywords/>
  <dc:description/>
  <lastModifiedBy>Alexandra J Metcalf</lastModifiedBy>
  <revision>4</revision>
  <dcterms:created xsi:type="dcterms:W3CDTF">2024-10-14T17:25:00.0000000Z</dcterms:created>
  <dcterms:modified xsi:type="dcterms:W3CDTF">2024-11-13T16:39:12.0133782Z</dcterms:modified>
</coreProperties>
</file>