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2564" w:rsidR="000B2564" w:rsidP="000B2564" w:rsidRDefault="000B2564" w14:paraId="447B3CC4" w14:textId="77777777">
      <w:pPr>
        <w:widowControl w:val="0"/>
        <w:spacing w:before="40" w:after="0" w:line="254" w:lineRule="auto"/>
        <w:ind w:left="2880" w:right="3121"/>
        <w:jc w:val="center"/>
        <w:rPr>
          <w:rFonts w:ascii="Calibri" w:hAnsi="Calibri" w:cs="Calibri" w:eastAsiaTheme="minorEastAsia"/>
          <w:color w:val="000000" w:themeColor="text1"/>
          <w:sz w:val="24"/>
          <w:szCs w:val="24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</w:rPr>
        <w:t>Behavioral Health Board Minutes San Luis Obispo County</w:t>
      </w:r>
    </w:p>
    <w:p w:rsidRPr="000B2564" w:rsidR="000B2564" w:rsidP="000B2564" w:rsidRDefault="000B2564" w14:paraId="46D709C3" w14:textId="71464608">
      <w:pPr>
        <w:widowControl w:val="0"/>
        <w:spacing w:before="40" w:after="0" w:line="254" w:lineRule="auto"/>
        <w:ind w:left="3122" w:right="3121"/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</w:rPr>
        <w:t xml:space="preserve">           </w:t>
      </w:r>
      <w:r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</w:rPr>
        <w:t>May</w:t>
      </w:r>
      <w:r w:rsidRPr="000B2564"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</w:rPr>
        <w:t xml:space="preserve"> 1</w:t>
      </w:r>
      <w:r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</w:rPr>
        <w:t>5</w:t>
      </w:r>
      <w:r w:rsidRPr="000B2564"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</w:rPr>
        <w:t>, 2024</w:t>
      </w:r>
    </w:p>
    <w:p w:rsidRPr="000B2564" w:rsidR="000B2564" w:rsidP="000B2564" w:rsidRDefault="000B2564" w14:paraId="429E6085" w14:textId="77777777">
      <w:pPr>
        <w:widowControl w:val="0"/>
        <w:spacing w:before="40" w:after="0" w:line="254" w:lineRule="auto"/>
        <w:ind w:left="3122" w:right="3121"/>
        <w:rPr>
          <w:rFonts w:ascii="Calibri" w:hAnsi="Calibri" w:cs="Calibri" w:eastAsiaTheme="minorEastAsia"/>
          <w:color w:val="000000" w:themeColor="text1"/>
          <w:sz w:val="24"/>
          <w:szCs w:val="24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</w:rPr>
        <w:t xml:space="preserve">                  3:00pm</w:t>
      </w:r>
    </w:p>
    <w:p w:rsidRPr="000B2564" w:rsidR="000B2564" w:rsidP="000B2564" w:rsidRDefault="000B2564" w14:paraId="50E9B09F" w14:textId="77777777">
      <w:pPr>
        <w:widowControl w:val="0"/>
        <w:spacing w:before="57" w:after="0" w:line="240" w:lineRule="auto"/>
        <w:ind w:right="7976"/>
        <w:rPr>
          <w:rFonts w:ascii="Calibri" w:hAnsi="Calibri" w:cs="Calibri" w:eastAsiaTheme="minorEastAsia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Pr="000B2564" w:rsidR="000B2564" w:rsidTr="0095A3C9" w14:paraId="63C42B4B" w14:textId="77777777">
        <w:trPr>
          <w:trHeight w:val="300"/>
        </w:trPr>
        <w:tc>
          <w:tcPr>
            <w:tcW w:w="466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3029A997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  <w:b/>
                <w:bCs/>
              </w:rPr>
              <w:t>Members Present</w:t>
            </w:r>
          </w:p>
        </w:tc>
        <w:tc>
          <w:tcPr>
            <w:tcW w:w="466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495BD9ED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  <w:b/>
                <w:bCs/>
              </w:rPr>
              <w:t>Members Absent</w:t>
            </w:r>
          </w:p>
        </w:tc>
      </w:tr>
      <w:tr w:rsidRPr="000B2564" w:rsidR="000B2564" w:rsidTr="0095A3C9" w14:paraId="7C35C5AD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77BDC00C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 xml:space="preserve">Barbara Levenson  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3647FA20" w:rsidRDefault="000B2564" w14:paraId="457D8A77" w14:textId="25675F7A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4AA27304">
              <w:rPr>
                <w:rFonts w:ascii="Calibri" w:hAnsi="Calibri" w:eastAsia="" w:cs="Calibri" w:eastAsiaTheme="minorEastAsia"/>
              </w:rPr>
              <w:t>Ian Parkinson</w:t>
            </w:r>
          </w:p>
        </w:tc>
      </w:tr>
      <w:tr w:rsidRPr="000B2564" w:rsidR="000B2564" w:rsidTr="0095A3C9" w14:paraId="031C81E0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35ED84DF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Mary Bianchi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740F1EC6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Joseph Kurtzman</w:t>
            </w:r>
          </w:p>
        </w:tc>
      </w:tr>
      <w:tr w:rsidRPr="000B2564" w:rsidR="000B2564" w:rsidTr="0095A3C9" w14:paraId="52C9951F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77AF303C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Leslie Brown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16DA610B" w14:textId="77777777">
            <w:pPr>
              <w:widowControl w:val="0"/>
              <w:spacing w:before="2"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Rose Fowler- Plummer</w:t>
            </w:r>
          </w:p>
        </w:tc>
      </w:tr>
      <w:tr w:rsidRPr="000B2564" w:rsidR="000B2564" w:rsidTr="0095A3C9" w14:paraId="68091050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1A6AB3F6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Amber Gallagher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3647FA20" w:rsidRDefault="000B2564" w14:paraId="0A8694D9" w14:textId="593C0523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1DABEAF7">
              <w:rPr>
                <w:rFonts w:ascii="Calibri" w:hAnsi="Calibri" w:eastAsia="" w:cs="Calibri" w:eastAsiaTheme="minorEastAsia"/>
              </w:rPr>
              <w:t>Sup. Jimmy Paulding</w:t>
            </w:r>
          </w:p>
        </w:tc>
      </w:tr>
      <w:tr w:rsidRPr="000B2564" w:rsidR="000B2564" w:rsidTr="0095A3C9" w14:paraId="7D2C8747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4265F3" w14:paraId="3EC3B1D7" w14:textId="73D3F3BF">
            <w:pPr>
              <w:widowControl w:val="0"/>
              <w:spacing w:before="1"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Seleste Bowers (Cen Cal)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3647FA20" w:rsidRDefault="000B2564" w14:paraId="748A6AB5" w14:textId="2DB3DC12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09475836">
              <w:rPr>
                <w:rFonts w:ascii="Calibri" w:hAnsi="Calibri" w:eastAsia="" w:cs="Calibri" w:eastAsiaTheme="minorEastAsia"/>
              </w:rPr>
              <w:t>Chris Emert</w:t>
            </w:r>
          </w:p>
        </w:tc>
      </w:tr>
      <w:tr w:rsidRPr="000B2564" w:rsidR="000B2564" w:rsidTr="0095A3C9" w14:paraId="77AC8EF5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304EB3CB" w14:textId="77777777">
            <w:pPr>
              <w:widowControl w:val="0"/>
              <w:spacing w:before="2"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Amanda Sherlock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3647FA20" w:rsidRDefault="000B2564" w14:paraId="5654361B" w14:textId="4A792827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5C50D028">
              <w:rPr>
                <w:rFonts w:ascii="Calibri" w:hAnsi="Calibri" w:eastAsia="" w:cs="Calibri" w:eastAsiaTheme="minorEastAsia"/>
                <w:b w:val="1"/>
                <w:bCs w:val="1"/>
              </w:rPr>
              <w:t>Health Agency Staff Present</w:t>
            </w:r>
          </w:p>
        </w:tc>
      </w:tr>
      <w:tr w:rsidRPr="000B2564" w:rsidR="000B2564" w:rsidTr="0095A3C9" w14:paraId="2F3DAC55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31F55573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Robert Reyes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3647FA20" w:rsidRDefault="000B2564" w14:paraId="2BDBEDC7" w14:textId="0DFF82E8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6F006132">
              <w:rPr>
                <w:rFonts w:ascii="Calibri" w:hAnsi="Calibri" w:eastAsia="" w:cs="Calibri" w:eastAsiaTheme="minorEastAsia"/>
              </w:rPr>
              <w:t>Star Graber</w:t>
            </w:r>
          </w:p>
        </w:tc>
      </w:tr>
      <w:tr w:rsidRPr="000B2564" w:rsidR="000B2564" w:rsidTr="0095A3C9" w14:paraId="53BEF24C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3647FA20" w:rsidRDefault="000B2564" w14:paraId="6C0905D4" w14:textId="64FB0E35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7234E533">
              <w:rPr>
                <w:rFonts w:ascii="Calibri" w:hAnsi="Calibri" w:eastAsia="" w:cs="Calibri" w:eastAsiaTheme="minorEastAsia"/>
              </w:rPr>
              <w:t>Devon McClellan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3647FA20" w:rsidRDefault="000B2564" w14:paraId="313184C3" w14:textId="390C2316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  <w:b w:val="1"/>
                <w:bCs w:val="1"/>
              </w:rPr>
            </w:pPr>
            <w:r w:rsidRPr="3647FA20" w:rsidR="4E52D3CB">
              <w:rPr>
                <w:rFonts w:ascii="Calibri" w:hAnsi="Calibri" w:eastAsia="" w:cs="Calibri" w:eastAsiaTheme="minorEastAsia"/>
                <w:b w:val="0"/>
                <w:bCs w:val="0"/>
              </w:rPr>
              <w:t>Allie Metcalf</w:t>
            </w:r>
          </w:p>
        </w:tc>
      </w:tr>
      <w:tr w:rsidRPr="000B2564" w:rsidR="000B2564" w:rsidTr="0095A3C9" w14:paraId="5E7515D8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001B7E22" w:rsidRDefault="000B2564" w14:paraId="5F62360F" w14:textId="77777777">
            <w:pPr>
              <w:widowControl w:val="0"/>
              <w:spacing w:line="259" w:lineRule="auto"/>
              <w:rPr>
                <w:rFonts w:ascii="Calibri" w:hAnsi="Calibri" w:cs="Calibri" w:eastAsiaTheme="minorEastAsia"/>
              </w:rPr>
            </w:pPr>
            <w:r w:rsidRPr="000B2564">
              <w:rPr>
                <w:rFonts w:ascii="Calibri" w:hAnsi="Calibri" w:cs="Calibri" w:eastAsiaTheme="minorEastAsia"/>
              </w:rPr>
              <w:t>Dana Ready-Hunt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0B2564" w:rsidP="3647FA20" w:rsidRDefault="000B2564" w14:paraId="55C0BF3B" w14:textId="5EC8B9E2">
            <w:pPr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273C4614">
              <w:rPr>
                <w:rFonts w:ascii="Calibri" w:hAnsi="Calibri" w:eastAsia="" w:cs="Calibri" w:eastAsiaTheme="minorEastAsia"/>
              </w:rPr>
              <w:t>Morgan Torell</w:t>
            </w:r>
          </w:p>
        </w:tc>
      </w:tr>
      <w:tr w:rsidR="3647FA20" w:rsidTr="0095A3C9" w14:paraId="75AB2E5E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231F868F" w:rsidP="3647FA20" w:rsidRDefault="231F868F" w14:paraId="002C7817" w14:textId="05322788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231F868F">
              <w:rPr>
                <w:rFonts w:ascii="Calibri" w:hAnsi="Calibri" w:eastAsia="" w:cs="Calibri" w:eastAsiaTheme="minorEastAsia"/>
              </w:rPr>
              <w:t>Melissa Cummins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A4827F2" w:rsidP="3647FA20" w:rsidRDefault="7A4827F2" w14:paraId="4D61D959" w14:textId="6875B1D9">
            <w:pPr>
              <w:pStyle w:val="Normal"/>
              <w:spacing w:line="259" w:lineRule="auto"/>
              <w:rPr>
                <w:rFonts w:ascii="Calibri" w:hAnsi="Calibri" w:eastAsia="" w:cs="Calibri" w:eastAsiaTheme="minorEastAsia"/>
                <w:color w:val="000000" w:themeColor="text1" w:themeTint="FF" w:themeShade="FF"/>
              </w:rPr>
            </w:pPr>
            <w:r w:rsidRPr="3647FA20" w:rsidR="7A4827F2">
              <w:rPr>
                <w:rFonts w:ascii="Calibri" w:hAnsi="Calibri" w:eastAsia="" w:cs="Calibri" w:eastAsiaTheme="minorEastAsia"/>
              </w:rPr>
              <w:t xml:space="preserve">Teresa </w:t>
            </w:r>
            <w:r w:rsidRPr="3647FA20" w:rsidR="7A4827F2">
              <w:rPr>
                <w:rFonts w:ascii="Calibri" w:hAnsi="Calibri" w:eastAsia="" w:cs="Calibri" w:eastAsiaTheme="minorEastAsia"/>
                <w:color w:val="000000" w:themeColor="text1" w:themeTint="FF" w:themeShade="FF"/>
              </w:rPr>
              <w:t>Pemberton</w:t>
            </w:r>
          </w:p>
        </w:tc>
      </w:tr>
      <w:tr w:rsidR="3647FA20" w:rsidTr="0095A3C9" w14:paraId="6EBBF194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F222E7A" w:rsidP="3647FA20" w:rsidRDefault="5F222E7A" w14:paraId="367B1C12" w14:textId="121134EA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3647FA20" w:rsidR="5F222E7A">
              <w:rPr>
                <w:rFonts w:ascii="Calibri" w:hAnsi="Calibri" w:eastAsia="" w:cs="Calibri" w:eastAsiaTheme="minorEastAsia"/>
              </w:rPr>
              <w:t>Hugo Castaneda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5A3C9" w:rsidP="0095A3C9" w:rsidRDefault="0095A3C9" w14:paraId="138F7A70" w14:textId="751D515A">
            <w:pPr>
              <w:spacing w:line="259" w:lineRule="auto"/>
              <w:rPr>
                <w:rFonts w:ascii="Calibri" w:hAnsi="Calibri" w:eastAsia="" w:cs="Calibri" w:eastAsiaTheme="minorEastAsia"/>
                <w:b w:val="1"/>
                <w:bCs w:val="1"/>
              </w:rPr>
            </w:pPr>
            <w:r w:rsidRPr="0095A3C9" w:rsidR="0095A3C9">
              <w:rPr>
                <w:rFonts w:ascii="Calibri" w:hAnsi="Calibri" w:eastAsia="" w:cs="Calibri" w:eastAsiaTheme="minorEastAsia"/>
                <w:b w:val="1"/>
                <w:bCs w:val="1"/>
              </w:rPr>
              <w:t>Guests</w:t>
            </w:r>
          </w:p>
        </w:tc>
      </w:tr>
      <w:tr w:rsidRPr="000B2564" w:rsidR="004265F3" w:rsidTr="0095A3C9" w14:paraId="6941E539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4265F3" w:rsidP="3647FA20" w:rsidRDefault="004265F3" w14:paraId="4CD3F063" w14:textId="05CF82F8">
            <w:pPr>
              <w:spacing w:line="259" w:lineRule="auto"/>
              <w:rPr>
                <w:rFonts w:ascii="Calibri" w:hAnsi="Calibri" w:eastAsia="" w:cs="Calibri" w:eastAsiaTheme="minorEastAsia"/>
                <w:b w:val="1"/>
                <w:bCs w:val="1"/>
              </w:rPr>
            </w:pP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5A3C9" w:rsidP="0095A3C9" w:rsidRDefault="0095A3C9" w14:paraId="62823F70" w14:textId="17A1A73C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0095A3C9" w:rsidR="0095A3C9">
              <w:rPr>
                <w:rFonts w:ascii="Calibri" w:hAnsi="Calibri" w:eastAsia="" w:cs="Calibri" w:eastAsiaTheme="minorEastAsia"/>
              </w:rPr>
              <w:t>Jon Nibbio</w:t>
            </w:r>
          </w:p>
        </w:tc>
      </w:tr>
      <w:tr w:rsidRPr="000B2564" w:rsidR="004265F3" w:rsidTr="0095A3C9" w14:paraId="5D131037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0B2564" w:rsidR="004265F3" w:rsidP="3647FA20" w:rsidRDefault="004265F3" w14:paraId="2003B0AC" w14:textId="55F267CE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5A3C9" w:rsidP="0095A3C9" w:rsidRDefault="0095A3C9" w14:paraId="49171F7E" w14:textId="59ED4033">
            <w:pPr>
              <w:widowControl w:val="0"/>
              <w:spacing w:line="259" w:lineRule="auto"/>
              <w:rPr>
                <w:rFonts w:ascii="Calibri" w:hAnsi="Calibri" w:eastAsia="" w:cs="Calibri" w:eastAsiaTheme="minorEastAsia"/>
              </w:rPr>
            </w:pPr>
            <w:r w:rsidRPr="0095A3C9" w:rsidR="0095A3C9">
              <w:rPr>
                <w:rFonts w:ascii="Calibri" w:hAnsi="Calibri" w:eastAsia="" w:cs="Calibri" w:eastAsiaTheme="minorEastAsia"/>
              </w:rPr>
              <w:t>Barry Johnson</w:t>
            </w:r>
          </w:p>
        </w:tc>
      </w:tr>
    </w:tbl>
    <w:p w:rsidRPr="000B2564" w:rsidR="000B2564" w:rsidP="000B2564" w:rsidRDefault="000B2564" w14:paraId="660DDAED" w14:textId="77777777">
      <w:pPr>
        <w:widowControl w:val="0"/>
        <w:spacing w:after="0" w:line="240" w:lineRule="auto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000B2564" w:rsidRDefault="000B2564" w14:paraId="3C94AC43" w14:textId="77777777">
      <w:pPr>
        <w:widowControl w:val="0"/>
        <w:spacing w:after="0" w:line="240" w:lineRule="auto"/>
        <w:jc w:val="both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105576FC" w:rsidRDefault="000B2564" w14:paraId="2EA14AFA" w14:textId="7E06F028">
      <w:pPr>
        <w:pStyle w:val="ListParagraph"/>
        <w:widowControl w:val="0"/>
        <w:numPr>
          <w:ilvl w:val="0"/>
          <w:numId w:val="2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eastAsia="" w:cs="Calibri" w:eastAsiaTheme="minorEastAsia"/>
          <w:b w:val="1"/>
          <w:bCs w:val="1"/>
          <w:color w:val="000000" w:themeColor="text1"/>
        </w:rPr>
      </w:pPr>
      <w:r w:rsidRPr="105576F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Barbara Levenson called meeting to order @ 3</w:t>
      </w:r>
      <w:r w:rsidRPr="105576FC" w:rsidR="4EB0462D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:08</w:t>
      </w:r>
      <w:r w:rsidRPr="105576FC" w:rsidR="190E4058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 xml:space="preserve"> pm</w:t>
      </w:r>
    </w:p>
    <w:p w:rsidRPr="000B2564" w:rsidR="000B2564" w:rsidP="000B2564" w:rsidRDefault="000B2564" w14:paraId="7CC61AFB" w14:textId="77777777">
      <w:pPr>
        <w:widowControl w:val="0"/>
        <w:spacing w:after="0" w:line="240" w:lineRule="auto"/>
        <w:jc w:val="both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000B2564" w:rsidRDefault="000B2564" w14:paraId="5705F7EF" w14:textId="77777777">
      <w:pPr>
        <w:widowControl w:val="0"/>
        <w:spacing w:after="0" w:line="240" w:lineRule="auto"/>
        <w:jc w:val="both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000B2564" w:rsidRDefault="000B2564" w14:paraId="1B056345" w14:textId="77777777">
      <w:pPr>
        <w:pStyle w:val="ListParagraph"/>
        <w:widowControl w:val="0"/>
        <w:numPr>
          <w:ilvl w:val="0"/>
          <w:numId w:val="2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cs="Calibri" w:eastAsiaTheme="minorEastAsia"/>
          <w:color w:val="000000" w:themeColor="text1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</w:rPr>
        <w:t xml:space="preserve">Introductions and Announcements: </w:t>
      </w:r>
    </w:p>
    <w:p w:rsidRPr="000B2564" w:rsidR="000B2564" w:rsidP="000B2564" w:rsidRDefault="000B2564" w14:paraId="38BE0092" w14:textId="77777777">
      <w:pPr>
        <w:pStyle w:val="ListParagraph"/>
        <w:widowControl w:val="0"/>
        <w:numPr>
          <w:ilvl w:val="1"/>
          <w:numId w:val="2"/>
        </w:numPr>
        <w:tabs>
          <w:tab w:val="left" w:pos="1539"/>
        </w:tabs>
        <w:spacing w:before="17" w:after="0" w:line="240" w:lineRule="auto"/>
        <w:ind w:left="1539" w:hanging="359"/>
        <w:jc w:val="both"/>
        <w:rPr>
          <w:rFonts w:ascii="Calibri" w:hAnsi="Calibri" w:cs="Calibri" w:eastAsiaTheme="minorEastAsia"/>
          <w:color w:val="000000" w:themeColor="text1"/>
        </w:rPr>
      </w:pPr>
      <w:r w:rsidRPr="000B2564">
        <w:rPr>
          <w:rFonts w:ascii="Calibri" w:hAnsi="Calibri" w:cs="Calibri" w:eastAsiaTheme="minorEastAsia"/>
          <w:color w:val="000000" w:themeColor="text1"/>
        </w:rPr>
        <w:t>Round table introductions.</w:t>
      </w:r>
    </w:p>
    <w:p w:rsidRPr="000B2564" w:rsidR="000B2564" w:rsidP="000B2564" w:rsidRDefault="000B2564" w14:paraId="6C28A4D9" w14:textId="77777777">
      <w:pPr>
        <w:widowControl w:val="0"/>
        <w:spacing w:after="0" w:line="240" w:lineRule="auto"/>
        <w:jc w:val="both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000B2564" w:rsidRDefault="000B2564" w14:paraId="6E49016E" w14:textId="77777777">
      <w:pPr>
        <w:widowControl w:val="0"/>
        <w:spacing w:after="0" w:line="240" w:lineRule="auto"/>
        <w:jc w:val="both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000B2564" w:rsidRDefault="000B2564" w14:paraId="01C8C8AF" w14:textId="77777777">
      <w:pPr>
        <w:pStyle w:val="ListParagraph"/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870" w:hanging="410"/>
        <w:jc w:val="both"/>
        <w:rPr>
          <w:rFonts w:ascii="Calibri" w:hAnsi="Calibri" w:cs="Calibri" w:eastAsiaTheme="minorEastAsia"/>
          <w:color w:val="000000" w:themeColor="text1"/>
        </w:rPr>
      </w:pPr>
      <w:r w:rsidRPr="105576F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Public Comments:</w:t>
      </w:r>
    </w:p>
    <w:p w:rsidRPr="000B2564" w:rsidR="00DC5FF2" w:rsidP="16E23F4C" w:rsidRDefault="00DC5FF2" w14:paraId="302F6E0F" w14:textId="0D22E31F">
      <w:pPr>
        <w:pStyle w:val="ListParagraph"/>
        <w:widowControl w:val="0"/>
        <w:numPr>
          <w:ilvl w:val="1"/>
          <w:numId w:val="3"/>
        </w:numPr>
        <w:tabs>
          <w:tab w:val="left" w:leader="none" w:pos="1539"/>
        </w:tabs>
        <w:spacing w:before="17" w:after="0" w:line="240" w:lineRule="auto"/>
        <w:ind w:left="1539" w:hanging="35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23F4C" w:rsidR="26123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TMHA in collaboration with Behavioral Health</w:t>
      </w:r>
      <w:r w:rsidRPr="16E23F4C" w:rsidR="7B6F21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has a few activities for Mental Health Awareness Month. The O</w:t>
      </w:r>
      <w:r w:rsidRPr="16E23F4C" w:rsidR="26123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pening </w:t>
      </w:r>
      <w:r w:rsidRPr="16E23F4C" w:rsidR="70B867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16E23F4C" w:rsidR="26123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inds art show at the </w:t>
      </w:r>
      <w:r w:rsidRPr="16E23F4C" w:rsidR="095CE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Bunker is happening the whole month of May and open houses will be happening at all the</w:t>
      </w:r>
      <w:r w:rsidRPr="16E23F4C" w:rsidR="3FADF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ir</w:t>
      </w:r>
      <w:r w:rsidRPr="16E23F4C" w:rsidR="095CE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wellness centers. Flyers about the open </w:t>
      </w:r>
      <w:r w:rsidRPr="16E23F4C" w:rsidR="50CE2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houses</w:t>
      </w:r>
      <w:r w:rsidRPr="16E23F4C" w:rsidR="095CE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be sent out.</w:t>
      </w:r>
    </w:p>
    <w:p w:rsidR="71D948B0" w:rsidP="16E23F4C" w:rsidRDefault="71D948B0" w14:paraId="0A62BF90" w14:textId="4869C7D4">
      <w:pPr>
        <w:pStyle w:val="ListParagraph"/>
        <w:widowControl w:val="0"/>
        <w:numPr>
          <w:ilvl w:val="1"/>
          <w:numId w:val="3"/>
        </w:numPr>
        <w:tabs>
          <w:tab w:val="left" w:leader="none" w:pos="1539"/>
        </w:tabs>
        <w:spacing w:before="17" w:after="0" w:line="240" w:lineRule="auto"/>
        <w:ind w:left="1539" w:hanging="35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23F4C" w:rsidR="71D94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NAACP of SLO County is having a Juneteenth celebration June 15</w:t>
      </w:r>
      <w:r w:rsidRPr="16E23F4C" w:rsidR="71D94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16E23F4C" w:rsidR="71D94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Mission Plaza</w:t>
      </w:r>
      <w:r w:rsidRPr="16E23F4C" w:rsidR="4B430C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SLO</w:t>
      </w:r>
      <w:r w:rsidRPr="16E23F4C" w:rsidR="71D94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You can reach out to them at </w:t>
      </w:r>
      <w:hyperlink r:id="Rea4bc03e00704244">
        <w:r w:rsidRPr="16E23F4C" w:rsidR="71D948B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Naacpslocit</w:t>
        </w:r>
        <w:r w:rsidRPr="16E23F4C" w:rsidR="375307F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y@gmail.com</w:t>
        </w:r>
      </w:hyperlink>
      <w:r w:rsidRPr="16E23F4C" w:rsidR="375307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more information.</w:t>
      </w:r>
    </w:p>
    <w:p w:rsidRPr="000B2564" w:rsidR="00DC5FF2" w:rsidP="105576FC" w:rsidRDefault="00DC5FF2" w14:paraId="36641401" w14:textId="5E23A79E">
      <w:pPr>
        <w:pStyle w:val="Normal"/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5"/>
          <w:szCs w:val="25"/>
          <w:lang w:val="en-US"/>
        </w:rPr>
      </w:pPr>
    </w:p>
    <w:p w:rsidRPr="000B2564" w:rsidR="000B2564" w:rsidP="000B2564" w:rsidRDefault="000B2564" w14:paraId="4AC9AC86" w14:textId="77777777">
      <w:pPr>
        <w:widowControl w:val="0"/>
        <w:spacing w:after="0" w:line="240" w:lineRule="auto"/>
        <w:jc w:val="both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000B2564" w:rsidRDefault="000B2564" w14:paraId="35EC5F35" w14:textId="77777777">
      <w:pPr>
        <w:pStyle w:val="ListParagraph"/>
        <w:widowControl w:val="0"/>
        <w:numPr>
          <w:ilvl w:val="0"/>
          <w:numId w:val="2"/>
        </w:numPr>
        <w:tabs>
          <w:tab w:val="left" w:pos="818"/>
          <w:tab w:val="left" w:pos="820"/>
        </w:tabs>
        <w:spacing w:after="0" w:line="254" w:lineRule="auto"/>
        <w:ind w:right="4190"/>
        <w:jc w:val="both"/>
        <w:rPr>
          <w:rFonts w:ascii="Calibri" w:hAnsi="Calibri" w:cs="Calibri" w:eastAsiaTheme="minorEastAsia"/>
          <w:color w:val="000000" w:themeColor="text1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</w:rPr>
        <w:t xml:space="preserve">Approval of Minutes: </w:t>
      </w:r>
    </w:p>
    <w:p w:rsidRPr="000B2564" w:rsidR="000B2564" w:rsidP="105576FC" w:rsidRDefault="000B2564" w14:paraId="480D3584" w14:textId="3F5A7296">
      <w:pPr>
        <w:widowControl w:val="0"/>
        <w:tabs>
          <w:tab w:val="left" w:pos="818"/>
          <w:tab w:val="left" w:pos="820"/>
        </w:tabs>
        <w:spacing w:after="0" w:line="254" w:lineRule="auto"/>
        <w:ind w:left="460"/>
        <w:jc w:val="both"/>
        <w:rPr>
          <w:rFonts w:ascii="Calibri" w:hAnsi="Calibri" w:eastAsia="" w:cs="Calibri" w:eastAsiaTheme="minorEastAsia"/>
          <w:color w:val="000000" w:themeColor="text1"/>
        </w:rPr>
      </w:pPr>
      <w:r w:rsidRPr="105576F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 xml:space="preserve"> </w:t>
      </w:r>
      <w:r w:rsidRPr="105576FC" w:rsidR="000B25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Minutes from </w:t>
      </w:r>
      <w:r w:rsidRPr="105576FC" w:rsidR="00DC5FF2">
        <w:rPr>
          <w:rFonts w:ascii="Calibri" w:hAnsi="Calibri" w:eastAsia="" w:cs="Calibri" w:eastAsiaTheme="minorEastAsia"/>
          <w:color w:val="000000" w:themeColor="text1" w:themeTint="FF" w:themeShade="FF"/>
        </w:rPr>
        <w:t>April 17</w:t>
      </w:r>
      <w:r w:rsidRPr="105576FC" w:rsidR="000B25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, </w:t>
      </w:r>
      <w:r w:rsidRPr="105576FC" w:rsidR="000B2564">
        <w:rPr>
          <w:rFonts w:ascii="Calibri" w:hAnsi="Calibri" w:eastAsia="" w:cs="Calibri" w:eastAsiaTheme="minorEastAsia"/>
          <w:color w:val="000000" w:themeColor="text1" w:themeTint="FF" w:themeShade="FF"/>
        </w:rPr>
        <w:t>2024</w:t>
      </w:r>
      <w:r w:rsidRPr="105576FC" w:rsidR="000B25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M/S/C: </w:t>
      </w:r>
      <w:r w:rsidRPr="105576FC" w:rsidR="00DC5FF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05576FC" w:rsidR="3A32A888">
        <w:rPr>
          <w:rFonts w:ascii="Calibri" w:hAnsi="Calibri" w:eastAsia="" w:cs="Calibri" w:eastAsiaTheme="minorEastAsia"/>
          <w:color w:val="000000" w:themeColor="text1" w:themeTint="FF" w:themeShade="FF"/>
        </w:rPr>
        <w:t>Leslie Brown</w:t>
      </w:r>
      <w:r w:rsidRPr="105576FC" w:rsidR="000B25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/ </w:t>
      </w:r>
      <w:r w:rsidRPr="105576FC" w:rsidR="3BA7B063">
        <w:rPr>
          <w:rFonts w:ascii="Calibri" w:hAnsi="Calibri" w:eastAsia="" w:cs="Calibri" w:eastAsiaTheme="minorEastAsia"/>
          <w:color w:val="000000" w:themeColor="text1" w:themeTint="FF" w:themeShade="FF"/>
        </w:rPr>
        <w:t>Amber Gallagher</w:t>
      </w:r>
      <w:r w:rsidRPr="105576FC" w:rsidR="00DC5FF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05576FC" w:rsidR="000B2564">
        <w:rPr>
          <w:rFonts w:ascii="Calibri" w:hAnsi="Calibri" w:eastAsia="" w:cs="Calibri" w:eastAsiaTheme="minorEastAsia"/>
          <w:color w:val="000000" w:themeColor="text1" w:themeTint="FF" w:themeShade="FF"/>
        </w:rPr>
        <w:t>Abstain:</w:t>
      </w:r>
      <w:r w:rsidRPr="105576FC" w:rsidR="0CBDC620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3</w:t>
      </w:r>
      <w:r w:rsidRPr="105576FC" w:rsidR="000B25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</w:p>
    <w:p w:rsidR="16E23F4C" w:rsidP="16E23F4C" w:rsidRDefault="16E23F4C" w14:paraId="23CE6251" w14:textId="682E78FC">
      <w:pPr>
        <w:pStyle w:val="Normal"/>
        <w:widowControl w:val="0"/>
        <w:tabs>
          <w:tab w:val="left" w:leader="none" w:pos="818"/>
          <w:tab w:val="left" w:leader="none" w:pos="820"/>
        </w:tabs>
        <w:spacing w:after="0" w:line="254" w:lineRule="auto"/>
        <w:ind w:left="460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</w:p>
    <w:p w:rsidR="16E23F4C" w:rsidP="16E23F4C" w:rsidRDefault="16E23F4C" w14:paraId="79CFDF6B" w14:textId="7D225AF0">
      <w:pPr>
        <w:pStyle w:val="Normal"/>
        <w:widowControl w:val="0"/>
        <w:tabs>
          <w:tab w:val="left" w:leader="none" w:pos="818"/>
          <w:tab w:val="left" w:leader="none" w:pos="820"/>
        </w:tabs>
        <w:spacing w:after="0" w:line="254" w:lineRule="auto"/>
        <w:ind w:left="460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</w:p>
    <w:p w:rsidRPr="000B2564" w:rsidR="000B2564" w:rsidP="000B2564" w:rsidRDefault="000B2564" w14:paraId="6773BF8F" w14:textId="77777777">
      <w:pPr>
        <w:pStyle w:val="ListParagraph"/>
        <w:widowControl w:val="0"/>
        <w:numPr>
          <w:ilvl w:val="0"/>
          <w:numId w:val="1"/>
        </w:numPr>
        <w:tabs>
          <w:tab w:val="left" w:pos="870"/>
        </w:tabs>
        <w:spacing w:before="39" w:after="0" w:line="240" w:lineRule="auto"/>
        <w:ind w:left="870" w:hanging="410"/>
        <w:jc w:val="both"/>
        <w:rPr>
          <w:rFonts w:ascii="Calibri" w:hAnsi="Calibri" w:cs="Calibri" w:eastAsiaTheme="minorEastAsia"/>
          <w:color w:val="000000" w:themeColor="text1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</w:rPr>
        <w:t>Ongoing Business:</w:t>
      </w:r>
    </w:p>
    <w:p w:rsidRPr="004265F3" w:rsidR="00A85003" w:rsidP="16E23F4C" w:rsidRDefault="00A85003" w14:paraId="66E40161" w14:textId="06170767">
      <w:pPr>
        <w:pStyle w:val="ListParagraph"/>
        <w:widowControl w:val="0"/>
        <w:numPr>
          <w:ilvl w:val="1"/>
          <w:numId w:val="1"/>
        </w:numPr>
        <w:tabs>
          <w:tab w:val="left" w:pos="1539"/>
        </w:tabs>
        <w:spacing w:before="17" w:after="0" w:line="240" w:lineRule="auto"/>
        <w:ind w:left="1539" w:hanging="359"/>
        <w:jc w:val="both"/>
        <w:rPr>
          <w:rFonts w:ascii="Calibri" w:hAnsi="Calibri" w:eastAsia="" w:cs="Calibri" w:eastAsiaTheme="minorEastAsia"/>
          <w:color w:val="000000" w:themeColor="text1"/>
        </w:rPr>
      </w:pPr>
      <w:r w:rsidRPr="16E23F4C" w:rsidR="77DBB49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Hugo and Barbara visited </w:t>
      </w:r>
      <w:r w:rsidRPr="16E23F4C" w:rsidR="000B2564">
        <w:rPr>
          <w:rFonts w:ascii="Calibri" w:hAnsi="Calibri" w:eastAsia="" w:cs="Calibri" w:eastAsiaTheme="minorEastAsia"/>
          <w:color w:val="000000" w:themeColor="text1" w:themeTint="FF" w:themeShade="FF"/>
        </w:rPr>
        <w:t>SAFE (Services Affirming Family Empowerment)</w:t>
      </w:r>
      <w:r w:rsidRPr="16E23F4C" w:rsidR="004F6A91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4CB6E84A">
        <w:rPr>
          <w:rFonts w:ascii="Calibri" w:hAnsi="Calibri" w:eastAsia="" w:cs="Calibri" w:eastAsiaTheme="minorEastAsia"/>
          <w:color w:val="000000" w:themeColor="text1" w:themeTint="FF" w:themeShade="FF"/>
        </w:rPr>
        <w:t>last month.</w:t>
      </w:r>
      <w:r w:rsidRPr="16E23F4C" w:rsidR="4F64E4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4CB6E84A">
        <w:rPr>
          <w:rFonts w:ascii="Calibri" w:hAnsi="Calibri" w:eastAsia="" w:cs="Calibri" w:eastAsiaTheme="minorEastAsia"/>
          <w:color w:val="000000" w:themeColor="text1" w:themeTint="FF" w:themeShade="FF"/>
        </w:rPr>
        <w:t>Their site visit report is being worked on and will be coming soon.</w:t>
      </w:r>
    </w:p>
    <w:p w:rsidRPr="00A85003" w:rsidR="000B2564" w:rsidP="000B2564" w:rsidRDefault="000B2564" w14:paraId="0474F5EE" w14:textId="0AFFD771">
      <w:pPr>
        <w:pStyle w:val="ListParagraph"/>
        <w:widowControl w:val="0"/>
        <w:numPr>
          <w:ilvl w:val="1"/>
          <w:numId w:val="1"/>
        </w:numPr>
        <w:tabs>
          <w:tab w:val="left" w:pos="1539"/>
        </w:tabs>
        <w:spacing w:before="17" w:after="0" w:line="240" w:lineRule="auto"/>
        <w:ind w:left="1539" w:hanging="359"/>
        <w:jc w:val="both"/>
        <w:rPr>
          <w:rFonts w:ascii="Calibri" w:hAnsi="Calibri" w:cs="Calibri" w:eastAsiaTheme="minorEastAsia"/>
          <w:color w:val="000000" w:themeColor="text1"/>
        </w:rPr>
      </w:pPr>
      <w:r w:rsidRPr="000B2564">
        <w:rPr>
          <w:rFonts w:ascii="Calibri" w:hAnsi="Calibri" w:cs="Calibri" w:eastAsiaTheme="minorEastAsia"/>
          <w:color w:val="000000" w:themeColor="text1"/>
        </w:rPr>
        <w:lastRenderedPageBreak/>
        <w:t xml:space="preserve"> July’s site visit is to Martha’s Place -Children’s Center. Mary, Rose, and Dana will be attending.</w:t>
      </w:r>
    </w:p>
    <w:p w:rsidRPr="000B2564" w:rsidR="000B2564" w:rsidP="16E23F4C" w:rsidRDefault="000B2564" w14:paraId="160B6E99" w14:textId="77777777">
      <w:pPr>
        <w:widowControl w:val="0"/>
        <w:spacing w:after="0" w:line="240" w:lineRule="auto"/>
        <w:jc w:val="both"/>
        <w:rPr>
          <w:rFonts w:ascii="Calibri" w:hAnsi="Calibri" w:eastAsia="" w:cs="Calibri" w:eastAsiaTheme="minorEastAsia"/>
          <w:color w:val="000000" w:themeColor="text1"/>
        </w:rPr>
      </w:pPr>
    </w:p>
    <w:p w:rsidR="16E23F4C" w:rsidP="16E23F4C" w:rsidRDefault="16E23F4C" w14:paraId="22F4AE14" w14:textId="03B0B135">
      <w:pPr>
        <w:pStyle w:val="Normal"/>
        <w:widowControl w:val="0"/>
        <w:spacing w:after="0" w:line="240" w:lineRule="auto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</w:p>
    <w:p w:rsidRPr="000B2564" w:rsidR="000B2564" w:rsidP="000B2564" w:rsidRDefault="000B2564" w14:paraId="4F9EB3D4" w14:textId="77777777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cs="Calibri" w:eastAsiaTheme="minorEastAsia"/>
          <w:color w:val="000000" w:themeColor="text1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</w:rPr>
        <w:t>New Business:</w:t>
      </w:r>
    </w:p>
    <w:p w:rsidRPr="000B2564" w:rsidR="000B2564" w:rsidP="16E23F4C" w:rsidRDefault="000B2564" w14:paraId="65B2D780" w14:textId="30F5B952">
      <w:pPr>
        <w:pStyle w:val="ListParagraph"/>
        <w:widowControl w:val="0"/>
        <w:numPr>
          <w:ilvl w:val="1"/>
          <w:numId w:val="1"/>
        </w:numPr>
        <w:tabs>
          <w:tab w:val="left" w:pos="1540"/>
        </w:tabs>
        <w:spacing w:after="0" w:line="254" w:lineRule="auto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000B25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045501E6">
        <w:rPr>
          <w:rFonts w:ascii="Calibri" w:hAnsi="Calibri" w:eastAsia="" w:cs="Calibri" w:eastAsiaTheme="minorEastAsia"/>
          <w:color w:val="000000" w:themeColor="text1" w:themeTint="FF" w:themeShade="FF"/>
        </w:rPr>
        <w:t>There is a need for new l</w:t>
      </w:r>
      <w:r w:rsidRPr="16E23F4C" w:rsidR="00327C63">
        <w:rPr>
          <w:rFonts w:ascii="Calibri" w:hAnsi="Calibri" w:eastAsia="" w:cs="Calibri" w:eastAsiaTheme="minorEastAsia"/>
          <w:color w:val="000000" w:themeColor="text1" w:themeTint="FF" w:themeShade="FF"/>
        </w:rPr>
        <w:t>ocations for upcoming site visits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in 2025. The executive committee discussed it and 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came up </w:t>
      </w:r>
      <w:r w:rsidRPr="16E23F4C" w:rsidR="7DCB2C24">
        <w:rPr>
          <w:rFonts w:ascii="Calibri" w:hAnsi="Calibri" w:eastAsia="" w:cs="Calibri" w:eastAsiaTheme="minorEastAsia"/>
          <w:color w:val="000000" w:themeColor="text1" w:themeTint="FF" w:themeShade="FF"/>
        </w:rPr>
        <w:t>with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three location</w:t>
      </w:r>
      <w:r w:rsidRPr="16E23F4C" w:rsidR="1F9813CE">
        <w:rPr>
          <w:rFonts w:ascii="Calibri" w:hAnsi="Calibri" w:eastAsia="" w:cs="Calibri" w:eastAsiaTheme="minorEastAsia"/>
          <w:color w:val="000000" w:themeColor="text1" w:themeTint="FF" w:themeShade="FF"/>
        </w:rPr>
        <w:t>s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that have not yet been </w:t>
      </w:r>
      <w:r w:rsidRPr="16E23F4C" w:rsidR="460F7C90">
        <w:rPr>
          <w:rFonts w:ascii="Calibri" w:hAnsi="Calibri" w:eastAsia="" w:cs="Calibri" w:eastAsiaTheme="minorEastAsia"/>
          <w:color w:val="000000" w:themeColor="text1" w:themeTint="FF" w:themeShade="FF"/>
        </w:rPr>
        <w:t>visited</w:t>
      </w:r>
      <w:r w:rsidRPr="16E23F4C" w:rsidR="749C7EC8">
        <w:rPr>
          <w:rFonts w:ascii="Calibri" w:hAnsi="Calibri" w:eastAsia="" w:cs="Calibri" w:eastAsiaTheme="minorEastAsia"/>
          <w:color w:val="000000" w:themeColor="text1" w:themeTint="FF" w:themeShade="FF"/>
        </w:rPr>
        <w:t>. The sites are</w:t>
      </w:r>
      <w:r w:rsidRPr="16E23F4C" w:rsidR="25E5194B">
        <w:rPr>
          <w:rFonts w:ascii="Calibri" w:hAnsi="Calibri" w:eastAsia="" w:cs="Calibri" w:eastAsiaTheme="minorEastAsia"/>
          <w:color w:val="000000" w:themeColor="text1" w:themeTint="FF" w:themeShade="FF"/>
        </w:rPr>
        <w:t>:</w:t>
      </w:r>
    </w:p>
    <w:p w:rsidRPr="000B2564" w:rsidR="000B2564" w:rsidP="16E23F4C" w:rsidRDefault="000B2564" w14:paraId="12A6C90C" w14:textId="5822208D">
      <w:pPr>
        <w:pStyle w:val="ListParagraph"/>
        <w:widowControl w:val="0"/>
        <w:numPr>
          <w:ilvl w:val="2"/>
          <w:numId w:val="1"/>
        </w:numPr>
        <w:tabs>
          <w:tab w:val="left" w:pos="1540"/>
        </w:tabs>
        <w:spacing w:after="0" w:line="254" w:lineRule="auto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25E5194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Atascadero </w:t>
      </w:r>
      <w:r w:rsidRPr="16E23F4C" w:rsidR="350A86D5">
        <w:rPr>
          <w:rFonts w:ascii="Calibri" w:hAnsi="Calibri" w:eastAsia="" w:cs="Calibri" w:eastAsiaTheme="minorEastAsia"/>
          <w:color w:val="000000" w:themeColor="text1" w:themeTint="FF" w:themeShade="FF"/>
        </w:rPr>
        <w:t>A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dult and </w:t>
      </w:r>
      <w:r w:rsidRPr="16E23F4C" w:rsidR="7D0576F7">
        <w:rPr>
          <w:rFonts w:ascii="Calibri" w:hAnsi="Calibri" w:eastAsia="" w:cs="Calibri" w:eastAsiaTheme="minorEastAsia"/>
          <w:color w:val="000000" w:themeColor="text1" w:themeTint="FF" w:themeShade="FF"/>
        </w:rPr>
        <w:t>Y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outh </w:t>
      </w:r>
      <w:r w:rsidRPr="16E23F4C" w:rsidR="38BB28C3">
        <w:rPr>
          <w:rFonts w:ascii="Calibri" w:hAnsi="Calibri" w:eastAsia="" w:cs="Calibri" w:eastAsiaTheme="minorEastAsia"/>
          <w:color w:val="000000" w:themeColor="text1" w:themeTint="FF" w:themeShade="FF"/>
        </w:rPr>
        <w:t>M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ental </w:t>
      </w:r>
      <w:r w:rsidRPr="16E23F4C" w:rsidR="1828F2C4">
        <w:rPr>
          <w:rFonts w:ascii="Calibri" w:hAnsi="Calibri" w:eastAsia="" w:cs="Calibri" w:eastAsiaTheme="minorEastAsia"/>
          <w:color w:val="000000" w:themeColor="text1" w:themeTint="FF" w:themeShade="FF"/>
        </w:rPr>
        <w:t>H</w:t>
      </w:r>
      <w:r w:rsidRPr="16E23F4C" w:rsidR="70C36BDD">
        <w:rPr>
          <w:rFonts w:ascii="Calibri" w:hAnsi="Calibri" w:eastAsia="" w:cs="Calibri" w:eastAsiaTheme="minorEastAsia"/>
          <w:color w:val="000000" w:themeColor="text1" w:themeTint="FF" w:themeShade="FF"/>
        </w:rPr>
        <w:t>ealth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525799D5">
        <w:rPr>
          <w:rFonts w:ascii="Calibri" w:hAnsi="Calibri" w:eastAsia="" w:cs="Calibri" w:eastAsiaTheme="minorEastAsia"/>
          <w:color w:val="000000" w:themeColor="text1" w:themeTint="FF" w:themeShade="FF"/>
        </w:rPr>
        <w:t>S</w:t>
      </w:r>
      <w:r w:rsidRPr="16E23F4C" w:rsidR="1EDD418C">
        <w:rPr>
          <w:rFonts w:ascii="Calibri" w:hAnsi="Calibri" w:eastAsia="" w:cs="Calibri" w:eastAsiaTheme="minorEastAsia"/>
          <w:color w:val="000000" w:themeColor="text1" w:themeTint="FF" w:themeShade="FF"/>
        </w:rPr>
        <w:t>ervices</w:t>
      </w:r>
    </w:p>
    <w:p w:rsidRPr="000B2564" w:rsidR="000B2564" w:rsidP="16E23F4C" w:rsidRDefault="000B2564" w14:paraId="315F71D7" w14:textId="1A198B8A">
      <w:pPr>
        <w:pStyle w:val="ListParagraph"/>
        <w:widowControl w:val="0"/>
        <w:numPr>
          <w:ilvl w:val="2"/>
          <w:numId w:val="1"/>
        </w:numPr>
        <w:tabs>
          <w:tab w:val="left" w:pos="1540"/>
        </w:tabs>
        <w:spacing w:after="0" w:line="254" w:lineRule="auto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SLO </w:t>
      </w:r>
      <w:r w:rsidRPr="16E23F4C" w:rsidR="058C848E">
        <w:rPr>
          <w:rFonts w:ascii="Calibri" w:hAnsi="Calibri" w:eastAsia="" w:cs="Calibri" w:eastAsiaTheme="minorEastAsia"/>
          <w:color w:val="000000" w:themeColor="text1" w:themeTint="FF" w:themeShade="FF"/>
        </w:rPr>
        <w:t>S</w:t>
      </w:r>
      <w:r w:rsidRPr="16E23F4C" w:rsidR="6F3474F3">
        <w:rPr>
          <w:rFonts w:ascii="Calibri" w:hAnsi="Calibri" w:eastAsia="" w:cs="Calibri" w:eastAsiaTheme="minorEastAsia"/>
          <w:color w:val="000000" w:themeColor="text1" w:themeTint="FF" w:themeShade="FF"/>
        </w:rPr>
        <w:t>outh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7C8A4064">
        <w:rPr>
          <w:rFonts w:ascii="Calibri" w:hAnsi="Calibri" w:eastAsia="" w:cs="Calibri" w:eastAsiaTheme="minorEastAsia"/>
          <w:color w:val="000000" w:themeColor="text1" w:themeTint="FF" w:themeShade="FF"/>
        </w:rPr>
        <w:t>S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>treet</w:t>
      </w:r>
      <w:r w:rsidRPr="16E23F4C" w:rsidR="7A88E8A8">
        <w:rPr>
          <w:rFonts w:ascii="Calibri" w:hAnsi="Calibri" w:eastAsia="" w:cs="Calibri" w:eastAsiaTheme="minorEastAsia"/>
          <w:color w:val="000000" w:themeColor="text1" w:themeTint="FF" w:themeShade="FF"/>
        </w:rPr>
        <w:t>:</w:t>
      </w:r>
      <w:r w:rsidRPr="16E23F4C" w:rsidR="51D16A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12CA82F4">
        <w:rPr>
          <w:rFonts w:ascii="Calibri" w:hAnsi="Calibri" w:eastAsia="" w:cs="Calibri" w:eastAsiaTheme="minorEastAsia"/>
          <w:color w:val="000000" w:themeColor="text1" w:themeTint="FF" w:themeShade="FF"/>
        </w:rPr>
        <w:t>Y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outh </w:t>
      </w:r>
      <w:r w:rsidRPr="16E23F4C" w:rsidR="4CBD8F42">
        <w:rPr>
          <w:rFonts w:ascii="Calibri" w:hAnsi="Calibri" w:eastAsia="" w:cs="Calibri" w:eastAsiaTheme="minorEastAsia"/>
          <w:color w:val="000000" w:themeColor="text1" w:themeTint="FF" w:themeShade="FF"/>
        </w:rPr>
        <w:t>D</w:t>
      </w:r>
      <w:r w:rsidRPr="16E23F4C" w:rsidR="6621D1A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rug </w:t>
      </w:r>
      <w:r w:rsidRPr="16E23F4C" w:rsidR="0CFA16CD">
        <w:rPr>
          <w:rFonts w:ascii="Calibri" w:hAnsi="Calibri" w:eastAsia="" w:cs="Calibri" w:eastAsiaTheme="minorEastAsia"/>
          <w:color w:val="000000" w:themeColor="text1" w:themeTint="FF" w:themeShade="FF"/>
        </w:rPr>
        <w:t>&amp;</w:t>
      </w:r>
      <w:r w:rsidRPr="16E23F4C" w:rsidR="6D81403F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Alcohol</w:t>
      </w:r>
      <w:r w:rsidRPr="16E23F4C" w:rsidR="3128F22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, </w:t>
      </w:r>
      <w:r w:rsidRPr="16E23F4C" w:rsidR="6918D181">
        <w:rPr>
          <w:rFonts w:ascii="Calibri" w:hAnsi="Calibri" w:eastAsia="" w:cs="Calibri" w:eastAsiaTheme="minorEastAsia"/>
          <w:color w:val="000000" w:themeColor="text1" w:themeTint="FF" w:themeShade="FF"/>
        </w:rPr>
        <w:t>P</w:t>
      </w:r>
      <w:r w:rsidRPr="16E23F4C" w:rsidR="3128F222">
        <w:rPr>
          <w:rFonts w:ascii="Calibri" w:hAnsi="Calibri" w:eastAsia="" w:cs="Calibri" w:eastAsiaTheme="minorEastAsia"/>
          <w:color w:val="000000" w:themeColor="text1" w:themeTint="FF" w:themeShade="FF"/>
        </w:rPr>
        <w:t>revention</w:t>
      </w:r>
      <w:r w:rsidRPr="16E23F4C" w:rsidR="12B68A37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&amp; </w:t>
      </w:r>
      <w:r w:rsidRPr="16E23F4C" w:rsidR="197C7782">
        <w:rPr>
          <w:rFonts w:ascii="Calibri" w:hAnsi="Calibri" w:eastAsia="" w:cs="Calibri" w:eastAsiaTheme="minorEastAsia"/>
          <w:color w:val="000000" w:themeColor="text1" w:themeTint="FF" w:themeShade="FF"/>
        </w:rPr>
        <w:t>O</w:t>
      </w:r>
      <w:r w:rsidRPr="16E23F4C" w:rsidR="3128F22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utreach, and </w:t>
      </w:r>
      <w:r w:rsidRPr="16E23F4C" w:rsidR="1DF175EE">
        <w:rPr>
          <w:rFonts w:ascii="Calibri" w:hAnsi="Calibri" w:eastAsia="" w:cs="Calibri" w:eastAsiaTheme="minorEastAsia"/>
          <w:color w:val="000000" w:themeColor="text1" w:themeTint="FF" w:themeShade="FF"/>
        </w:rPr>
        <w:t>V</w:t>
      </w:r>
      <w:r w:rsidRPr="16E23F4C" w:rsidR="0AD94E8E">
        <w:rPr>
          <w:rFonts w:ascii="Calibri" w:hAnsi="Calibri" w:eastAsia="" w:cs="Calibri" w:eastAsiaTheme="minorEastAsia"/>
          <w:color w:val="000000" w:themeColor="text1" w:themeTint="FF" w:themeShade="FF"/>
        </w:rPr>
        <w:t>eterans</w:t>
      </w:r>
      <w:r w:rsidRPr="16E23F4C" w:rsidR="3128F22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41FB9E73">
        <w:rPr>
          <w:rFonts w:ascii="Calibri" w:hAnsi="Calibri" w:eastAsia="" w:cs="Calibri" w:eastAsiaTheme="minorEastAsia"/>
          <w:color w:val="000000" w:themeColor="text1" w:themeTint="FF" w:themeShade="FF"/>
        </w:rPr>
        <w:t>S</w:t>
      </w:r>
      <w:r w:rsidRPr="16E23F4C" w:rsidR="3128F222">
        <w:rPr>
          <w:rFonts w:ascii="Calibri" w:hAnsi="Calibri" w:eastAsia="" w:cs="Calibri" w:eastAsiaTheme="minorEastAsia"/>
          <w:color w:val="000000" w:themeColor="text1" w:themeTint="FF" w:themeShade="FF"/>
        </w:rPr>
        <w:t>ervices</w:t>
      </w:r>
    </w:p>
    <w:p w:rsidRPr="000B2564" w:rsidR="000B2564" w:rsidP="16E23F4C" w:rsidRDefault="000B2564" w14:paraId="14FAE7D7" w14:textId="72F40B84">
      <w:pPr>
        <w:pStyle w:val="ListParagraph"/>
        <w:widowControl w:val="0"/>
        <w:numPr>
          <w:ilvl w:val="2"/>
          <w:numId w:val="1"/>
        </w:numPr>
        <w:tabs>
          <w:tab w:val="left" w:pos="1540"/>
        </w:tabs>
        <w:spacing w:after="0" w:line="254" w:lineRule="auto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3128F222">
        <w:rPr>
          <w:rFonts w:ascii="Calibri" w:hAnsi="Calibri" w:eastAsia="" w:cs="Calibri" w:eastAsiaTheme="minorEastAsia"/>
          <w:color w:val="000000" w:themeColor="text1" w:themeTint="FF" w:themeShade="FF"/>
        </w:rPr>
        <w:t>TMHA</w:t>
      </w:r>
      <w:r w:rsidRPr="16E23F4C" w:rsidR="50AE6CEC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06FBF868">
        <w:rPr>
          <w:rFonts w:ascii="Calibri" w:hAnsi="Calibri" w:eastAsia="" w:cs="Calibri" w:eastAsiaTheme="minorEastAsia"/>
          <w:color w:val="000000" w:themeColor="text1" w:themeTint="FF" w:themeShade="FF"/>
        </w:rPr>
        <w:t>W</w:t>
      </w:r>
      <w:r w:rsidRPr="16E23F4C" w:rsidR="349EF4CF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ellness </w:t>
      </w:r>
      <w:r w:rsidRPr="16E23F4C" w:rsidR="2165E026">
        <w:rPr>
          <w:rFonts w:ascii="Calibri" w:hAnsi="Calibri" w:eastAsia="" w:cs="Calibri" w:eastAsiaTheme="minorEastAsia"/>
          <w:color w:val="000000" w:themeColor="text1" w:themeTint="FF" w:themeShade="FF"/>
        </w:rPr>
        <w:t>C</w:t>
      </w:r>
      <w:r w:rsidRPr="16E23F4C" w:rsidR="349EF4CF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enter or </w:t>
      </w:r>
      <w:r w:rsidRPr="16E23F4C" w:rsidR="146425A9">
        <w:rPr>
          <w:rFonts w:ascii="Calibri" w:hAnsi="Calibri" w:eastAsia="" w:cs="Calibri" w:eastAsiaTheme="minorEastAsia"/>
          <w:color w:val="000000" w:themeColor="text1" w:themeTint="FF" w:themeShade="FF"/>
        </w:rPr>
        <w:t>G</w:t>
      </w:r>
      <w:r w:rsidRPr="16E23F4C" w:rsidR="349EF4CF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rowing </w:t>
      </w:r>
      <w:r w:rsidRPr="16E23F4C" w:rsidR="5EF61339">
        <w:rPr>
          <w:rFonts w:ascii="Calibri" w:hAnsi="Calibri" w:eastAsia="" w:cs="Calibri" w:eastAsiaTheme="minorEastAsia"/>
          <w:color w:val="000000" w:themeColor="text1" w:themeTint="FF" w:themeShade="FF"/>
        </w:rPr>
        <w:t>G</w:t>
      </w:r>
      <w:r w:rsidRPr="16E23F4C" w:rsidR="349EF4CF">
        <w:rPr>
          <w:rFonts w:ascii="Calibri" w:hAnsi="Calibri" w:eastAsia="" w:cs="Calibri" w:eastAsiaTheme="minorEastAsia"/>
          <w:color w:val="000000" w:themeColor="text1" w:themeTint="FF" w:themeShade="FF"/>
        </w:rPr>
        <w:t>rounds</w:t>
      </w:r>
    </w:p>
    <w:p w:rsidRPr="000B2564" w:rsidR="000B2564" w:rsidP="16E23F4C" w:rsidRDefault="000B2564" w14:paraId="57AF10AA" w14:textId="1223599B">
      <w:pPr>
        <w:pStyle w:val="Normal"/>
        <w:widowControl w:val="0"/>
        <w:tabs>
          <w:tab w:val="left" w:pos="1540"/>
        </w:tabs>
        <w:spacing w:after="0" w:line="254" w:lineRule="auto"/>
        <w:ind w:left="0"/>
        <w:jc w:val="both"/>
        <w:rPr>
          <w:rFonts w:ascii="Calibri" w:hAnsi="Calibri" w:eastAsia="" w:cs="Calibri" w:eastAsiaTheme="minorEastAsia"/>
          <w:color w:val="000000" w:themeColor="text1"/>
        </w:rPr>
      </w:pPr>
      <w:r w:rsidRPr="16E23F4C" w:rsidR="5F314559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If there are any other ideas, please reach out to the executive committee. A </w:t>
      </w:r>
      <w:r w:rsidRPr="16E23F4C" w:rsidR="0EED0AF4">
        <w:rPr>
          <w:rFonts w:ascii="Calibri" w:hAnsi="Calibri" w:eastAsia="" w:cs="Calibri" w:eastAsiaTheme="minorEastAsia"/>
          <w:color w:val="000000" w:themeColor="text1" w:themeTint="FF" w:themeShade="FF"/>
        </w:rPr>
        <w:t>sign-up</w:t>
      </w:r>
      <w:r w:rsidRPr="16E23F4C" w:rsidR="185F6559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>
        <w:tab/>
      </w:r>
      <w:r w:rsidRPr="16E23F4C" w:rsidR="5F314559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sheet will be passed around in August for people to </w:t>
      </w:r>
      <w:r w:rsidRPr="16E23F4C" w:rsidR="77D78F3D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commit to a site visit. </w:t>
      </w:r>
    </w:p>
    <w:p w:rsidR="000B2564" w:rsidP="16E23F4C" w:rsidRDefault="000B2564" w14:paraId="3237B8A4" w14:textId="2D3DEF32">
      <w:pPr>
        <w:pStyle w:val="ListParagraph"/>
        <w:widowControl w:val="0"/>
        <w:numPr>
          <w:ilvl w:val="1"/>
          <w:numId w:val="1"/>
        </w:numPr>
        <w:tabs>
          <w:tab w:val="left" w:pos="1540"/>
        </w:tabs>
        <w:spacing w:after="0" w:line="254" w:lineRule="auto"/>
        <w:jc w:val="both"/>
        <w:rPr>
          <w:rFonts w:ascii="Calibri" w:hAnsi="Calibri" w:eastAsia="" w:cs="Calibri" w:eastAsiaTheme="minorEastAsia"/>
          <w:color w:val="000000" w:themeColor="text1"/>
        </w:rPr>
      </w:pPr>
      <w:r w:rsidRPr="16E23F4C" w:rsidR="000B2564">
        <w:rPr>
          <w:rFonts w:ascii="Calibri" w:hAnsi="Calibri" w:eastAsia="" w:cs="Calibri" w:eastAsiaTheme="minorEastAsia"/>
          <w:color w:val="000000" w:themeColor="text1" w:themeTint="FF" w:themeShade="FF"/>
        </w:rPr>
        <w:t>N</w:t>
      </w:r>
      <w:r w:rsidRPr="16E23F4C" w:rsidR="00327C6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ew presentation topics for </w:t>
      </w:r>
      <w:r w:rsidRPr="16E23F4C" w:rsidR="78C29B97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2025 are needed as well. The executive committee would like </w:t>
      </w:r>
      <w:r w:rsidRPr="16E23F4C" w:rsidR="78C29B97">
        <w:rPr>
          <w:rFonts w:ascii="Calibri" w:hAnsi="Calibri" w:eastAsia="" w:cs="Calibri" w:eastAsiaTheme="minorEastAsia"/>
          <w:color w:val="000000" w:themeColor="text1" w:themeTint="FF" w:themeShade="FF"/>
        </w:rPr>
        <w:t>possible presentation</w:t>
      </w:r>
      <w:r w:rsidRPr="16E23F4C" w:rsidR="78C29B97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topics that would be interesting to the board members.</w:t>
      </w:r>
      <w:r w:rsidRPr="16E23F4C" w:rsidR="4D49DF6E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2CB93647">
        <w:rPr>
          <w:rFonts w:ascii="Calibri" w:hAnsi="Calibri" w:eastAsia="" w:cs="Calibri" w:eastAsiaTheme="minorEastAsia"/>
          <w:color w:val="000000" w:themeColor="text1" w:themeTint="FF" w:themeShade="FF"/>
        </w:rPr>
        <w:t>Please reach out via email if you have any thoughts about topics.</w:t>
      </w:r>
    </w:p>
    <w:p w:rsidRPr="000B2564" w:rsidR="000B2564" w:rsidP="16E23F4C" w:rsidRDefault="000B2564" w14:paraId="1EB32E0B" w14:textId="2AF954F7">
      <w:pPr>
        <w:pStyle w:val="Normal"/>
        <w:widowControl w:val="0"/>
        <w:tabs>
          <w:tab w:val="left" w:pos="1540"/>
        </w:tabs>
        <w:spacing w:after="0" w:line="254" w:lineRule="auto"/>
        <w:jc w:val="both"/>
        <w:rPr>
          <w:rFonts w:ascii="Calibri" w:hAnsi="Calibri" w:eastAsia="" w:cs="Calibri" w:eastAsiaTheme="minorEastAsia"/>
          <w:color w:val="000000" w:themeColor="text1"/>
        </w:rPr>
      </w:pPr>
    </w:p>
    <w:p w:rsidR="16E23F4C" w:rsidP="16E23F4C" w:rsidRDefault="16E23F4C" w14:paraId="4059BEC5" w14:textId="7BBE4C4D">
      <w:pPr>
        <w:pStyle w:val="Normal"/>
        <w:widowControl w:val="0"/>
        <w:tabs>
          <w:tab w:val="left" w:leader="none" w:pos="1540"/>
        </w:tabs>
        <w:spacing w:after="0" w:line="254" w:lineRule="auto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</w:p>
    <w:p w:rsidRPr="000B2564" w:rsidR="000B2564" w:rsidP="000B2564" w:rsidRDefault="000B2564" w14:paraId="5AFA13E4" w14:textId="77777777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cs="Calibri" w:eastAsiaTheme="minorEastAsia"/>
          <w:color w:val="000000" w:themeColor="text1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</w:rPr>
        <w:t>Membership Committee - Update:</w:t>
      </w:r>
    </w:p>
    <w:p w:rsidR="000B2564" w:rsidP="16E23F4C" w:rsidRDefault="00327C63" w14:paraId="28778CEE" w14:textId="2B2422CE">
      <w:pPr>
        <w:pStyle w:val="ListParagraph"/>
        <w:widowControl w:val="0"/>
        <w:numPr>
          <w:ilvl w:val="1"/>
          <w:numId w:val="1"/>
        </w:numPr>
        <w:tabs>
          <w:tab w:val="left" w:pos="1540"/>
        </w:tabs>
        <w:spacing w:after="0" w:line="240" w:lineRule="auto"/>
        <w:jc w:val="both"/>
        <w:rPr>
          <w:rFonts w:ascii="Calibri" w:hAnsi="Calibri" w:eastAsia="" w:cs="Calibri" w:eastAsiaTheme="minorEastAsia"/>
          <w:color w:val="000000" w:themeColor="text1"/>
        </w:rPr>
      </w:pPr>
      <w:r w:rsidRPr="16E23F4C" w:rsidR="5900EB73">
        <w:rPr>
          <w:rFonts w:ascii="Calibri" w:hAnsi="Calibri" w:eastAsia="" w:cs="Calibri" w:eastAsiaTheme="minorEastAsia"/>
          <w:color w:val="000000" w:themeColor="text1" w:themeTint="FF" w:themeShade="FF"/>
        </w:rPr>
        <w:t>A vote was made on the Slate of Officers</w:t>
      </w:r>
      <w:r w:rsidRPr="16E23F4C" w:rsidR="1A7EED00">
        <w:rPr>
          <w:rFonts w:ascii="Calibri" w:hAnsi="Calibri" w:eastAsia="" w:cs="Calibri" w:eastAsiaTheme="minorEastAsia"/>
          <w:color w:val="000000" w:themeColor="text1" w:themeTint="FF" w:themeShade="FF"/>
        </w:rPr>
        <w:t>.</w:t>
      </w:r>
      <w:r w:rsidRPr="16E23F4C" w:rsidR="546619B1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1A7EED00">
        <w:rPr>
          <w:rFonts w:ascii="Calibri" w:hAnsi="Calibri" w:eastAsia="" w:cs="Calibri" w:eastAsiaTheme="minorEastAsia"/>
          <w:color w:val="000000" w:themeColor="text1" w:themeTint="FF" w:themeShade="FF"/>
        </w:rPr>
        <w:t>Nomina</w:t>
      </w:r>
      <w:r w:rsidRPr="16E23F4C" w:rsidR="50405CE0">
        <w:rPr>
          <w:rFonts w:ascii="Calibri" w:hAnsi="Calibri" w:eastAsia="" w:cs="Calibri" w:eastAsiaTheme="minorEastAsia"/>
          <w:color w:val="000000" w:themeColor="text1" w:themeTint="FF" w:themeShade="FF"/>
        </w:rPr>
        <w:t>tions</w:t>
      </w:r>
      <w:r w:rsidRPr="16E23F4C" w:rsidR="1A7EED00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were</w:t>
      </w:r>
      <w:r w:rsidRPr="16E23F4C" w:rsidR="1A7EED00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called for f</w:t>
      </w:r>
      <w:r w:rsidRPr="16E23F4C" w:rsidR="336BE0C3">
        <w:rPr>
          <w:rFonts w:ascii="Calibri" w:hAnsi="Calibri" w:eastAsia="" w:cs="Calibri" w:eastAsiaTheme="minorEastAsia"/>
          <w:color w:val="000000" w:themeColor="text1" w:themeTint="FF" w:themeShade="FF"/>
        </w:rPr>
        <w:t>rom</w:t>
      </w:r>
      <w:r w:rsidRPr="16E23F4C" w:rsidR="1A7EED00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the floor. None where made. A motion was made for the slate </w:t>
      </w:r>
      <w:r w:rsidRPr="16E23F4C" w:rsidR="1EEB677B">
        <w:rPr>
          <w:rFonts w:ascii="Calibri" w:hAnsi="Calibri" w:eastAsia="" w:cs="Calibri" w:eastAsiaTheme="minorEastAsia"/>
          <w:color w:val="000000" w:themeColor="text1" w:themeTint="FF" w:themeShade="FF"/>
        </w:rPr>
        <w:t>for the 2024–2025</w:t>
      </w:r>
      <w:r w:rsidRPr="16E23F4C" w:rsidR="0081AF65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1EEB677B">
        <w:rPr>
          <w:rFonts w:ascii="Calibri" w:hAnsi="Calibri" w:eastAsia="" w:cs="Calibri" w:eastAsiaTheme="minorEastAsia"/>
          <w:color w:val="000000" w:themeColor="text1" w:themeTint="FF" w:themeShade="FF"/>
        </w:rPr>
        <w:t>year</w:t>
      </w:r>
      <w:r w:rsidRPr="16E23F4C" w:rsidR="780FC570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to be approved: </w:t>
      </w:r>
      <w:r w:rsidRPr="16E23F4C" w:rsidR="1EEB677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M/S/C: Mary Bian</w:t>
      </w:r>
      <w:r w:rsidRPr="16E23F4C" w:rsidR="5DAA1A8A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chi/ Melissa Cummins Abstain: 0 </w:t>
      </w:r>
    </w:p>
    <w:p w:rsidR="6E5E2EC2" w:rsidP="16E23F4C" w:rsidRDefault="6E5E2EC2" w14:paraId="78CB8EE4" w14:textId="1B9E200B">
      <w:pPr>
        <w:pStyle w:val="Normal"/>
        <w:widowControl w:val="0"/>
        <w:tabs>
          <w:tab w:val="left" w:leader="none" w:pos="1540"/>
        </w:tabs>
        <w:spacing w:after="0" w:line="240" w:lineRule="auto"/>
        <w:ind w:left="0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6E5E2EC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The 2024-2025 Behavioral Health </w:t>
      </w:r>
      <w:r w:rsidRPr="16E23F4C" w:rsidR="6E5E2EC2">
        <w:rPr>
          <w:rFonts w:ascii="Calibri" w:hAnsi="Calibri" w:eastAsia="" w:cs="Calibri" w:eastAsiaTheme="minorEastAsia"/>
          <w:color w:val="000000" w:themeColor="text1" w:themeTint="FF" w:themeShade="FF"/>
        </w:rPr>
        <w:t>Board</w:t>
      </w:r>
      <w:r w:rsidRPr="16E23F4C" w:rsidR="6E5E2EC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Officers Are:</w:t>
      </w:r>
    </w:p>
    <w:p w:rsidR="6E5E2EC2" w:rsidP="16E23F4C" w:rsidRDefault="6E5E2EC2" w14:paraId="3955B12E" w14:textId="6E0EB8F0">
      <w:pPr>
        <w:pStyle w:val="Normal"/>
        <w:widowControl w:val="0"/>
        <w:tabs>
          <w:tab w:val="left" w:leader="none" w:pos="1540"/>
        </w:tabs>
        <w:spacing w:after="0" w:line="240" w:lineRule="auto"/>
        <w:ind w:left="0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6E5E2EC2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 xml:space="preserve">Chair: </w:t>
      </w:r>
      <w:r w:rsidRPr="16E23F4C" w:rsidR="6E5E2EC2">
        <w:rPr>
          <w:rFonts w:ascii="Calibri" w:hAnsi="Calibri" w:eastAsia="" w:cs="Calibri" w:eastAsiaTheme="minorEastAsia"/>
          <w:color w:val="000000" w:themeColor="text1" w:themeTint="FF" w:themeShade="FF"/>
        </w:rPr>
        <w:t>Barbra Levenson</w:t>
      </w:r>
    </w:p>
    <w:p w:rsidR="6E5E2EC2" w:rsidP="16E23F4C" w:rsidRDefault="6E5E2EC2" w14:paraId="22648A4D" w14:textId="5304313F">
      <w:pPr>
        <w:pStyle w:val="Normal"/>
        <w:widowControl w:val="0"/>
        <w:tabs>
          <w:tab w:val="left" w:leader="none" w:pos="1540"/>
        </w:tabs>
        <w:spacing w:after="0" w:line="240" w:lineRule="auto"/>
        <w:ind w:left="0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6E5E2EC2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Vice Chair:</w:t>
      </w:r>
      <w:r w:rsidRPr="16E23F4C" w:rsidR="6E5E2EC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Mary Bianchi</w:t>
      </w:r>
    </w:p>
    <w:p w:rsidR="6E5E2EC2" w:rsidP="16E23F4C" w:rsidRDefault="6E5E2EC2" w14:paraId="603CFEEE" w14:textId="16B0D7BF">
      <w:pPr>
        <w:pStyle w:val="Normal"/>
        <w:widowControl w:val="0"/>
        <w:tabs>
          <w:tab w:val="left" w:leader="none" w:pos="1540"/>
        </w:tabs>
        <w:spacing w:after="0" w:line="240" w:lineRule="auto"/>
        <w:ind w:left="0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6E5E2EC2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Second Vice Chair:</w:t>
      </w:r>
      <w:r w:rsidRPr="16E23F4C" w:rsidR="6E5E2EC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Robert Reyes</w:t>
      </w:r>
    </w:p>
    <w:p w:rsidR="5F24C7FB" w:rsidP="16E23F4C" w:rsidRDefault="5F24C7FB" w14:paraId="7853DBAD" w14:textId="02C4E806">
      <w:pPr>
        <w:pStyle w:val="ListParagraph"/>
        <w:widowControl w:val="0"/>
        <w:numPr>
          <w:ilvl w:val="1"/>
          <w:numId w:val="1"/>
        </w:numPr>
        <w:tabs>
          <w:tab w:val="left" w:leader="none" w:pos="1540"/>
        </w:tabs>
        <w:spacing w:after="0" w:line="240" w:lineRule="auto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5F24C7FB">
        <w:rPr>
          <w:rFonts w:ascii="Calibri" w:hAnsi="Calibri" w:eastAsia="" w:cs="Calibri" w:eastAsiaTheme="minorEastAsia"/>
          <w:color w:val="000000" w:themeColor="text1" w:themeTint="FF" w:themeShade="FF"/>
        </w:rPr>
        <w:t>Membership f</w:t>
      </w:r>
      <w:r w:rsidRPr="16E23F4C" w:rsidR="5900EB7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lyers were passed out to those who asked for them to be printed out. A </w:t>
      </w:r>
      <w:r w:rsidRPr="16E23F4C" w:rsidR="394203CA">
        <w:rPr>
          <w:rFonts w:ascii="Calibri" w:hAnsi="Calibri" w:eastAsia="" w:cs="Calibri" w:eastAsiaTheme="minorEastAsia"/>
          <w:color w:val="000000" w:themeColor="text1" w:themeTint="FF" w:themeShade="FF"/>
        </w:rPr>
        <w:t>sign-up</w:t>
      </w:r>
      <w:r w:rsidRPr="16E23F4C" w:rsidR="5900EB7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sheet will be continued to be passed around if</w:t>
      </w:r>
      <w:r w:rsidRPr="16E23F4C" w:rsidR="4F3E0FF6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more</w:t>
      </w:r>
      <w:r w:rsidRPr="16E23F4C" w:rsidR="6477E71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are</w:t>
      </w:r>
      <w:r w:rsidRPr="16E23F4C" w:rsidR="4F3E0FF6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needed</w:t>
      </w:r>
      <w:r w:rsidRPr="16E23F4C" w:rsidR="6D6372BA">
        <w:rPr>
          <w:rFonts w:ascii="Calibri" w:hAnsi="Calibri" w:eastAsia="" w:cs="Calibri" w:eastAsiaTheme="minorEastAsia"/>
          <w:color w:val="000000" w:themeColor="text1" w:themeTint="FF" w:themeShade="FF"/>
        </w:rPr>
        <w:t>.</w:t>
      </w:r>
    </w:p>
    <w:p w:rsidRPr="000B2564" w:rsidR="000B2564" w:rsidP="16E23F4C" w:rsidRDefault="000B2564" w14:paraId="0D664242" w14:textId="6ABFEC37">
      <w:pPr>
        <w:pStyle w:val="Normal"/>
        <w:widowControl w:val="0"/>
        <w:tabs>
          <w:tab w:val="left" w:pos="1540"/>
        </w:tabs>
        <w:spacing w:after="0" w:line="240" w:lineRule="auto"/>
        <w:jc w:val="both"/>
        <w:rPr>
          <w:rFonts w:ascii="Calibri" w:hAnsi="Calibri" w:eastAsia="" w:cs="Calibri" w:eastAsiaTheme="minorEastAsia"/>
          <w:color w:val="000000" w:themeColor="text1"/>
        </w:rPr>
      </w:pPr>
    </w:p>
    <w:p w:rsidR="16E23F4C" w:rsidP="16E23F4C" w:rsidRDefault="16E23F4C" w14:paraId="3E35AF2B" w14:textId="74587F1A">
      <w:pPr>
        <w:pStyle w:val="Normal"/>
        <w:widowControl w:val="0"/>
        <w:tabs>
          <w:tab w:val="left" w:leader="none" w:pos="1540"/>
        </w:tabs>
        <w:spacing w:after="0" w:line="240" w:lineRule="auto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</w:p>
    <w:p w:rsidRPr="000B2564" w:rsidR="000B2564" w:rsidP="000B2564" w:rsidRDefault="000B2564" w14:paraId="27088F82" w14:textId="77777777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spacing w:after="0" w:line="240" w:lineRule="auto"/>
        <w:ind w:left="818" w:hanging="358"/>
        <w:jc w:val="both"/>
        <w:rPr>
          <w:rFonts w:ascii="Calibri" w:hAnsi="Calibri" w:cs="Calibri" w:eastAsiaTheme="minorEastAsia"/>
          <w:color w:val="000000" w:themeColor="text1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</w:rPr>
        <w:t>Committee Representatives- Update:</w:t>
      </w:r>
    </w:p>
    <w:p w:rsidRPr="00327C63" w:rsidR="00327C63" w:rsidP="16E23F4C" w:rsidRDefault="00327C63" w14:paraId="752944C5" w14:textId="3868E00F">
      <w:pPr>
        <w:pStyle w:val="ListParagraph"/>
        <w:widowControl w:val="0"/>
        <w:numPr>
          <w:ilvl w:val="1"/>
          <w:numId w:val="1"/>
        </w:numPr>
        <w:tabs>
          <w:tab w:val="left" w:pos="1539"/>
        </w:tabs>
        <w:spacing w:after="0" w:line="267" w:lineRule="exact"/>
        <w:ind w:left="1539" w:hanging="359"/>
        <w:jc w:val="both"/>
        <w:rPr>
          <w:rFonts w:ascii="Calibri" w:hAnsi="Calibri" w:eastAsia="" w:cs="Calibri" w:eastAsiaTheme="minorEastAsia"/>
          <w:color w:val="000000" w:themeColor="text1"/>
        </w:rPr>
      </w:pPr>
      <w:r w:rsidRPr="16E23F4C" w:rsidR="6EE34D6E">
        <w:rPr>
          <w:rFonts w:ascii="Calibri" w:hAnsi="Calibri" w:eastAsia="" w:cs="Calibri" w:eastAsiaTheme="minorEastAsia"/>
          <w:color w:val="000000" w:themeColor="text1" w:themeTint="FF" w:themeShade="FF"/>
        </w:rPr>
        <w:t>Barb</w:t>
      </w:r>
      <w:r w:rsidRPr="16E23F4C" w:rsidR="79512E14">
        <w:rPr>
          <w:rFonts w:ascii="Calibri" w:hAnsi="Calibri" w:eastAsia="" w:cs="Calibri" w:eastAsiaTheme="minorEastAsia"/>
          <w:color w:val="000000" w:themeColor="text1" w:themeTint="FF" w:themeShade="FF"/>
        </w:rPr>
        <w:t>a</w:t>
      </w:r>
      <w:r w:rsidRPr="16E23F4C" w:rsidR="6EE34D6E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ra virtually </w:t>
      </w:r>
      <w:r w:rsidRPr="16E23F4C" w:rsidR="2A9C1B75">
        <w:rPr>
          <w:rFonts w:ascii="Calibri" w:hAnsi="Calibri" w:eastAsia="" w:cs="Calibri" w:eastAsiaTheme="minorEastAsia"/>
          <w:color w:val="000000" w:themeColor="text1" w:themeTint="FF" w:themeShade="FF"/>
        </w:rPr>
        <w:t>attended</w:t>
      </w:r>
      <w:r w:rsidRPr="16E23F4C" w:rsidR="6EE34D6E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the </w:t>
      </w:r>
      <w:r w:rsidRPr="16E23F4C" w:rsidR="7732891C">
        <w:rPr>
          <w:rFonts w:ascii="Calibri" w:hAnsi="Calibri" w:eastAsia="" w:cs="Calibri" w:eastAsiaTheme="minorEastAsia"/>
          <w:color w:val="000000" w:themeColor="text1" w:themeTint="FF" w:themeShade="FF"/>
        </w:rPr>
        <w:t>quarterly</w:t>
      </w:r>
      <w:r w:rsidRPr="16E23F4C" w:rsidR="6EE34D6E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00327C63">
        <w:rPr>
          <w:rFonts w:ascii="Calibri" w:hAnsi="Calibri" w:eastAsia="" w:cs="Calibri" w:eastAsiaTheme="minorEastAsia"/>
          <w:color w:val="000000" w:themeColor="text1" w:themeTint="FF" w:themeShade="FF"/>
        </w:rPr>
        <w:t>CAL BHBC Meeting</w:t>
      </w:r>
      <w:r w:rsidRPr="16E23F4C" w:rsidR="2755837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. The </w:t>
      </w:r>
      <w:r w:rsidRPr="16E23F4C" w:rsidR="584C10BC">
        <w:rPr>
          <w:rFonts w:ascii="Calibri" w:hAnsi="Calibri" w:eastAsia="" w:cs="Calibri" w:eastAsiaTheme="minorEastAsia"/>
          <w:color w:val="000000" w:themeColor="text1" w:themeTint="FF" w:themeShade="FF"/>
        </w:rPr>
        <w:t>emphasis</w:t>
      </w:r>
      <w:r w:rsidRPr="16E23F4C" w:rsidR="2755837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71064AF5">
        <w:rPr>
          <w:rFonts w:ascii="Calibri" w:hAnsi="Calibri" w:eastAsia="" w:cs="Calibri" w:eastAsiaTheme="minorEastAsia"/>
          <w:color w:val="000000" w:themeColor="text1" w:themeTint="FF" w:themeShade="FF"/>
        </w:rPr>
        <w:t>of</w:t>
      </w:r>
      <w:r w:rsidRPr="16E23F4C" w:rsidR="2755837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this meeting was community defined </w:t>
      </w:r>
      <w:r w:rsidRPr="16E23F4C" w:rsidR="0EBF5AF5">
        <w:rPr>
          <w:rFonts w:ascii="Calibri" w:hAnsi="Calibri" w:eastAsia="" w:cs="Calibri" w:eastAsiaTheme="minorEastAsia"/>
          <w:color w:val="000000" w:themeColor="text1" w:themeTint="FF" w:themeShade="FF"/>
        </w:rPr>
        <w:t>practices</w:t>
      </w:r>
      <w:r w:rsidRPr="16E23F4C" w:rsidR="0B305BF8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in the form of </w:t>
      </w:r>
      <w:r w:rsidRPr="16E23F4C" w:rsidR="2B32354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specialty projects. </w:t>
      </w:r>
      <w:r w:rsidRPr="16E23F4C" w:rsidR="099E1C2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The </w:t>
      </w:r>
      <w:r w:rsidRPr="16E23F4C" w:rsidR="148314B4">
        <w:rPr>
          <w:rFonts w:ascii="Calibri" w:hAnsi="Calibri" w:eastAsia="" w:cs="Calibri" w:eastAsiaTheme="minorEastAsia"/>
          <w:color w:val="000000" w:themeColor="text1" w:themeTint="FF" w:themeShade="FF"/>
        </w:rPr>
        <w:t>groups</w:t>
      </w:r>
      <w:r w:rsidRPr="16E23F4C" w:rsidR="099E1C2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4B5006A6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from all over California </w:t>
      </w:r>
      <w:r w:rsidRPr="16E23F4C" w:rsidR="099E1C2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had a chance to present their progress and information on </w:t>
      </w:r>
      <w:r w:rsidRPr="16E23F4C" w:rsidR="099E1C2B">
        <w:rPr>
          <w:rFonts w:ascii="Calibri" w:hAnsi="Calibri" w:eastAsia="" w:cs="Calibri" w:eastAsiaTheme="minorEastAsia"/>
          <w:color w:val="000000" w:themeColor="text1" w:themeTint="FF" w:themeShade="FF"/>
        </w:rPr>
        <w:t>their</w:t>
      </w:r>
      <w:r w:rsidRPr="16E23F4C" w:rsidR="2277485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projects. Barbra described a few of the projects to the board.</w:t>
      </w:r>
      <w:r w:rsidRPr="16E23F4C" w:rsidR="099E1C2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</w:p>
    <w:p w:rsidR="1450D6E2" w:rsidP="16E23F4C" w:rsidRDefault="1450D6E2" w14:paraId="539960E8" w14:textId="168485C7">
      <w:pPr>
        <w:pStyle w:val="ListParagraph"/>
        <w:widowControl w:val="0"/>
        <w:numPr>
          <w:ilvl w:val="1"/>
          <w:numId w:val="1"/>
        </w:numPr>
        <w:tabs>
          <w:tab w:val="left" w:leader="none" w:pos="1539"/>
        </w:tabs>
        <w:spacing w:after="0" w:line="267" w:lineRule="exact"/>
        <w:ind w:left="1539" w:hanging="359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1450D6E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The next CAL BHBC Meeting is in June at Lake Arrowhead. There </w:t>
      </w:r>
      <w:r w:rsidRPr="16E23F4C" w:rsidR="145679B8">
        <w:rPr>
          <w:rFonts w:ascii="Calibri" w:hAnsi="Calibri" w:eastAsia="" w:cs="Calibri" w:eastAsiaTheme="minorEastAsia"/>
          <w:color w:val="000000" w:themeColor="text1" w:themeTint="FF" w:themeShade="FF"/>
        </w:rPr>
        <w:t>are</w:t>
      </w:r>
      <w:r w:rsidRPr="16E23F4C" w:rsidR="1450D6E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opportunities to attend in person and virtually. Hugo and Barbara </w:t>
      </w:r>
      <w:r w:rsidRPr="16E23F4C" w:rsidR="238B0D03">
        <w:rPr>
          <w:rFonts w:ascii="Calibri" w:hAnsi="Calibri" w:eastAsia="" w:cs="Calibri" w:eastAsiaTheme="minorEastAsia"/>
          <w:color w:val="000000" w:themeColor="text1" w:themeTint="FF" w:themeShade="FF"/>
        </w:rPr>
        <w:t>shared their experiences at</w:t>
      </w:r>
      <w:r w:rsidRPr="16E23F4C" w:rsidR="56BE16B0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previous CAL BHBC</w:t>
      </w:r>
      <w:r w:rsidRPr="16E23F4C" w:rsidR="238B0D0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meetings</w:t>
      </w:r>
      <w:r w:rsidRPr="16E23F4C" w:rsidR="238B0D03">
        <w:rPr>
          <w:rFonts w:ascii="Calibri" w:hAnsi="Calibri" w:eastAsia="" w:cs="Calibri" w:eastAsiaTheme="minorEastAsia"/>
          <w:color w:val="000000" w:themeColor="text1" w:themeTint="FF" w:themeShade="FF"/>
        </w:rPr>
        <w:t>.</w:t>
      </w:r>
    </w:p>
    <w:p w:rsidR="34E880E2" w:rsidP="16E23F4C" w:rsidRDefault="34E880E2" w14:paraId="34538DE8" w14:textId="45F58FEB">
      <w:pPr>
        <w:pStyle w:val="ListParagraph"/>
        <w:widowControl w:val="0"/>
        <w:numPr>
          <w:ilvl w:val="1"/>
          <w:numId w:val="1"/>
        </w:numPr>
        <w:tabs>
          <w:tab w:val="left" w:leader="none" w:pos="1539"/>
        </w:tabs>
        <w:spacing w:after="0" w:line="267" w:lineRule="exact"/>
        <w:ind w:left="1539" w:hanging="359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34E880E2">
        <w:rPr>
          <w:rFonts w:ascii="Calibri" w:hAnsi="Calibri" w:eastAsia="" w:cs="Calibri" w:eastAsiaTheme="minorEastAsia"/>
          <w:color w:val="000000" w:themeColor="text1" w:themeTint="FF" w:themeShade="FF"/>
        </w:rPr>
        <w:t>Barbara Levenson attended two</w:t>
      </w:r>
      <w:r w:rsidRPr="16E23F4C" w:rsidR="7602F370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004265F3">
        <w:rPr>
          <w:rFonts w:ascii="Calibri" w:hAnsi="Calibri" w:eastAsia="" w:cs="Calibri" w:eastAsiaTheme="minorEastAsia"/>
          <w:color w:val="000000" w:themeColor="text1" w:themeTint="FF" w:themeShade="FF"/>
        </w:rPr>
        <w:t>QST Meetin</w:t>
      </w:r>
      <w:r w:rsidRPr="16E23F4C" w:rsidR="4BFBC40F">
        <w:rPr>
          <w:rFonts w:ascii="Calibri" w:hAnsi="Calibri" w:eastAsia="" w:cs="Calibri" w:eastAsiaTheme="minorEastAsia"/>
          <w:color w:val="000000" w:themeColor="text1" w:themeTint="FF" w:themeShade="FF"/>
        </w:rPr>
        <w:t>gs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. The </w:t>
      </w:r>
      <w:r w:rsidRPr="16E23F4C" w:rsidR="591ABFB2">
        <w:rPr>
          <w:rFonts w:ascii="Calibri" w:hAnsi="Calibri" w:eastAsia="" w:cs="Calibri" w:eastAsiaTheme="minorEastAsia"/>
          <w:color w:val="000000" w:themeColor="text1" w:themeTint="FF" w:themeShade="FF"/>
        </w:rPr>
        <w:t>meting on</w:t>
      </w:r>
      <w:r w:rsidRPr="16E23F4C" w:rsidR="2F09FF5D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>A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>pril 18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  <w:vertAlign w:val="superscript"/>
        </w:rPr>
        <w:t>th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49B03FD3">
        <w:rPr>
          <w:rFonts w:ascii="Calibri" w:hAnsi="Calibri" w:eastAsia="" w:cs="Calibri" w:eastAsiaTheme="minorEastAsia"/>
          <w:color w:val="000000" w:themeColor="text1" w:themeTint="FF" w:themeShade="FF"/>
        </w:rPr>
        <w:t>focused on mental health. Highlights included an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increase</w:t>
      </w:r>
      <w:r w:rsidRPr="16E23F4C" w:rsidR="5BF59665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of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>Narcan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and fentanyl test strip</w:t>
      </w:r>
      <w:r w:rsidRPr="16E23F4C" w:rsidR="1EA26C38">
        <w:rPr>
          <w:rFonts w:ascii="Calibri" w:hAnsi="Calibri" w:eastAsia="" w:cs="Calibri" w:eastAsiaTheme="minorEastAsia"/>
          <w:color w:val="000000" w:themeColor="text1" w:themeTint="FF" w:themeShade="FF"/>
        </w:rPr>
        <w:t>s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being provided by the county. The meeting on May 9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  <w:vertAlign w:val="superscript"/>
        </w:rPr>
        <w:t>th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was </w:t>
      </w:r>
      <w:r w:rsidRPr="16E23F4C" w:rsidR="60E12405">
        <w:rPr>
          <w:rFonts w:ascii="Calibri" w:hAnsi="Calibri" w:eastAsia="" w:cs="Calibri" w:eastAsiaTheme="minorEastAsia"/>
          <w:color w:val="000000" w:themeColor="text1" w:themeTint="FF" w:themeShade="FF"/>
        </w:rPr>
        <w:t>focused on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671F0CF3">
        <w:rPr>
          <w:rFonts w:ascii="Calibri" w:hAnsi="Calibri" w:eastAsia="" w:cs="Calibri" w:eastAsiaTheme="minorEastAsia"/>
          <w:color w:val="000000" w:themeColor="text1" w:themeTint="FF" w:themeShade="FF"/>
        </w:rPr>
        <w:t>crisis</w:t>
      </w:r>
      <w:r w:rsidRPr="16E23F4C" w:rsidR="0E7B1983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32E25578">
        <w:rPr>
          <w:rFonts w:ascii="Calibri" w:hAnsi="Calibri" w:eastAsia="" w:cs="Calibri" w:eastAsiaTheme="minorEastAsia"/>
          <w:color w:val="000000" w:themeColor="text1" w:themeTint="FF" w:themeShade="FF"/>
        </w:rPr>
        <w:t>continuum</w:t>
      </w:r>
      <w:r w:rsidRPr="16E23F4C" w:rsidR="5AE87ED1">
        <w:rPr>
          <w:rFonts w:ascii="Calibri" w:hAnsi="Calibri" w:eastAsia="" w:cs="Calibri" w:eastAsiaTheme="minorEastAsia"/>
          <w:color w:val="000000" w:themeColor="text1" w:themeTint="FF" w:themeShade="FF"/>
        </w:rPr>
        <w:t>.</w:t>
      </w:r>
      <w:r w:rsidRPr="16E23F4C" w:rsidR="5A8CDE60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59F5F86E">
        <w:rPr>
          <w:rFonts w:ascii="Calibri" w:hAnsi="Calibri" w:eastAsia="" w:cs="Calibri" w:eastAsiaTheme="minorEastAsia"/>
          <w:color w:val="000000" w:themeColor="text1" w:themeTint="FF" w:themeShade="FF"/>
        </w:rPr>
        <w:t>Highlights included data on the</w:t>
      </w:r>
      <w:r w:rsidRPr="16E23F4C" w:rsidR="616003A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616003A4">
        <w:rPr>
          <w:rFonts w:ascii="Calibri" w:hAnsi="Calibri" w:eastAsia="" w:cs="Calibri" w:eastAsiaTheme="minorEastAsia"/>
          <w:color w:val="000000" w:themeColor="text1" w:themeTint="FF" w:themeShade="FF"/>
        </w:rPr>
        <w:t>SLO PHF</w:t>
      </w:r>
      <w:r w:rsidRPr="16E23F4C" w:rsidR="50BE39D3">
        <w:rPr>
          <w:rFonts w:ascii="Calibri" w:hAnsi="Calibri" w:eastAsia="" w:cs="Calibri" w:eastAsiaTheme="minorEastAsia"/>
          <w:color w:val="000000" w:themeColor="text1" w:themeTint="FF" w:themeShade="FF"/>
        </w:rPr>
        <w:t>. T</w:t>
      </w:r>
      <w:r w:rsidRPr="16E23F4C" w:rsidR="616003A4">
        <w:rPr>
          <w:rFonts w:ascii="Calibri" w:hAnsi="Calibri" w:eastAsia="" w:cs="Calibri" w:eastAsiaTheme="minorEastAsia"/>
          <w:color w:val="000000" w:themeColor="text1" w:themeTint="FF" w:themeShade="FF"/>
        </w:rPr>
        <w:t>heir highest admission</w:t>
      </w:r>
      <w:r w:rsidRPr="16E23F4C" w:rsidR="3E392168">
        <w:rPr>
          <w:rFonts w:ascii="Calibri" w:hAnsi="Calibri" w:eastAsia="" w:cs="Calibri" w:eastAsiaTheme="minorEastAsia"/>
          <w:color w:val="000000" w:themeColor="text1" w:themeTint="FF" w:themeShade="FF"/>
        </w:rPr>
        <w:t>s are</w:t>
      </w:r>
      <w:r w:rsidRPr="16E23F4C" w:rsidR="616003A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616003A4">
        <w:rPr>
          <w:rFonts w:ascii="Calibri" w:hAnsi="Calibri" w:eastAsia="" w:cs="Calibri" w:eastAsiaTheme="minorEastAsia"/>
          <w:color w:val="000000" w:themeColor="text1" w:themeTint="FF" w:themeShade="FF"/>
        </w:rPr>
        <w:t>from Fre</w:t>
      </w:r>
      <w:r w:rsidRPr="16E23F4C" w:rsidR="24D541C9">
        <w:rPr>
          <w:rFonts w:ascii="Calibri" w:hAnsi="Calibri" w:eastAsia="" w:cs="Calibri" w:eastAsiaTheme="minorEastAsia"/>
          <w:color w:val="000000" w:themeColor="text1" w:themeTint="FF" w:themeShade="FF"/>
        </w:rPr>
        <w:t>n</w:t>
      </w:r>
      <w:r w:rsidRPr="16E23F4C" w:rsidR="616003A4">
        <w:rPr>
          <w:rFonts w:ascii="Calibri" w:hAnsi="Calibri" w:eastAsia="" w:cs="Calibri" w:eastAsiaTheme="minorEastAsia"/>
          <w:color w:val="000000" w:themeColor="text1" w:themeTint="FF" w:themeShade="FF"/>
        </w:rPr>
        <w:t>ch Hospital, average age of admission is 39 and there is a correlation between readmission and missed a</w:t>
      </w:r>
      <w:r w:rsidRPr="16E23F4C" w:rsidR="36E39BA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ppointments </w:t>
      </w:r>
      <w:r w:rsidRPr="16E23F4C" w:rsidR="363F17AF">
        <w:rPr>
          <w:rFonts w:ascii="Calibri" w:hAnsi="Calibri" w:eastAsia="" w:cs="Calibri" w:eastAsiaTheme="minorEastAsia"/>
          <w:color w:val="000000" w:themeColor="text1" w:themeTint="FF" w:themeShade="FF"/>
        </w:rPr>
        <w:t>or</w:t>
      </w:r>
      <w:r w:rsidRPr="16E23F4C" w:rsidR="36E39BAB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medication.</w:t>
      </w:r>
      <w:r w:rsidRPr="16E23F4C" w:rsidR="35CCBEC5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Residential facilities have waitlists of over 90 days which is a challenge for the county with clients who need extended care.</w:t>
      </w:r>
    </w:p>
    <w:p w:rsidR="16E23F4C" w:rsidP="16E23F4C" w:rsidRDefault="16E23F4C" w14:paraId="35E66CAD" w14:textId="5920DAFD">
      <w:pPr>
        <w:pStyle w:val="Normal"/>
        <w:widowControl w:val="0"/>
        <w:tabs>
          <w:tab w:val="left" w:leader="none" w:pos="1539"/>
        </w:tabs>
        <w:spacing w:after="0" w:line="267" w:lineRule="exact"/>
        <w:ind w:left="0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</w:p>
    <w:p w:rsidRPr="000B2564" w:rsidR="000B2564" w:rsidP="000B2564" w:rsidRDefault="000B2564" w14:paraId="72FFF88E" w14:textId="77777777">
      <w:pPr>
        <w:pStyle w:val="ListParagraph"/>
        <w:widowControl w:val="0"/>
        <w:numPr>
          <w:ilvl w:val="0"/>
          <w:numId w:val="1"/>
        </w:numPr>
        <w:tabs>
          <w:tab w:val="left" w:pos="869"/>
        </w:tabs>
        <w:spacing w:after="0" w:line="240" w:lineRule="auto"/>
        <w:ind w:left="869" w:hanging="409"/>
        <w:jc w:val="both"/>
        <w:rPr>
          <w:rFonts w:ascii="Calibri" w:hAnsi="Calibri" w:cs="Calibri" w:eastAsiaTheme="minorEastAsia"/>
          <w:b/>
          <w:bCs/>
          <w:color w:val="000000" w:themeColor="text1"/>
        </w:rPr>
      </w:pPr>
      <w:r w:rsidRPr="000B2564">
        <w:rPr>
          <w:rFonts w:ascii="Calibri" w:hAnsi="Calibri" w:cs="Calibri" w:eastAsiaTheme="minorEastAsia"/>
          <w:b/>
          <w:bCs/>
          <w:color w:val="000000" w:themeColor="text1"/>
        </w:rPr>
        <w:t>Administrator’s Report- Star Graber</w:t>
      </w:r>
    </w:p>
    <w:p w:rsidR="00327C63" w:rsidP="16E23F4C" w:rsidRDefault="00327C63" w14:paraId="14DC75B8" w14:textId="72DEC2A4">
      <w:pPr>
        <w:pStyle w:val="ListParagraph"/>
        <w:widowControl w:val="0"/>
        <w:numPr>
          <w:ilvl w:val="1"/>
          <w:numId w:val="1"/>
        </w:numPr>
        <w:tabs>
          <w:tab w:val="left" w:pos="1539"/>
        </w:tabs>
        <w:spacing w:before="18" w:after="0" w:line="240" w:lineRule="auto"/>
        <w:ind w:left="1539" w:hanging="359"/>
        <w:jc w:val="both"/>
        <w:rPr>
          <w:rFonts w:ascii="Calibri" w:hAnsi="Calibri" w:eastAsia="" w:cs="Calibri" w:eastAsiaTheme="minorEastAsia"/>
        </w:rPr>
      </w:pPr>
      <w:r w:rsidRPr="16E23F4C" w:rsidR="7E18415B">
        <w:rPr>
          <w:rFonts w:ascii="Calibri" w:hAnsi="Calibri" w:eastAsia="" w:cs="Calibri" w:eastAsiaTheme="minorEastAsia"/>
        </w:rPr>
        <w:t xml:space="preserve">Star Graber passed around a Sobering Center information sheet. The remodel is still </w:t>
      </w:r>
      <w:r w:rsidRPr="16E23F4C" w:rsidR="56D4742D">
        <w:rPr>
          <w:rFonts w:ascii="Calibri" w:hAnsi="Calibri" w:eastAsia="" w:cs="Calibri" w:eastAsiaTheme="minorEastAsia"/>
        </w:rPr>
        <w:t>ongoing,</w:t>
      </w:r>
      <w:r w:rsidRPr="16E23F4C" w:rsidR="7E18415B">
        <w:rPr>
          <w:rFonts w:ascii="Calibri" w:hAnsi="Calibri" w:eastAsia="" w:cs="Calibri" w:eastAsiaTheme="minorEastAsia"/>
        </w:rPr>
        <w:t xml:space="preserve"> and it looks like it will be opening in </w:t>
      </w:r>
      <w:r w:rsidRPr="16E23F4C" w:rsidR="1100D257">
        <w:rPr>
          <w:rFonts w:ascii="Calibri" w:hAnsi="Calibri" w:eastAsia="" w:cs="Calibri" w:eastAsiaTheme="minorEastAsia"/>
        </w:rPr>
        <w:t>June. The board of Supervisors approved the lease to Good Samaritan with the funding coming from Cencal. The Sobering Center will al</w:t>
      </w:r>
      <w:r w:rsidRPr="16E23F4C" w:rsidR="60A8B353">
        <w:rPr>
          <w:rFonts w:ascii="Calibri" w:hAnsi="Calibri" w:eastAsia="" w:cs="Calibri" w:eastAsiaTheme="minorEastAsia"/>
        </w:rPr>
        <w:t>low drop-offs from law enforcement</w:t>
      </w:r>
      <w:r w:rsidRPr="16E23F4C" w:rsidR="4D55A241">
        <w:rPr>
          <w:rFonts w:ascii="Calibri" w:hAnsi="Calibri" w:eastAsia="" w:cs="Calibri" w:eastAsiaTheme="minorEastAsia"/>
        </w:rPr>
        <w:t xml:space="preserve">. There are 10-12 beds for those who are 18 years or older. Most </w:t>
      </w:r>
      <w:r w:rsidRPr="16E23F4C" w:rsidR="17FC1365">
        <w:rPr>
          <w:rFonts w:ascii="Calibri" w:hAnsi="Calibri" w:eastAsia="" w:cs="Calibri" w:eastAsiaTheme="minorEastAsia"/>
        </w:rPr>
        <w:t>clients</w:t>
      </w:r>
      <w:r w:rsidRPr="16E23F4C" w:rsidR="4D55A241">
        <w:rPr>
          <w:rFonts w:ascii="Calibri" w:hAnsi="Calibri" w:eastAsia="" w:cs="Calibri" w:eastAsiaTheme="minorEastAsia"/>
        </w:rPr>
        <w:t xml:space="preserve"> will be there for</w:t>
      </w:r>
      <w:r w:rsidRPr="16E23F4C" w:rsidR="57E21F4C">
        <w:rPr>
          <w:rFonts w:ascii="Calibri" w:hAnsi="Calibri" w:eastAsia="" w:cs="Calibri" w:eastAsiaTheme="minorEastAsia"/>
        </w:rPr>
        <w:t xml:space="preserve"> around</w:t>
      </w:r>
      <w:r w:rsidRPr="16E23F4C" w:rsidR="4D55A241">
        <w:rPr>
          <w:rFonts w:ascii="Calibri" w:hAnsi="Calibri" w:eastAsia="" w:cs="Calibri" w:eastAsiaTheme="minorEastAsia"/>
        </w:rPr>
        <w:t xml:space="preserve"> 24 hours with </w:t>
      </w:r>
      <w:r w:rsidRPr="16E23F4C" w:rsidR="40B9916D">
        <w:rPr>
          <w:rFonts w:ascii="Calibri" w:hAnsi="Calibri" w:eastAsia="" w:cs="Calibri" w:eastAsiaTheme="minorEastAsia"/>
        </w:rPr>
        <w:t>possibility to stay longer.</w:t>
      </w:r>
    </w:p>
    <w:p w:rsidRPr="000B2564" w:rsidR="000B2564" w:rsidP="16E23F4C" w:rsidRDefault="000B2564" w14:paraId="341D31BA" w14:textId="4292913D">
      <w:pPr>
        <w:pStyle w:val="ListParagraph"/>
        <w:widowControl w:val="0"/>
        <w:numPr>
          <w:ilvl w:val="1"/>
          <w:numId w:val="1"/>
        </w:numPr>
        <w:tabs>
          <w:tab w:val="left" w:pos="1539"/>
        </w:tabs>
        <w:spacing w:before="18" w:after="0" w:line="240" w:lineRule="auto"/>
        <w:ind w:left="1539" w:hanging="359"/>
        <w:jc w:val="both"/>
        <w:rPr>
          <w:rFonts w:ascii="Calibri" w:hAnsi="Calibri" w:eastAsia="" w:cs="Calibri" w:eastAsiaTheme="minorEastAsia"/>
        </w:rPr>
      </w:pPr>
      <w:r w:rsidRPr="16E23F4C" w:rsidR="1D4FCDC7">
        <w:rPr>
          <w:rFonts w:ascii="Calibri" w:hAnsi="Calibri" w:eastAsia="" w:cs="Calibri" w:eastAsiaTheme="minorEastAsia"/>
        </w:rPr>
        <w:t xml:space="preserve">The Welcome Home Village is </w:t>
      </w:r>
      <w:r w:rsidRPr="16E23F4C" w:rsidR="128F4C5C">
        <w:rPr>
          <w:rFonts w:ascii="Calibri" w:hAnsi="Calibri" w:eastAsia="" w:cs="Calibri" w:eastAsiaTheme="minorEastAsia"/>
        </w:rPr>
        <w:t>proposed</w:t>
      </w:r>
      <w:r w:rsidRPr="16E23F4C" w:rsidR="1D4FCDC7">
        <w:rPr>
          <w:rFonts w:ascii="Calibri" w:hAnsi="Calibri" w:eastAsia="" w:cs="Calibri" w:eastAsiaTheme="minorEastAsia"/>
        </w:rPr>
        <w:t xml:space="preserve"> at the parking lots on the health campus. There will be 80 homes, some transitional </w:t>
      </w:r>
      <w:r w:rsidRPr="16E23F4C" w:rsidR="068C5350">
        <w:rPr>
          <w:rFonts w:ascii="Calibri" w:hAnsi="Calibri" w:eastAsia="" w:cs="Calibri" w:eastAsiaTheme="minorEastAsia"/>
        </w:rPr>
        <w:t>housing</w:t>
      </w:r>
      <w:r w:rsidRPr="16E23F4C" w:rsidR="1D4FCDC7">
        <w:rPr>
          <w:rFonts w:ascii="Calibri" w:hAnsi="Calibri" w:eastAsia="" w:cs="Calibri" w:eastAsiaTheme="minorEastAsia"/>
        </w:rPr>
        <w:t xml:space="preserve"> some </w:t>
      </w:r>
      <w:r w:rsidRPr="16E23F4C" w:rsidR="26C26B34">
        <w:rPr>
          <w:rFonts w:ascii="Calibri" w:hAnsi="Calibri" w:eastAsia="" w:cs="Calibri" w:eastAsiaTheme="minorEastAsia"/>
        </w:rPr>
        <w:t>permanent</w:t>
      </w:r>
      <w:r w:rsidRPr="16E23F4C" w:rsidR="1D4FCDC7">
        <w:rPr>
          <w:rFonts w:ascii="Calibri" w:hAnsi="Calibri" w:eastAsia="" w:cs="Calibri" w:eastAsiaTheme="minorEastAsia"/>
        </w:rPr>
        <w:t xml:space="preserve"> housing.</w:t>
      </w:r>
      <w:r w:rsidRPr="16E23F4C" w:rsidR="70067570">
        <w:rPr>
          <w:rFonts w:ascii="Calibri" w:hAnsi="Calibri" w:eastAsia="" w:cs="Calibri" w:eastAsiaTheme="minorEastAsia"/>
        </w:rPr>
        <w:t xml:space="preserve"> The </w:t>
      </w:r>
      <w:r w:rsidRPr="16E23F4C" w:rsidR="02819047">
        <w:rPr>
          <w:rFonts w:ascii="Calibri" w:hAnsi="Calibri" w:eastAsia="" w:cs="Calibri" w:eastAsiaTheme="minorEastAsia"/>
        </w:rPr>
        <w:t>W</w:t>
      </w:r>
      <w:r w:rsidRPr="16E23F4C" w:rsidR="70067570">
        <w:rPr>
          <w:rFonts w:ascii="Calibri" w:hAnsi="Calibri" w:eastAsia="" w:cs="Calibri" w:eastAsiaTheme="minorEastAsia"/>
        </w:rPr>
        <w:t xml:space="preserve">elcome </w:t>
      </w:r>
      <w:r w:rsidRPr="16E23F4C" w:rsidR="4BE6F863">
        <w:rPr>
          <w:rFonts w:ascii="Calibri" w:hAnsi="Calibri" w:eastAsia="" w:cs="Calibri" w:eastAsiaTheme="minorEastAsia"/>
        </w:rPr>
        <w:t>H</w:t>
      </w:r>
      <w:r w:rsidRPr="16E23F4C" w:rsidR="70067570">
        <w:rPr>
          <w:rFonts w:ascii="Calibri" w:hAnsi="Calibri" w:eastAsia="" w:cs="Calibri" w:eastAsiaTheme="minorEastAsia"/>
        </w:rPr>
        <w:t xml:space="preserve">ome </w:t>
      </w:r>
      <w:r w:rsidRPr="16E23F4C" w:rsidR="3F11E51B">
        <w:rPr>
          <w:rFonts w:ascii="Calibri" w:hAnsi="Calibri" w:eastAsia="" w:cs="Calibri" w:eastAsiaTheme="minorEastAsia"/>
        </w:rPr>
        <w:t>V</w:t>
      </w:r>
      <w:r w:rsidRPr="16E23F4C" w:rsidR="70067570">
        <w:rPr>
          <w:rFonts w:ascii="Calibri" w:hAnsi="Calibri" w:eastAsia="" w:cs="Calibri" w:eastAsiaTheme="minorEastAsia"/>
        </w:rPr>
        <w:t xml:space="preserve">illage is set to be an agenda item at the next Board of </w:t>
      </w:r>
      <w:r w:rsidRPr="16E23F4C" w:rsidR="1E80A225">
        <w:rPr>
          <w:rFonts w:ascii="Calibri" w:hAnsi="Calibri" w:eastAsia="" w:cs="Calibri" w:eastAsiaTheme="minorEastAsia"/>
        </w:rPr>
        <w:t>Supervisors meeting</w:t>
      </w:r>
      <w:r w:rsidRPr="16E23F4C" w:rsidR="70067570">
        <w:rPr>
          <w:rFonts w:ascii="Calibri" w:hAnsi="Calibri" w:eastAsia="" w:cs="Calibri" w:eastAsiaTheme="minorEastAsia"/>
        </w:rPr>
        <w:t xml:space="preserve"> on May 21</w:t>
      </w:r>
      <w:r w:rsidRPr="16E23F4C" w:rsidR="70067570">
        <w:rPr>
          <w:rFonts w:ascii="Calibri" w:hAnsi="Calibri" w:eastAsia="" w:cs="Calibri" w:eastAsiaTheme="minorEastAsia"/>
          <w:vertAlign w:val="superscript"/>
        </w:rPr>
        <w:t>st</w:t>
      </w:r>
      <w:r w:rsidRPr="16E23F4C" w:rsidR="70067570">
        <w:rPr>
          <w:rFonts w:ascii="Calibri" w:hAnsi="Calibri" w:eastAsia="" w:cs="Calibri" w:eastAsiaTheme="minorEastAsia"/>
        </w:rPr>
        <w:t xml:space="preserve">. </w:t>
      </w:r>
      <w:r w:rsidRPr="16E23F4C" w:rsidR="6FB4840A">
        <w:rPr>
          <w:rFonts w:ascii="Calibri" w:hAnsi="Calibri" w:eastAsia="" w:cs="Calibri" w:eastAsiaTheme="minorEastAsia"/>
        </w:rPr>
        <w:t xml:space="preserve">This </w:t>
      </w:r>
      <w:r w:rsidRPr="16E23F4C" w:rsidR="1E17A655">
        <w:rPr>
          <w:rFonts w:ascii="Calibri" w:hAnsi="Calibri" w:eastAsia="" w:cs="Calibri" w:eastAsiaTheme="minorEastAsia"/>
        </w:rPr>
        <w:t>project</w:t>
      </w:r>
      <w:r w:rsidRPr="16E23F4C" w:rsidR="6FB4840A">
        <w:rPr>
          <w:rFonts w:ascii="Calibri" w:hAnsi="Calibri" w:eastAsia="" w:cs="Calibri" w:eastAsiaTheme="minorEastAsia"/>
        </w:rPr>
        <w:t xml:space="preserve"> is </w:t>
      </w:r>
      <w:r w:rsidRPr="16E23F4C" w:rsidR="685D6617">
        <w:rPr>
          <w:rFonts w:ascii="Calibri" w:hAnsi="Calibri" w:eastAsia="" w:cs="Calibri" w:eastAsiaTheme="minorEastAsia"/>
        </w:rPr>
        <w:t>in</w:t>
      </w:r>
      <w:r w:rsidRPr="16E23F4C" w:rsidR="6FB4840A">
        <w:rPr>
          <w:rFonts w:ascii="Calibri" w:hAnsi="Calibri" w:eastAsia="" w:cs="Calibri" w:eastAsiaTheme="minorEastAsia"/>
        </w:rPr>
        <w:t xml:space="preserve"> </w:t>
      </w:r>
      <w:r w:rsidRPr="16E23F4C" w:rsidR="6B1249D5">
        <w:rPr>
          <w:rFonts w:ascii="Calibri" w:hAnsi="Calibri" w:eastAsia="" w:cs="Calibri" w:eastAsiaTheme="minorEastAsia"/>
        </w:rPr>
        <w:t>collaboration</w:t>
      </w:r>
      <w:r w:rsidRPr="16E23F4C" w:rsidR="6FB4840A">
        <w:rPr>
          <w:rFonts w:ascii="Calibri" w:hAnsi="Calibri" w:eastAsia="" w:cs="Calibri" w:eastAsiaTheme="minorEastAsia"/>
        </w:rPr>
        <w:t xml:space="preserve"> with Social Servic</w:t>
      </w:r>
      <w:r w:rsidRPr="16E23F4C" w:rsidR="399F2041">
        <w:rPr>
          <w:rFonts w:ascii="Calibri" w:hAnsi="Calibri" w:eastAsia="" w:cs="Calibri" w:eastAsiaTheme="minorEastAsia"/>
        </w:rPr>
        <w:t>e</w:t>
      </w:r>
      <w:r w:rsidRPr="16E23F4C" w:rsidR="6FB4840A">
        <w:rPr>
          <w:rFonts w:ascii="Calibri" w:hAnsi="Calibri" w:eastAsia="" w:cs="Calibri" w:eastAsiaTheme="minorEastAsia"/>
        </w:rPr>
        <w:t>s</w:t>
      </w:r>
      <w:r w:rsidRPr="16E23F4C" w:rsidR="03ED3FF3">
        <w:rPr>
          <w:rFonts w:ascii="Calibri" w:hAnsi="Calibri" w:eastAsia="" w:cs="Calibri" w:eastAsiaTheme="minorEastAsia"/>
        </w:rPr>
        <w:t xml:space="preserve">, Good </w:t>
      </w:r>
      <w:r w:rsidRPr="16E23F4C" w:rsidR="03ED3FF3">
        <w:rPr>
          <w:rFonts w:ascii="Calibri" w:hAnsi="Calibri" w:eastAsia="" w:cs="Calibri" w:eastAsiaTheme="minorEastAsia"/>
        </w:rPr>
        <w:t>Samaritan</w:t>
      </w:r>
      <w:r w:rsidRPr="16E23F4C" w:rsidR="6FB4840A">
        <w:rPr>
          <w:rFonts w:ascii="Calibri" w:hAnsi="Calibri" w:eastAsia="" w:cs="Calibri" w:eastAsiaTheme="minorEastAsia"/>
        </w:rPr>
        <w:t xml:space="preserve"> and the City of San Luis Obispo. </w:t>
      </w:r>
      <w:r w:rsidRPr="16E23F4C" w:rsidR="35DC234A">
        <w:rPr>
          <w:rFonts w:ascii="Calibri" w:hAnsi="Calibri" w:eastAsia="" w:cs="Calibri" w:eastAsiaTheme="minorEastAsia"/>
        </w:rPr>
        <w:t>If</w:t>
      </w:r>
      <w:r w:rsidRPr="16E23F4C" w:rsidR="6FB4840A">
        <w:rPr>
          <w:rFonts w:ascii="Calibri" w:hAnsi="Calibri" w:eastAsia="" w:cs="Calibri" w:eastAsiaTheme="minorEastAsia"/>
        </w:rPr>
        <w:t xml:space="preserve"> </w:t>
      </w:r>
      <w:r w:rsidRPr="16E23F4C" w:rsidR="0B9DBE13">
        <w:rPr>
          <w:rFonts w:ascii="Calibri" w:hAnsi="Calibri" w:eastAsia="" w:cs="Calibri" w:eastAsiaTheme="minorEastAsia"/>
        </w:rPr>
        <w:t>the resolution passes the houses would be built by January.</w:t>
      </w:r>
    </w:p>
    <w:p w:rsidRPr="000B2564" w:rsidR="000B2564" w:rsidP="16E23F4C" w:rsidRDefault="000B2564" w14:paraId="6B04E9E9" w14:textId="6E61554C">
      <w:pPr>
        <w:pStyle w:val="ListParagraph"/>
        <w:widowControl w:val="0"/>
        <w:numPr>
          <w:ilvl w:val="1"/>
          <w:numId w:val="1"/>
        </w:numPr>
        <w:tabs>
          <w:tab w:val="left" w:pos="1539"/>
        </w:tabs>
        <w:spacing w:before="18" w:after="0" w:line="240" w:lineRule="auto"/>
        <w:ind w:left="1539" w:hanging="359"/>
        <w:jc w:val="both"/>
        <w:rPr>
          <w:rFonts w:ascii="Calibri" w:hAnsi="Calibri" w:eastAsia="" w:cs="Calibri" w:eastAsiaTheme="minorEastAsia"/>
        </w:rPr>
      </w:pPr>
      <w:r w:rsidRPr="16E23F4C" w:rsidR="6FB4840A">
        <w:rPr>
          <w:rFonts w:ascii="Calibri" w:hAnsi="Calibri" w:eastAsia="" w:cs="Calibri" w:eastAsiaTheme="minorEastAsia"/>
        </w:rPr>
        <w:t>Kingsview is the new DUI provider for the county of San Luis Obispo</w:t>
      </w:r>
      <w:r w:rsidRPr="16E23F4C" w:rsidR="5B7B40AD">
        <w:rPr>
          <w:rFonts w:ascii="Calibri" w:hAnsi="Calibri" w:eastAsia="" w:cs="Calibri" w:eastAsiaTheme="minorEastAsia"/>
        </w:rPr>
        <w:t xml:space="preserve">. The programs have been </w:t>
      </w:r>
      <w:r w:rsidRPr="16E23F4C" w:rsidR="5B7B40AD">
        <w:rPr>
          <w:rFonts w:ascii="Calibri" w:hAnsi="Calibri" w:eastAsia="" w:cs="Calibri" w:eastAsiaTheme="minorEastAsia"/>
        </w:rPr>
        <w:t>outsource</w:t>
      </w:r>
      <w:r w:rsidRPr="16E23F4C" w:rsidR="0EBBA51D">
        <w:rPr>
          <w:rFonts w:ascii="Calibri" w:hAnsi="Calibri" w:eastAsia="" w:cs="Calibri" w:eastAsiaTheme="minorEastAsia"/>
        </w:rPr>
        <w:t>d</w:t>
      </w:r>
      <w:r w:rsidRPr="16E23F4C" w:rsidR="5B7B40AD">
        <w:rPr>
          <w:rFonts w:ascii="Calibri" w:hAnsi="Calibri" w:eastAsia="" w:cs="Calibri" w:eastAsiaTheme="minorEastAsia"/>
        </w:rPr>
        <w:t xml:space="preserve"> and </w:t>
      </w:r>
      <w:r w:rsidRPr="16E23F4C" w:rsidR="1B143AF3">
        <w:rPr>
          <w:rFonts w:ascii="Calibri" w:hAnsi="Calibri" w:eastAsia="" w:cs="Calibri" w:eastAsiaTheme="minorEastAsia"/>
        </w:rPr>
        <w:t>by June</w:t>
      </w:r>
      <w:r w:rsidRPr="16E23F4C" w:rsidR="5B7B40AD">
        <w:rPr>
          <w:rFonts w:ascii="Calibri" w:hAnsi="Calibri" w:eastAsia="" w:cs="Calibri" w:eastAsiaTheme="minorEastAsia"/>
        </w:rPr>
        <w:t xml:space="preserve"> all the clients should be transferred over.</w:t>
      </w:r>
    </w:p>
    <w:p w:rsidRPr="000B2564" w:rsidR="000B2564" w:rsidP="16E23F4C" w:rsidRDefault="000B2564" w14:paraId="0CEE0C1F" w14:textId="3B878CC5">
      <w:pPr>
        <w:pStyle w:val="ListParagraph"/>
        <w:widowControl w:val="0"/>
        <w:numPr>
          <w:ilvl w:val="1"/>
          <w:numId w:val="1"/>
        </w:numPr>
        <w:tabs>
          <w:tab w:val="left" w:pos="1539"/>
        </w:tabs>
        <w:spacing w:before="18" w:after="0" w:line="240" w:lineRule="auto"/>
        <w:ind w:left="1539" w:hanging="359"/>
        <w:jc w:val="both"/>
        <w:rPr>
          <w:rFonts w:ascii="Calibri" w:hAnsi="Calibri" w:eastAsia="" w:cs="Calibri" w:eastAsiaTheme="minorEastAsia"/>
        </w:rPr>
      </w:pPr>
      <w:r w:rsidRPr="16E23F4C" w:rsidR="1AA67711">
        <w:rPr>
          <w:rFonts w:ascii="Calibri" w:hAnsi="Calibri" w:eastAsia="" w:cs="Calibri" w:eastAsiaTheme="minorEastAsia"/>
        </w:rPr>
        <w:t>The Behavioral Health Department has two facilities mov</w:t>
      </w:r>
      <w:r w:rsidRPr="16E23F4C" w:rsidR="3D593D62">
        <w:rPr>
          <w:rFonts w:ascii="Calibri" w:hAnsi="Calibri" w:eastAsia="" w:cs="Calibri" w:eastAsiaTheme="minorEastAsia"/>
        </w:rPr>
        <w:t>ing</w:t>
      </w:r>
      <w:r w:rsidRPr="16E23F4C" w:rsidR="1AA67711">
        <w:rPr>
          <w:rFonts w:ascii="Calibri" w:hAnsi="Calibri" w:eastAsia="" w:cs="Calibri" w:eastAsiaTheme="minorEastAsia"/>
        </w:rPr>
        <w:t xml:space="preserve"> locations.</w:t>
      </w:r>
      <w:r w:rsidRPr="16E23F4C" w:rsidR="1FDD187A">
        <w:rPr>
          <w:rFonts w:ascii="Calibri" w:hAnsi="Calibri" w:eastAsia="" w:cs="Calibri" w:eastAsiaTheme="minorEastAsia"/>
        </w:rPr>
        <w:t xml:space="preserve"> South County</w:t>
      </w:r>
      <w:r w:rsidRPr="16E23F4C" w:rsidR="1AA67711">
        <w:rPr>
          <w:rFonts w:ascii="Calibri" w:hAnsi="Calibri" w:eastAsia="" w:cs="Calibri" w:eastAsiaTheme="minorEastAsia"/>
        </w:rPr>
        <w:t xml:space="preserve"> </w:t>
      </w:r>
      <w:r w:rsidRPr="16E23F4C" w:rsidR="65BFF398">
        <w:rPr>
          <w:rFonts w:ascii="Calibri" w:hAnsi="Calibri" w:eastAsia="" w:cs="Calibri" w:eastAsiaTheme="minorEastAsia"/>
        </w:rPr>
        <w:t>Y</w:t>
      </w:r>
      <w:r w:rsidRPr="16E23F4C" w:rsidR="1AA67711">
        <w:rPr>
          <w:rFonts w:ascii="Calibri" w:hAnsi="Calibri" w:eastAsia="" w:cs="Calibri" w:eastAsiaTheme="minorEastAsia"/>
        </w:rPr>
        <w:t xml:space="preserve">outh </w:t>
      </w:r>
      <w:r w:rsidRPr="16E23F4C" w:rsidR="22CE566C">
        <w:rPr>
          <w:rFonts w:ascii="Calibri" w:hAnsi="Calibri" w:eastAsia="" w:cs="Calibri" w:eastAsiaTheme="minorEastAsia"/>
        </w:rPr>
        <w:t>S</w:t>
      </w:r>
      <w:r w:rsidRPr="16E23F4C" w:rsidR="1AA67711">
        <w:rPr>
          <w:rFonts w:ascii="Calibri" w:hAnsi="Calibri" w:eastAsia="" w:cs="Calibri" w:eastAsiaTheme="minorEastAsia"/>
        </w:rPr>
        <w:t>ervices</w:t>
      </w:r>
      <w:r w:rsidRPr="16E23F4C" w:rsidR="42F456B3">
        <w:rPr>
          <w:rFonts w:ascii="Calibri" w:hAnsi="Calibri" w:eastAsia="" w:cs="Calibri" w:eastAsiaTheme="minorEastAsia"/>
        </w:rPr>
        <w:t xml:space="preserve"> </w:t>
      </w:r>
      <w:r w:rsidRPr="16E23F4C" w:rsidR="2D4D55D9">
        <w:rPr>
          <w:rFonts w:ascii="Calibri" w:hAnsi="Calibri" w:eastAsia="" w:cs="Calibri" w:eastAsiaTheme="minorEastAsia"/>
        </w:rPr>
        <w:t>M</w:t>
      </w:r>
      <w:r w:rsidRPr="16E23F4C" w:rsidR="42F456B3">
        <w:rPr>
          <w:rFonts w:ascii="Calibri" w:hAnsi="Calibri" w:eastAsia="" w:cs="Calibri" w:eastAsiaTheme="minorEastAsia"/>
        </w:rPr>
        <w:t xml:space="preserve">ental </w:t>
      </w:r>
      <w:r w:rsidRPr="16E23F4C" w:rsidR="0F52CAE5">
        <w:rPr>
          <w:rFonts w:ascii="Calibri" w:hAnsi="Calibri" w:eastAsia="" w:cs="Calibri" w:eastAsiaTheme="minorEastAsia"/>
        </w:rPr>
        <w:t>H</w:t>
      </w:r>
      <w:r w:rsidRPr="16E23F4C" w:rsidR="42F456B3">
        <w:rPr>
          <w:rFonts w:ascii="Calibri" w:hAnsi="Calibri" w:eastAsia="" w:cs="Calibri" w:eastAsiaTheme="minorEastAsia"/>
        </w:rPr>
        <w:t>ealth</w:t>
      </w:r>
      <w:r w:rsidRPr="16E23F4C" w:rsidR="1AA67711">
        <w:rPr>
          <w:rFonts w:ascii="Calibri" w:hAnsi="Calibri" w:eastAsia="" w:cs="Calibri" w:eastAsiaTheme="minorEastAsia"/>
        </w:rPr>
        <w:t xml:space="preserve"> clinic will be moving from Arroyo Grande to Grover Beach</w:t>
      </w:r>
      <w:r w:rsidRPr="16E23F4C" w:rsidR="016ED3AD">
        <w:rPr>
          <w:rFonts w:ascii="Calibri" w:hAnsi="Calibri" w:eastAsia="" w:cs="Calibri" w:eastAsiaTheme="minorEastAsia"/>
        </w:rPr>
        <w:t xml:space="preserve">. San Luis Obispo </w:t>
      </w:r>
      <w:r w:rsidRPr="16E23F4C" w:rsidR="7CDF512A">
        <w:rPr>
          <w:rFonts w:ascii="Calibri" w:hAnsi="Calibri" w:eastAsia="" w:cs="Calibri" w:eastAsiaTheme="minorEastAsia"/>
        </w:rPr>
        <w:t>Y</w:t>
      </w:r>
      <w:r w:rsidRPr="16E23F4C" w:rsidR="016ED3AD">
        <w:rPr>
          <w:rFonts w:ascii="Calibri" w:hAnsi="Calibri" w:eastAsia="" w:cs="Calibri" w:eastAsiaTheme="minorEastAsia"/>
        </w:rPr>
        <w:t xml:space="preserve">outh </w:t>
      </w:r>
      <w:r w:rsidRPr="16E23F4C" w:rsidR="75BE5E34">
        <w:rPr>
          <w:rFonts w:ascii="Calibri" w:hAnsi="Calibri" w:eastAsia="" w:cs="Calibri" w:eastAsiaTheme="minorEastAsia"/>
        </w:rPr>
        <w:t>S</w:t>
      </w:r>
      <w:r w:rsidRPr="16E23F4C" w:rsidR="016ED3AD">
        <w:rPr>
          <w:rFonts w:ascii="Calibri" w:hAnsi="Calibri" w:eastAsia="" w:cs="Calibri" w:eastAsiaTheme="minorEastAsia"/>
        </w:rPr>
        <w:t>ervices</w:t>
      </w:r>
      <w:r w:rsidRPr="16E23F4C" w:rsidR="2975F6F5">
        <w:rPr>
          <w:rFonts w:ascii="Calibri" w:hAnsi="Calibri" w:eastAsia="" w:cs="Calibri" w:eastAsiaTheme="minorEastAsia"/>
        </w:rPr>
        <w:t xml:space="preserve"> </w:t>
      </w:r>
      <w:r w:rsidRPr="16E23F4C" w:rsidR="13175F06">
        <w:rPr>
          <w:rFonts w:ascii="Calibri" w:hAnsi="Calibri" w:eastAsia="" w:cs="Calibri" w:eastAsiaTheme="minorEastAsia"/>
        </w:rPr>
        <w:t>M</w:t>
      </w:r>
      <w:r w:rsidRPr="16E23F4C" w:rsidR="2975F6F5">
        <w:rPr>
          <w:rFonts w:ascii="Calibri" w:hAnsi="Calibri" w:eastAsia="" w:cs="Calibri" w:eastAsiaTheme="minorEastAsia"/>
        </w:rPr>
        <w:t xml:space="preserve">ental </w:t>
      </w:r>
      <w:r w:rsidRPr="16E23F4C" w:rsidR="6885EEE2">
        <w:rPr>
          <w:rFonts w:ascii="Calibri" w:hAnsi="Calibri" w:eastAsia="" w:cs="Calibri" w:eastAsiaTheme="minorEastAsia"/>
        </w:rPr>
        <w:t>H</w:t>
      </w:r>
      <w:r w:rsidRPr="16E23F4C" w:rsidR="2975F6F5">
        <w:rPr>
          <w:rFonts w:ascii="Calibri" w:hAnsi="Calibri" w:eastAsia="" w:cs="Calibri" w:eastAsiaTheme="minorEastAsia"/>
        </w:rPr>
        <w:t xml:space="preserve">ealth clinic will be moving as well. </w:t>
      </w:r>
    </w:p>
    <w:p w:rsidRPr="000B2564" w:rsidR="000B2564" w:rsidP="16E23F4C" w:rsidRDefault="000B2564" w14:paraId="72433890" w14:textId="0E36F2BD">
      <w:pPr>
        <w:pStyle w:val="ListParagraph"/>
        <w:widowControl w:val="0"/>
        <w:numPr>
          <w:ilvl w:val="1"/>
          <w:numId w:val="1"/>
        </w:numPr>
        <w:tabs>
          <w:tab w:val="left" w:pos="1539"/>
        </w:tabs>
        <w:spacing w:before="18" w:after="0" w:line="240" w:lineRule="auto"/>
        <w:ind w:left="1539" w:hanging="359"/>
        <w:jc w:val="both"/>
        <w:rPr>
          <w:rFonts w:ascii="Calibri" w:hAnsi="Calibri" w:eastAsia="" w:cs="Calibri" w:eastAsiaTheme="minorEastAsia"/>
        </w:rPr>
      </w:pPr>
      <w:r w:rsidRPr="16E23F4C" w:rsidR="3E1A9B6F">
        <w:rPr>
          <w:rFonts w:ascii="Calibri" w:hAnsi="Calibri" w:eastAsia="" w:cs="Calibri" w:eastAsiaTheme="minorEastAsia"/>
        </w:rPr>
        <w:t xml:space="preserve">The Govenor released the State Budget last week. There are still a lot of unknowns. </w:t>
      </w:r>
      <w:r w:rsidRPr="16E23F4C" w:rsidR="0E91F9CC">
        <w:rPr>
          <w:rFonts w:ascii="Calibri" w:hAnsi="Calibri" w:eastAsia="" w:cs="Calibri" w:eastAsiaTheme="minorEastAsia"/>
        </w:rPr>
        <w:t>The Board of Supervisors meeting</w:t>
      </w:r>
      <w:r w:rsidRPr="16E23F4C" w:rsidR="0E25FC56">
        <w:rPr>
          <w:rFonts w:ascii="Calibri" w:hAnsi="Calibri" w:eastAsia="" w:cs="Calibri" w:eastAsiaTheme="minorEastAsia"/>
        </w:rPr>
        <w:t>s</w:t>
      </w:r>
      <w:r w:rsidRPr="16E23F4C" w:rsidR="0E91F9CC">
        <w:rPr>
          <w:rFonts w:ascii="Calibri" w:hAnsi="Calibri" w:eastAsia="" w:cs="Calibri" w:eastAsiaTheme="minorEastAsia"/>
        </w:rPr>
        <w:t xml:space="preserve"> on budget hearings will be</w:t>
      </w:r>
      <w:r w:rsidRPr="16E23F4C" w:rsidR="38A674CE">
        <w:rPr>
          <w:rFonts w:ascii="Calibri" w:hAnsi="Calibri" w:eastAsia="" w:cs="Calibri" w:eastAsiaTheme="minorEastAsia"/>
        </w:rPr>
        <w:t>gin</w:t>
      </w:r>
      <w:r w:rsidRPr="16E23F4C" w:rsidR="0E91F9CC">
        <w:rPr>
          <w:rFonts w:ascii="Calibri" w:hAnsi="Calibri" w:eastAsia="" w:cs="Calibri" w:eastAsiaTheme="minorEastAsia"/>
        </w:rPr>
        <w:t xml:space="preserve"> on June 3</w:t>
      </w:r>
      <w:r w:rsidRPr="16E23F4C" w:rsidR="770E7454">
        <w:rPr>
          <w:rFonts w:ascii="Calibri" w:hAnsi="Calibri" w:eastAsia="" w:cs="Calibri" w:eastAsiaTheme="minorEastAsia"/>
          <w:vertAlign w:val="superscript"/>
        </w:rPr>
        <w:t>rd.</w:t>
      </w:r>
      <w:r w:rsidRPr="16E23F4C" w:rsidR="0E91F9CC">
        <w:rPr>
          <w:rFonts w:ascii="Calibri" w:hAnsi="Calibri" w:eastAsia="" w:cs="Calibri" w:eastAsiaTheme="minorEastAsia"/>
        </w:rPr>
        <w:t xml:space="preserve"> The </w:t>
      </w:r>
      <w:r w:rsidRPr="16E23F4C" w:rsidR="3F26ADEB">
        <w:rPr>
          <w:rFonts w:ascii="Calibri" w:hAnsi="Calibri" w:eastAsia="" w:cs="Calibri" w:eastAsiaTheme="minorEastAsia"/>
        </w:rPr>
        <w:t>H</w:t>
      </w:r>
      <w:r w:rsidRPr="16E23F4C" w:rsidR="0E91F9CC">
        <w:rPr>
          <w:rFonts w:ascii="Calibri" w:hAnsi="Calibri" w:eastAsia="" w:cs="Calibri" w:eastAsiaTheme="minorEastAsia"/>
        </w:rPr>
        <w:t xml:space="preserve">ealth </w:t>
      </w:r>
      <w:r w:rsidRPr="16E23F4C" w:rsidR="663ED74B">
        <w:rPr>
          <w:rFonts w:ascii="Calibri" w:hAnsi="Calibri" w:eastAsia="" w:cs="Calibri" w:eastAsiaTheme="minorEastAsia"/>
        </w:rPr>
        <w:t>A</w:t>
      </w:r>
      <w:r w:rsidRPr="16E23F4C" w:rsidR="0E91F9CC">
        <w:rPr>
          <w:rFonts w:ascii="Calibri" w:hAnsi="Calibri" w:eastAsia="" w:cs="Calibri" w:eastAsiaTheme="minorEastAsia"/>
        </w:rPr>
        <w:t xml:space="preserve">gency overall is taking a </w:t>
      </w:r>
      <w:r w:rsidRPr="16E23F4C" w:rsidR="6A4B091C">
        <w:rPr>
          <w:rFonts w:ascii="Calibri" w:hAnsi="Calibri" w:eastAsia="" w:cs="Calibri" w:eastAsiaTheme="minorEastAsia"/>
        </w:rPr>
        <w:t>2-million-dollar</w:t>
      </w:r>
      <w:r w:rsidRPr="16E23F4C" w:rsidR="0E91F9CC">
        <w:rPr>
          <w:rFonts w:ascii="Calibri" w:hAnsi="Calibri" w:eastAsia="" w:cs="Calibri" w:eastAsiaTheme="minorEastAsia"/>
        </w:rPr>
        <w:t xml:space="preserve"> reduction this year for the </w:t>
      </w:r>
      <w:r w:rsidRPr="16E23F4C" w:rsidR="13A39FC3">
        <w:rPr>
          <w:rFonts w:ascii="Calibri" w:hAnsi="Calibri" w:eastAsia="" w:cs="Calibri" w:eastAsiaTheme="minorEastAsia"/>
        </w:rPr>
        <w:t>county's</w:t>
      </w:r>
      <w:r w:rsidRPr="16E23F4C" w:rsidR="0E91F9CC">
        <w:rPr>
          <w:rFonts w:ascii="Calibri" w:hAnsi="Calibri" w:eastAsia="" w:cs="Calibri" w:eastAsiaTheme="minorEastAsia"/>
        </w:rPr>
        <w:t xml:space="preserve"> budget.</w:t>
      </w:r>
      <w:r w:rsidRPr="16E23F4C" w:rsidR="3A636DAC">
        <w:rPr>
          <w:rFonts w:ascii="Calibri" w:hAnsi="Calibri" w:eastAsia="" w:cs="Calibri" w:eastAsiaTheme="minorEastAsia"/>
        </w:rPr>
        <w:t xml:space="preserve"> Those two million dollars will not be in staff or county services.</w:t>
      </w:r>
    </w:p>
    <w:p w:rsidR="16E23F4C" w:rsidP="16E23F4C" w:rsidRDefault="16E23F4C" w14:paraId="0D158B9C" w14:textId="03849F9D">
      <w:pPr>
        <w:pStyle w:val="Normal"/>
        <w:widowControl w:val="0"/>
        <w:tabs>
          <w:tab w:val="left" w:leader="none" w:pos="1539"/>
        </w:tabs>
        <w:spacing w:before="18" w:after="0" w:line="240" w:lineRule="auto"/>
        <w:ind w:left="0"/>
        <w:jc w:val="both"/>
        <w:rPr>
          <w:rFonts w:ascii="Calibri" w:hAnsi="Calibri" w:eastAsia="" w:cs="Calibri" w:eastAsiaTheme="minorEastAsia"/>
        </w:rPr>
      </w:pPr>
    </w:p>
    <w:p w:rsidRPr="000B2564" w:rsidR="000B2564" w:rsidP="000B2564" w:rsidRDefault="000B2564" w14:paraId="17DDF25D" w14:textId="77777777">
      <w:pPr>
        <w:widowControl w:val="0"/>
        <w:tabs>
          <w:tab w:val="left" w:pos="1539"/>
        </w:tabs>
        <w:spacing w:before="18" w:after="0" w:line="240" w:lineRule="auto"/>
        <w:jc w:val="both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16E23F4C" w:rsidRDefault="000B2564" w14:paraId="38A78B9D" w14:textId="1F398F96">
      <w:pPr>
        <w:pStyle w:val="ListParagraph"/>
        <w:widowControl w:val="0"/>
        <w:numPr>
          <w:ilvl w:val="0"/>
          <w:numId w:val="1"/>
        </w:numPr>
        <w:tabs>
          <w:tab w:val="left" w:pos="869"/>
        </w:tabs>
        <w:spacing w:before="56" w:after="0" w:line="240" w:lineRule="auto"/>
        <w:jc w:val="both"/>
        <w:rPr>
          <w:rFonts w:ascii="Calibri" w:hAnsi="Calibri" w:eastAsia="" w:cs="Calibri" w:eastAsiaTheme="minorEastAsia"/>
          <w:b w:val="1"/>
          <w:bCs w:val="1"/>
          <w:color w:val="000000" w:themeColor="text1"/>
        </w:rPr>
      </w:pPr>
      <w:r w:rsidRPr="16E23F4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 xml:space="preserve">Presentation: </w:t>
      </w:r>
      <w:r w:rsidRPr="16E23F4C" w:rsidR="20D79BB8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CARE Court/ Bridge Housing- Morgan Torell and Teresa Pemberton</w:t>
      </w:r>
    </w:p>
    <w:p w:rsidR="00AF200C" w:rsidP="16E23F4C" w:rsidRDefault="00AF200C" w14:paraId="6CB203E7" w14:textId="46897DFA">
      <w:pPr>
        <w:pStyle w:val="ListParagraph"/>
        <w:widowControl w:val="0"/>
        <w:numPr>
          <w:ilvl w:val="1"/>
          <w:numId w:val="1"/>
        </w:numPr>
        <w:tabs>
          <w:tab w:val="left" w:pos="1540"/>
        </w:tabs>
        <w:spacing w:before="19" w:after="0" w:line="254" w:lineRule="auto"/>
        <w:jc w:val="both"/>
        <w:rPr>
          <w:noProof w:val="0"/>
          <w:lang w:val="en-US"/>
        </w:rPr>
      </w:pPr>
      <w:r w:rsidRPr="16E23F4C" w:rsidR="7182FF59">
        <w:rPr>
          <w:rFonts w:ascii="Calibri" w:hAnsi="Calibri" w:eastAsia="" w:cs="Calibri" w:eastAsiaTheme="minorEastAsia"/>
          <w:color w:val="000000" w:themeColor="text1" w:themeTint="FF" w:themeShade="FF"/>
        </w:rPr>
        <w:t>Teresa Pemberton Division Manager of Justice Services explained the CARE Court program. This program links individuals who have s</w:t>
      </w:r>
      <w:r w:rsidRPr="16E23F4C" w:rsidR="05338619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pecific mental health </w:t>
      </w:r>
      <w:r w:rsidRPr="16E23F4C" w:rsidR="5BD01F06">
        <w:rPr>
          <w:rFonts w:ascii="Calibri" w:hAnsi="Calibri" w:eastAsia="" w:cs="Calibri" w:eastAsiaTheme="minorEastAsia"/>
          <w:color w:val="000000" w:themeColor="text1" w:themeTint="FF" w:themeShade="FF"/>
        </w:rPr>
        <w:t>diagnosis</w:t>
      </w:r>
      <w:r w:rsidRPr="16E23F4C" w:rsidR="05338619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to </w:t>
      </w:r>
      <w:r w:rsidRPr="16E23F4C" w:rsidR="0EA9C305">
        <w:rPr>
          <w:rFonts w:ascii="Calibri" w:hAnsi="Calibri" w:eastAsia="" w:cs="Calibri" w:eastAsiaTheme="minorEastAsia"/>
          <w:color w:val="000000" w:themeColor="text1" w:themeTint="FF" w:themeShade="FF"/>
        </w:rPr>
        <w:t>behavioral</w:t>
      </w:r>
      <w:r w:rsidRPr="16E23F4C" w:rsidR="05338619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health services. There is a dedicated team of county </w:t>
      </w:r>
      <w:r w:rsidRPr="16E23F4C" w:rsidR="0CC0532B">
        <w:rPr>
          <w:rFonts w:ascii="Calibri" w:hAnsi="Calibri" w:eastAsia="" w:cs="Calibri" w:eastAsiaTheme="minorEastAsia"/>
          <w:color w:val="000000" w:themeColor="text1" w:themeTint="FF" w:themeShade="FF"/>
        </w:rPr>
        <w:t>behavioral</w:t>
      </w:r>
      <w:r w:rsidRPr="16E23F4C" w:rsidR="05338619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health employees as well as an individualized treatment plan</w:t>
      </w:r>
      <w:r w:rsidRPr="16E23F4C" w:rsidR="6C93D521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for clients</w:t>
      </w:r>
      <w:r w:rsidRPr="16E23F4C" w:rsidR="05338619">
        <w:rPr>
          <w:rFonts w:ascii="Calibri" w:hAnsi="Calibri" w:eastAsia="" w:cs="Calibri" w:eastAsiaTheme="minorEastAsia"/>
          <w:color w:val="000000" w:themeColor="text1" w:themeTint="FF" w:themeShade="FF"/>
        </w:rPr>
        <w:t>.</w:t>
      </w:r>
      <w:r w:rsidRPr="16E23F4C" w:rsidR="7A0832E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This program is a civil </w:t>
      </w:r>
      <w:r w:rsidRPr="16E23F4C" w:rsidR="15C3E415">
        <w:rPr>
          <w:rFonts w:ascii="Calibri" w:hAnsi="Calibri" w:eastAsia="" w:cs="Calibri" w:eastAsiaTheme="minorEastAsia"/>
          <w:color w:val="000000" w:themeColor="text1" w:themeTint="FF" w:themeShade="FF"/>
        </w:rPr>
        <w:t>court</w:t>
      </w:r>
      <w:r w:rsidRPr="16E23F4C" w:rsidR="7A0832E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and there are no consequences for not </w:t>
      </w:r>
      <w:r w:rsidRPr="16E23F4C" w:rsidR="7A0832E2">
        <w:rPr>
          <w:rFonts w:ascii="Calibri" w:hAnsi="Calibri" w:eastAsia="" w:cs="Calibri" w:eastAsiaTheme="minorEastAsia"/>
          <w:color w:val="000000" w:themeColor="text1" w:themeTint="FF" w:themeShade="FF"/>
        </w:rPr>
        <w:t>participating</w:t>
      </w:r>
      <w:r w:rsidRPr="16E23F4C" w:rsidR="7A0832E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. These CARE Court participants </w:t>
      </w:r>
      <w:r w:rsidRPr="16E23F4C" w:rsidR="3224DD56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are </w:t>
      </w:r>
      <w:r w:rsidRPr="16E23F4C" w:rsidR="2D6797D1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prioritized to receive bridge housing. Morgan Torell </w:t>
      </w:r>
      <w:r w:rsidRPr="16E23F4C" w:rsidR="36410044">
        <w:rPr>
          <w:rFonts w:ascii="Calibri" w:hAnsi="Calibri" w:eastAsia="" w:cs="Calibri" w:eastAsiaTheme="minorEastAsia"/>
          <w:color w:val="000000" w:themeColor="text1" w:themeTint="FF" w:themeShade="FF"/>
        </w:rPr>
        <w:t>Behavioral</w:t>
      </w:r>
      <w:r w:rsidRPr="16E23F4C" w:rsidR="2D6797D1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Health </w:t>
      </w:r>
      <w:r w:rsidRPr="16E23F4C" w:rsidR="6555D46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Business Analyst described the Bridge housing </w:t>
      </w:r>
      <w:r w:rsidRPr="16E23F4C" w:rsidR="2D5DEA76">
        <w:rPr>
          <w:rFonts w:ascii="Calibri" w:hAnsi="Calibri" w:eastAsia="" w:cs="Calibri" w:eastAsiaTheme="minorEastAsia"/>
          <w:color w:val="000000" w:themeColor="text1" w:themeTint="FF" w:themeShade="FF"/>
        </w:rPr>
        <w:t>program</w:t>
      </w:r>
      <w:r w:rsidRPr="16E23F4C" w:rsidR="6555D46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560C7522">
        <w:rPr>
          <w:rFonts w:ascii="Calibri" w:hAnsi="Calibri" w:eastAsia="" w:cs="Calibri" w:eastAsiaTheme="minorEastAsia"/>
          <w:color w:val="000000" w:themeColor="text1" w:themeTint="FF" w:themeShade="FF"/>
        </w:rPr>
        <w:t>including</w:t>
      </w:r>
      <w:r w:rsidRPr="16E23F4C" w:rsidR="6555D46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the funding as well as the </w:t>
      </w:r>
      <w:r w:rsidRPr="16E23F4C" w:rsidR="1F995972">
        <w:rPr>
          <w:rFonts w:ascii="Calibri" w:hAnsi="Calibri" w:eastAsia="" w:cs="Calibri" w:eastAsiaTheme="minorEastAsia"/>
          <w:color w:val="000000" w:themeColor="text1" w:themeTint="FF" w:themeShade="FF"/>
        </w:rPr>
        <w:t>different</w:t>
      </w:r>
      <w:r w:rsidRPr="16E23F4C" w:rsidR="6555D46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kinds</w:t>
      </w:r>
      <w:r w:rsidRPr="16E23F4C" w:rsidR="6555D46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of housing. </w:t>
      </w:r>
      <w:r w:rsidRPr="16E23F4C" w:rsidR="6DA2B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(See PowerPoint for more details).</w:t>
      </w:r>
    </w:p>
    <w:p w:rsidRPr="00AF200C" w:rsidR="00E7535B" w:rsidP="16E23F4C" w:rsidRDefault="00E7535B" w14:paraId="1AABEB94" w14:textId="5AAA945E">
      <w:pPr>
        <w:pStyle w:val="Normal"/>
        <w:widowControl w:val="0"/>
        <w:tabs>
          <w:tab w:val="left" w:pos="1540"/>
        </w:tabs>
        <w:spacing w:before="19" w:after="0" w:line="254" w:lineRule="auto"/>
        <w:jc w:val="both"/>
        <w:rPr>
          <w:rFonts w:ascii="Calibri" w:hAnsi="Calibri" w:eastAsia="" w:cs="Calibri" w:eastAsiaTheme="minorEastAsia"/>
          <w:color w:val="000000" w:themeColor="text1"/>
        </w:rPr>
      </w:pPr>
    </w:p>
    <w:p w:rsidRPr="000B2564" w:rsidR="000B2564" w:rsidP="16E23F4C" w:rsidRDefault="000B2564" w14:paraId="21797173" w14:textId="415DA630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eastAsia="" w:cs="Calibri" w:eastAsiaTheme="minorEastAsia"/>
        </w:rPr>
      </w:pPr>
      <w:r w:rsidRPr="16E23F4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Reminder:</w:t>
      </w:r>
      <w:r w:rsidRPr="16E23F4C" w:rsidR="000B25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Next </w:t>
      </w:r>
      <w:r w:rsidRPr="16E23F4C" w:rsidR="539B71AD">
        <w:rPr>
          <w:rFonts w:ascii="Calibri" w:hAnsi="Calibri" w:eastAsia="" w:cs="Calibri" w:eastAsiaTheme="minorEastAsia"/>
          <w:color w:val="000000" w:themeColor="text1" w:themeTint="FF" w:themeShade="FF"/>
        </w:rPr>
        <w:t>M</w:t>
      </w:r>
      <w:r w:rsidRPr="16E23F4C" w:rsidR="000B2564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onth Presentation </w:t>
      </w:r>
      <w:r w:rsidRPr="16E23F4C" w:rsidR="186389E9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on </w:t>
      </w:r>
      <w:r w:rsidRPr="16E23F4C" w:rsidR="00A85003">
        <w:rPr>
          <w:rFonts w:ascii="Calibri" w:hAnsi="Calibri" w:eastAsia="" w:cs="Calibri" w:eastAsiaTheme="minorEastAsia"/>
          <w:color w:val="000000" w:themeColor="text1" w:themeTint="FF" w:themeShade="FF"/>
        </w:rPr>
        <w:t>Mobile Crisis- Bethany Shakespeare and Josh S</w:t>
      </w:r>
      <w:r w:rsidRPr="16E23F4C" w:rsidR="00E7535B">
        <w:rPr>
          <w:rFonts w:ascii="Calibri" w:hAnsi="Calibri" w:eastAsia="" w:cs="Calibri" w:eastAsiaTheme="minorEastAsia"/>
          <w:color w:val="000000" w:themeColor="text1" w:themeTint="FF" w:themeShade="FF"/>
        </w:rPr>
        <w:t>impson</w:t>
      </w:r>
    </w:p>
    <w:p w:rsidRPr="000B2564" w:rsidR="000B2564" w:rsidP="16E23F4C" w:rsidRDefault="000B2564" w14:paraId="4B021547" w14:textId="77777777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eastAsia="" w:cs="Calibri" w:eastAsiaTheme="minorEastAsia"/>
          <w:color w:val="000000" w:themeColor="text1"/>
        </w:rPr>
      </w:pPr>
    </w:p>
    <w:p w:rsidR="50D8618F" w:rsidP="16E23F4C" w:rsidRDefault="50D8618F" w14:paraId="19020686" w14:textId="679E8D4C">
      <w:pPr>
        <w:pStyle w:val="ListParagraph"/>
        <w:widowControl w:val="0"/>
        <w:numPr>
          <w:ilvl w:val="0"/>
          <w:numId w:val="1"/>
        </w:numPr>
        <w:tabs>
          <w:tab w:val="left" w:leader="none" w:pos="1540"/>
        </w:tabs>
        <w:spacing w:before="20" w:after="0" w:line="254" w:lineRule="auto"/>
        <w:ind w:right="505"/>
        <w:jc w:val="both"/>
        <w:rPr>
          <w:rFonts w:ascii="Calibri" w:hAnsi="Calibri" w:eastAsia="" w:cs="Calibri" w:eastAsiaTheme="minorEastAsia"/>
          <w:color w:val="000000" w:themeColor="text1" w:themeTint="FF" w:themeShade="FF"/>
        </w:rPr>
      </w:pPr>
      <w:r w:rsidRPr="16E23F4C" w:rsidR="50D8618F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End Of Meeting Discussion:</w:t>
      </w:r>
      <w:r w:rsidRPr="16E23F4C" w:rsidR="50D8618F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</w:t>
      </w:r>
      <w:r w:rsidRPr="16E23F4C" w:rsidR="50D8618F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At the end of the meeting there was a discussion about our meeting in June as it lands on Juneteenth. </w:t>
      </w:r>
      <w:r w:rsidRPr="16E23F4C" w:rsidR="603D05CA">
        <w:rPr>
          <w:rFonts w:ascii="Calibri" w:hAnsi="Calibri" w:eastAsia="" w:cs="Calibri" w:eastAsiaTheme="minorEastAsia"/>
          <w:color w:val="000000" w:themeColor="text1" w:themeTint="FF" w:themeShade="FF"/>
        </w:rPr>
        <w:t>There was a motion made to look further into rescheduling</w:t>
      </w:r>
      <w:r w:rsidRPr="16E23F4C" w:rsidR="6C344C15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 M/S/C: Mary Bianchi/Seleste Bowers Abstain: 0 </w:t>
      </w:r>
      <w:r w:rsidRPr="16E23F4C" w:rsidR="603D05CA">
        <w:rPr>
          <w:rFonts w:ascii="Calibri" w:hAnsi="Calibri" w:eastAsia="" w:cs="Calibri" w:eastAsiaTheme="minorEastAsia"/>
          <w:color w:val="000000" w:themeColor="text1" w:themeTint="FF" w:themeShade="FF"/>
        </w:rPr>
        <w:t>After the me</w:t>
      </w:r>
      <w:r w:rsidRPr="16E23F4C" w:rsidR="47D1CE87">
        <w:rPr>
          <w:rFonts w:ascii="Calibri" w:hAnsi="Calibri" w:eastAsia="" w:cs="Calibri" w:eastAsiaTheme="minorEastAsia"/>
          <w:color w:val="000000" w:themeColor="text1" w:themeTint="FF" w:themeShade="FF"/>
        </w:rPr>
        <w:t>e</w:t>
      </w:r>
      <w:r w:rsidRPr="16E23F4C" w:rsidR="603D05CA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ting </w:t>
      </w:r>
      <w:r w:rsidRPr="16E23F4C" w:rsidR="09A56072">
        <w:rPr>
          <w:rFonts w:ascii="Calibri" w:hAnsi="Calibri" w:eastAsia="" w:cs="Calibri" w:eastAsiaTheme="minorEastAsia"/>
          <w:color w:val="000000" w:themeColor="text1" w:themeTint="FF" w:themeShade="FF"/>
        </w:rPr>
        <w:t xml:space="preserve">it was decided that we would not meet in June or July. </w:t>
      </w:r>
    </w:p>
    <w:p w:rsidRPr="000B2564" w:rsidR="000B2564" w:rsidP="000B2564" w:rsidRDefault="000B2564" w14:paraId="29F73018" w14:textId="77777777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cs="Calibri" w:eastAsiaTheme="minorEastAsia"/>
          <w:color w:val="000000" w:themeColor="text1"/>
        </w:rPr>
      </w:pPr>
    </w:p>
    <w:p w:rsidRPr="000B2564" w:rsidR="000B2564" w:rsidP="105576FC" w:rsidRDefault="000B2564" w14:paraId="0AFCC065" w14:textId="68B7A088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eastAsia="" w:cs="Calibri" w:eastAsiaTheme="minorEastAsia"/>
          <w:color w:val="000000" w:themeColor="text1"/>
        </w:rPr>
      </w:pPr>
      <w:r w:rsidRPr="105576F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 xml:space="preserve">Adjourn at </w:t>
      </w:r>
      <w:r w:rsidRPr="105576FC" w:rsidR="2558D76E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4:41pm</w:t>
      </w:r>
    </w:p>
    <w:p w:rsidRPr="000B2564" w:rsidR="000B2564" w:rsidP="000B2564" w:rsidRDefault="000B2564" w14:paraId="1D6D9499" w14:textId="77777777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cs="Calibri" w:eastAsiaTheme="minorEastAsia"/>
          <w:b/>
          <w:bCs/>
          <w:color w:val="000000" w:themeColor="text1"/>
        </w:rPr>
      </w:pPr>
    </w:p>
    <w:p w:rsidRPr="00A85003" w:rsidR="000E1801" w:rsidP="105576FC" w:rsidRDefault="000B2564" w14:paraId="74005A06" w14:textId="68F1EAF0">
      <w:pPr>
        <w:rPr>
          <w:rFonts w:ascii="Calibri" w:hAnsi="Calibri" w:eastAsia="" w:cs="Calibri" w:eastAsiaTheme="minorEastAsia"/>
          <w:b w:val="1"/>
          <w:bCs w:val="1"/>
          <w:color w:val="000000" w:themeColor="text1"/>
        </w:rPr>
      </w:pPr>
      <w:r w:rsidRPr="105576F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 xml:space="preserve">Next Behavioral Health Board Meeting </w:t>
      </w:r>
      <w:r w:rsidRPr="105576FC" w:rsidR="0C8EFE7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August 21</w:t>
      </w:r>
      <w:r w:rsidRPr="105576FC" w:rsidR="0C8EFE7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  <w:vertAlign w:val="superscript"/>
        </w:rPr>
        <w:t>st</w:t>
      </w:r>
      <w:r w:rsidRPr="105576FC" w:rsidR="0C8EFE7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,</w:t>
      </w:r>
      <w:r w:rsidRPr="105576F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 xml:space="preserve"> </w:t>
      </w:r>
      <w:r w:rsidRPr="105576FC" w:rsidR="7AC097E6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>2024,</w:t>
      </w:r>
      <w:r w:rsidRPr="105576FC" w:rsidR="000B2564">
        <w:rPr>
          <w:rFonts w:ascii="Calibri" w:hAnsi="Calibri" w:eastAsia="" w:cs="Calibri" w:eastAsiaTheme="minorEastAsia"/>
          <w:b w:val="1"/>
          <w:bCs w:val="1"/>
          <w:color w:val="000000" w:themeColor="text1" w:themeTint="FF" w:themeShade="FF"/>
        </w:rPr>
        <w:t xml:space="preserve"> at 3:00pm</w:t>
      </w:r>
    </w:p>
    <w:sectPr w:rsidRPr="00A85003" w:rsidR="000E1801" w:rsidSect="000B256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86f95eae7a64f26"/>
      <w:footerReference w:type="default" r:id="R164587b2325a41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5A3C9" w:rsidTr="0095A3C9" w14:paraId="69EED643">
      <w:trPr>
        <w:trHeight w:val="300"/>
      </w:trPr>
      <w:tc>
        <w:tcPr>
          <w:tcW w:w="3120" w:type="dxa"/>
          <w:tcMar/>
        </w:tcPr>
        <w:p w:rsidR="0095A3C9" w:rsidP="0095A3C9" w:rsidRDefault="0095A3C9" w14:paraId="221BE0BA" w14:textId="5443CF3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95A3C9" w:rsidP="0095A3C9" w:rsidRDefault="0095A3C9" w14:paraId="0F5789B2" w14:textId="533AE0C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95A3C9" w:rsidP="0095A3C9" w:rsidRDefault="0095A3C9" w14:paraId="699A0BD8" w14:textId="4FDC12E1">
          <w:pPr>
            <w:pStyle w:val="Header"/>
            <w:bidi w:val="0"/>
            <w:ind w:right="-115"/>
            <w:jc w:val="right"/>
          </w:pPr>
        </w:p>
      </w:tc>
    </w:tr>
  </w:tbl>
  <w:p w:rsidR="0095A3C9" w:rsidP="0095A3C9" w:rsidRDefault="0095A3C9" w14:paraId="3F7EB0B6" w14:textId="56FAC99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5A3C9" w:rsidTr="0095A3C9" w14:paraId="31D22B87">
      <w:trPr>
        <w:trHeight w:val="300"/>
      </w:trPr>
      <w:tc>
        <w:tcPr>
          <w:tcW w:w="3120" w:type="dxa"/>
          <w:tcMar/>
        </w:tcPr>
        <w:p w:rsidR="0095A3C9" w:rsidP="0095A3C9" w:rsidRDefault="0095A3C9" w14:paraId="2CC8D410" w14:textId="54E7DD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95A3C9" w:rsidP="0095A3C9" w:rsidRDefault="0095A3C9" w14:paraId="1C058142" w14:textId="6191472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95A3C9" w:rsidP="0095A3C9" w:rsidRDefault="0095A3C9" w14:paraId="179B19A3" w14:textId="28288131">
          <w:pPr>
            <w:pStyle w:val="Header"/>
            <w:bidi w:val="0"/>
            <w:ind w:right="-115"/>
            <w:jc w:val="right"/>
          </w:pPr>
        </w:p>
      </w:tc>
    </w:tr>
  </w:tbl>
  <w:p w:rsidR="0095A3C9" w:rsidP="0095A3C9" w:rsidRDefault="0095A3C9" w14:paraId="320F5912" w14:textId="5F777A0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23bc1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7d0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61D17"/>
    <w:multiLevelType w:val="hybridMultilevel"/>
    <w:tmpl w:val="6F2419B6"/>
    <w:lvl w:ilvl="0" w:tplc="A7CA8EC0">
      <w:start w:val="5"/>
      <w:numFmt w:val="decimal"/>
      <w:lvlText w:val="%1."/>
      <w:lvlJc w:val="left"/>
      <w:pPr>
        <w:ind w:left="820" w:hanging="360"/>
      </w:pPr>
      <w:rPr>
        <w:rFonts w:hint="default" w:ascii="Calibri" w:hAnsi="Calibri"/>
      </w:rPr>
    </w:lvl>
    <w:lvl w:ilvl="1" w:tplc="DDF0C45C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946CA12C">
      <w:start w:val="1"/>
      <w:numFmt w:val="lowerRoman"/>
      <w:lvlText w:val="%3."/>
      <w:lvlJc w:val="right"/>
      <w:pPr>
        <w:ind w:left="2160" w:hanging="180"/>
      </w:pPr>
    </w:lvl>
    <w:lvl w:ilvl="3" w:tplc="8FE8456A">
      <w:start w:val="1"/>
      <w:numFmt w:val="decimal"/>
      <w:lvlText w:val="%4."/>
      <w:lvlJc w:val="left"/>
      <w:pPr>
        <w:ind w:left="2880" w:hanging="360"/>
      </w:pPr>
    </w:lvl>
    <w:lvl w:ilvl="4" w:tplc="56DA688C">
      <w:start w:val="1"/>
      <w:numFmt w:val="lowerLetter"/>
      <w:lvlText w:val="%5."/>
      <w:lvlJc w:val="left"/>
      <w:pPr>
        <w:ind w:left="3600" w:hanging="360"/>
      </w:pPr>
    </w:lvl>
    <w:lvl w:ilvl="5" w:tplc="30AA709C">
      <w:start w:val="1"/>
      <w:numFmt w:val="lowerRoman"/>
      <w:lvlText w:val="%6."/>
      <w:lvlJc w:val="right"/>
      <w:pPr>
        <w:ind w:left="4320" w:hanging="180"/>
      </w:pPr>
    </w:lvl>
    <w:lvl w:ilvl="6" w:tplc="A2CE3DF2">
      <w:start w:val="1"/>
      <w:numFmt w:val="decimal"/>
      <w:lvlText w:val="%7."/>
      <w:lvlJc w:val="left"/>
      <w:pPr>
        <w:ind w:left="5040" w:hanging="360"/>
      </w:pPr>
    </w:lvl>
    <w:lvl w:ilvl="7" w:tplc="F836F226">
      <w:start w:val="1"/>
      <w:numFmt w:val="lowerLetter"/>
      <w:lvlText w:val="%8."/>
      <w:lvlJc w:val="left"/>
      <w:pPr>
        <w:ind w:left="5760" w:hanging="360"/>
      </w:pPr>
    </w:lvl>
    <w:lvl w:ilvl="8" w:tplc="563A5E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50105"/>
    <w:multiLevelType w:val="hybridMultilevel"/>
    <w:tmpl w:val="F078D49A"/>
    <w:lvl w:ilvl="0" w:tplc="BC5CCD5A">
      <w:start w:val="1"/>
      <w:numFmt w:val="decimal"/>
      <w:lvlText w:val="%1."/>
      <w:lvlJc w:val="left"/>
      <w:pPr>
        <w:ind w:left="820" w:hanging="360"/>
      </w:pPr>
      <w:rPr>
        <w:rFonts w:hint="default" w:ascii="Calibri" w:hAnsi="Calibri"/>
      </w:rPr>
    </w:lvl>
    <w:lvl w:ilvl="1" w:tplc="A97C6F12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92B0E244">
      <w:start w:val="1"/>
      <w:numFmt w:val="lowerRoman"/>
      <w:lvlText w:val="%3."/>
      <w:lvlJc w:val="right"/>
      <w:pPr>
        <w:ind w:left="2160" w:hanging="180"/>
      </w:pPr>
    </w:lvl>
    <w:lvl w:ilvl="3" w:tplc="FA40251C">
      <w:start w:val="1"/>
      <w:numFmt w:val="decimal"/>
      <w:lvlText w:val="%4."/>
      <w:lvlJc w:val="left"/>
      <w:pPr>
        <w:ind w:left="2880" w:hanging="360"/>
      </w:pPr>
    </w:lvl>
    <w:lvl w:ilvl="4" w:tplc="ECFC0E2C">
      <w:start w:val="1"/>
      <w:numFmt w:val="lowerLetter"/>
      <w:lvlText w:val="%5."/>
      <w:lvlJc w:val="left"/>
      <w:pPr>
        <w:ind w:left="3600" w:hanging="360"/>
      </w:pPr>
    </w:lvl>
    <w:lvl w:ilvl="5" w:tplc="F24AC9EA">
      <w:start w:val="1"/>
      <w:numFmt w:val="lowerRoman"/>
      <w:lvlText w:val="%6."/>
      <w:lvlJc w:val="right"/>
      <w:pPr>
        <w:ind w:left="4320" w:hanging="180"/>
      </w:pPr>
    </w:lvl>
    <w:lvl w:ilvl="6" w:tplc="BB32EBCC">
      <w:start w:val="1"/>
      <w:numFmt w:val="decimal"/>
      <w:lvlText w:val="%7."/>
      <w:lvlJc w:val="left"/>
      <w:pPr>
        <w:ind w:left="5040" w:hanging="360"/>
      </w:pPr>
    </w:lvl>
    <w:lvl w:ilvl="7" w:tplc="9E687826">
      <w:start w:val="1"/>
      <w:numFmt w:val="lowerLetter"/>
      <w:lvlText w:val="%8."/>
      <w:lvlJc w:val="left"/>
      <w:pPr>
        <w:ind w:left="5760" w:hanging="360"/>
      </w:pPr>
    </w:lvl>
    <w:lvl w:ilvl="8" w:tplc="BB1E11A0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 w16cid:durableId="1289973162">
    <w:abstractNumId w:val="0"/>
  </w:num>
  <w:num w:numId="2" w16cid:durableId="117650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64"/>
    <w:rsid w:val="00060D49"/>
    <w:rsid w:val="000B2564"/>
    <w:rsid w:val="000E1801"/>
    <w:rsid w:val="001D5DBE"/>
    <w:rsid w:val="00327C63"/>
    <w:rsid w:val="004265F3"/>
    <w:rsid w:val="004F6A91"/>
    <w:rsid w:val="005A7C7C"/>
    <w:rsid w:val="0081AF65"/>
    <w:rsid w:val="0095A3C9"/>
    <w:rsid w:val="00A85003"/>
    <w:rsid w:val="00AF200C"/>
    <w:rsid w:val="00B30299"/>
    <w:rsid w:val="00B3617C"/>
    <w:rsid w:val="00DC5FF2"/>
    <w:rsid w:val="00DE155E"/>
    <w:rsid w:val="00E7535B"/>
    <w:rsid w:val="00F6B5D2"/>
    <w:rsid w:val="00FC5D7E"/>
    <w:rsid w:val="01514EAC"/>
    <w:rsid w:val="016ED3AD"/>
    <w:rsid w:val="01F74464"/>
    <w:rsid w:val="02751165"/>
    <w:rsid w:val="02819047"/>
    <w:rsid w:val="02BF45BC"/>
    <w:rsid w:val="03ED3FF3"/>
    <w:rsid w:val="045501E6"/>
    <w:rsid w:val="04A5BA14"/>
    <w:rsid w:val="04EE680F"/>
    <w:rsid w:val="05338619"/>
    <w:rsid w:val="058C848E"/>
    <w:rsid w:val="05CC30D9"/>
    <w:rsid w:val="068C5350"/>
    <w:rsid w:val="06FBF868"/>
    <w:rsid w:val="084A9DB0"/>
    <w:rsid w:val="08F3E8FA"/>
    <w:rsid w:val="092E4EB5"/>
    <w:rsid w:val="09475836"/>
    <w:rsid w:val="095CE5C6"/>
    <w:rsid w:val="099E1C2B"/>
    <w:rsid w:val="09A56072"/>
    <w:rsid w:val="0AD94E8E"/>
    <w:rsid w:val="0B305BF8"/>
    <w:rsid w:val="0B9DBE13"/>
    <w:rsid w:val="0BAF0C88"/>
    <w:rsid w:val="0C8EFE74"/>
    <w:rsid w:val="0CAEDA7A"/>
    <w:rsid w:val="0CBDC620"/>
    <w:rsid w:val="0CC0532B"/>
    <w:rsid w:val="0CC7A819"/>
    <w:rsid w:val="0CFA16CD"/>
    <w:rsid w:val="0E25FC56"/>
    <w:rsid w:val="0E40407E"/>
    <w:rsid w:val="0E7B1983"/>
    <w:rsid w:val="0E85EE02"/>
    <w:rsid w:val="0E91F9CC"/>
    <w:rsid w:val="0EA9C305"/>
    <w:rsid w:val="0EBBA51D"/>
    <w:rsid w:val="0EBF5AF5"/>
    <w:rsid w:val="0EED0AF4"/>
    <w:rsid w:val="0F285802"/>
    <w:rsid w:val="0F52CAE5"/>
    <w:rsid w:val="0F742D65"/>
    <w:rsid w:val="0FAE674E"/>
    <w:rsid w:val="105576FC"/>
    <w:rsid w:val="10714D62"/>
    <w:rsid w:val="10C4F9EE"/>
    <w:rsid w:val="10FF7278"/>
    <w:rsid w:val="1100D257"/>
    <w:rsid w:val="114E8253"/>
    <w:rsid w:val="128F4C5C"/>
    <w:rsid w:val="12AF45A3"/>
    <w:rsid w:val="12B68A37"/>
    <w:rsid w:val="12CA82F4"/>
    <w:rsid w:val="1308388B"/>
    <w:rsid w:val="13175F06"/>
    <w:rsid w:val="13A39FC3"/>
    <w:rsid w:val="1450D6E2"/>
    <w:rsid w:val="145679B8"/>
    <w:rsid w:val="146425A9"/>
    <w:rsid w:val="148314B4"/>
    <w:rsid w:val="158B3472"/>
    <w:rsid w:val="1594C547"/>
    <w:rsid w:val="15C3E415"/>
    <w:rsid w:val="1642F5EA"/>
    <w:rsid w:val="16E23F4C"/>
    <w:rsid w:val="17FC1365"/>
    <w:rsid w:val="1828F2C4"/>
    <w:rsid w:val="185F6559"/>
    <w:rsid w:val="186389E9"/>
    <w:rsid w:val="190E4058"/>
    <w:rsid w:val="197C7782"/>
    <w:rsid w:val="1A5E226B"/>
    <w:rsid w:val="1A619312"/>
    <w:rsid w:val="1A7EED00"/>
    <w:rsid w:val="1AA67711"/>
    <w:rsid w:val="1B143AF3"/>
    <w:rsid w:val="1BE790A3"/>
    <w:rsid w:val="1CD9434D"/>
    <w:rsid w:val="1D4FCDC7"/>
    <w:rsid w:val="1DABEAF7"/>
    <w:rsid w:val="1DF175EE"/>
    <w:rsid w:val="1DFF357A"/>
    <w:rsid w:val="1E17A655"/>
    <w:rsid w:val="1E1ED6EB"/>
    <w:rsid w:val="1E80A225"/>
    <w:rsid w:val="1EA26C38"/>
    <w:rsid w:val="1EDD418C"/>
    <w:rsid w:val="1EEB677B"/>
    <w:rsid w:val="1F20C4FE"/>
    <w:rsid w:val="1F9813CE"/>
    <w:rsid w:val="1F995972"/>
    <w:rsid w:val="1FBAA74C"/>
    <w:rsid w:val="1FDD187A"/>
    <w:rsid w:val="20D79BB8"/>
    <w:rsid w:val="214C2C6E"/>
    <w:rsid w:val="2165E026"/>
    <w:rsid w:val="21C60176"/>
    <w:rsid w:val="21E42AD3"/>
    <w:rsid w:val="223E90F4"/>
    <w:rsid w:val="2277485B"/>
    <w:rsid w:val="22C3650C"/>
    <w:rsid w:val="22CE566C"/>
    <w:rsid w:val="231F868F"/>
    <w:rsid w:val="238B0D03"/>
    <w:rsid w:val="240078F5"/>
    <w:rsid w:val="2421E33C"/>
    <w:rsid w:val="24D541C9"/>
    <w:rsid w:val="2558D76E"/>
    <w:rsid w:val="25E5194B"/>
    <w:rsid w:val="25F2A73B"/>
    <w:rsid w:val="260B3F60"/>
    <w:rsid w:val="2612341E"/>
    <w:rsid w:val="26C26B34"/>
    <w:rsid w:val="26D6F31E"/>
    <w:rsid w:val="2735006C"/>
    <w:rsid w:val="273C4614"/>
    <w:rsid w:val="27558373"/>
    <w:rsid w:val="284AA473"/>
    <w:rsid w:val="2975F6F5"/>
    <w:rsid w:val="2A9C1B75"/>
    <w:rsid w:val="2B323543"/>
    <w:rsid w:val="2B84CEA3"/>
    <w:rsid w:val="2B9517C3"/>
    <w:rsid w:val="2C3585AA"/>
    <w:rsid w:val="2C3F7790"/>
    <w:rsid w:val="2CB93647"/>
    <w:rsid w:val="2D4D55D9"/>
    <w:rsid w:val="2D5DEA76"/>
    <w:rsid w:val="2D6797D1"/>
    <w:rsid w:val="2D9CBBA6"/>
    <w:rsid w:val="2E3CE83B"/>
    <w:rsid w:val="2F09FF5D"/>
    <w:rsid w:val="2F79CA24"/>
    <w:rsid w:val="302A9F89"/>
    <w:rsid w:val="309E9DB0"/>
    <w:rsid w:val="3128F222"/>
    <w:rsid w:val="317488FD"/>
    <w:rsid w:val="318FB7C3"/>
    <w:rsid w:val="3224DD56"/>
    <w:rsid w:val="32DE103E"/>
    <w:rsid w:val="32E25578"/>
    <w:rsid w:val="3306D751"/>
    <w:rsid w:val="336BE0C3"/>
    <w:rsid w:val="349EF4CF"/>
    <w:rsid w:val="34E880E2"/>
    <w:rsid w:val="350A86D5"/>
    <w:rsid w:val="356A0B57"/>
    <w:rsid w:val="35BD7E44"/>
    <w:rsid w:val="35CCBEC5"/>
    <w:rsid w:val="35DC234A"/>
    <w:rsid w:val="363F17AF"/>
    <w:rsid w:val="36410044"/>
    <w:rsid w:val="3647FA20"/>
    <w:rsid w:val="36A3A55F"/>
    <w:rsid w:val="36C0FAF6"/>
    <w:rsid w:val="36E39BAB"/>
    <w:rsid w:val="375307F8"/>
    <w:rsid w:val="37890F26"/>
    <w:rsid w:val="37A639F2"/>
    <w:rsid w:val="3814CDAE"/>
    <w:rsid w:val="38493AE9"/>
    <w:rsid w:val="38A674CE"/>
    <w:rsid w:val="38BB28C3"/>
    <w:rsid w:val="39004AA1"/>
    <w:rsid w:val="394203CA"/>
    <w:rsid w:val="3967EA4C"/>
    <w:rsid w:val="399F2041"/>
    <w:rsid w:val="3A32A888"/>
    <w:rsid w:val="3A636DAC"/>
    <w:rsid w:val="3AB67263"/>
    <w:rsid w:val="3AE871F3"/>
    <w:rsid w:val="3B035759"/>
    <w:rsid w:val="3BA7B063"/>
    <w:rsid w:val="3BFB14BC"/>
    <w:rsid w:val="3D26DB05"/>
    <w:rsid w:val="3D4E0E3B"/>
    <w:rsid w:val="3D593D62"/>
    <w:rsid w:val="3D7CAA5A"/>
    <w:rsid w:val="3E1A9B6F"/>
    <w:rsid w:val="3E26465E"/>
    <w:rsid w:val="3E392168"/>
    <w:rsid w:val="3E7C2646"/>
    <w:rsid w:val="3F11E51B"/>
    <w:rsid w:val="3F26ADEB"/>
    <w:rsid w:val="3FADFF55"/>
    <w:rsid w:val="40B9916D"/>
    <w:rsid w:val="41CCF61E"/>
    <w:rsid w:val="41FB9E73"/>
    <w:rsid w:val="41FBBC3A"/>
    <w:rsid w:val="429252A4"/>
    <w:rsid w:val="42C0D3DA"/>
    <w:rsid w:val="42F456B3"/>
    <w:rsid w:val="4314054E"/>
    <w:rsid w:val="43292F54"/>
    <w:rsid w:val="43E4168E"/>
    <w:rsid w:val="44EFEA2C"/>
    <w:rsid w:val="452A1E5D"/>
    <w:rsid w:val="459CE81F"/>
    <w:rsid w:val="46035192"/>
    <w:rsid w:val="460F7C90"/>
    <w:rsid w:val="46264BDD"/>
    <w:rsid w:val="4737EBFA"/>
    <w:rsid w:val="47D1CE87"/>
    <w:rsid w:val="48D488E1"/>
    <w:rsid w:val="48E05392"/>
    <w:rsid w:val="48F267A2"/>
    <w:rsid w:val="49688A9E"/>
    <w:rsid w:val="49B03FD3"/>
    <w:rsid w:val="49C1E547"/>
    <w:rsid w:val="4A5673FD"/>
    <w:rsid w:val="4AA27304"/>
    <w:rsid w:val="4B430C2C"/>
    <w:rsid w:val="4B5006A6"/>
    <w:rsid w:val="4B8F7368"/>
    <w:rsid w:val="4BE6F863"/>
    <w:rsid w:val="4BFBC40F"/>
    <w:rsid w:val="4C399DE5"/>
    <w:rsid w:val="4C6C9A42"/>
    <w:rsid w:val="4CB6E84A"/>
    <w:rsid w:val="4CBD8F42"/>
    <w:rsid w:val="4CD4B707"/>
    <w:rsid w:val="4D46089A"/>
    <w:rsid w:val="4D49DF6E"/>
    <w:rsid w:val="4D55A241"/>
    <w:rsid w:val="4E012D96"/>
    <w:rsid w:val="4E52D3CB"/>
    <w:rsid w:val="4EB0462D"/>
    <w:rsid w:val="4F3E0FF6"/>
    <w:rsid w:val="4F64E4A2"/>
    <w:rsid w:val="4FA4C239"/>
    <w:rsid w:val="50405CE0"/>
    <w:rsid w:val="50642F26"/>
    <w:rsid w:val="50AE6CEC"/>
    <w:rsid w:val="50BE39D3"/>
    <w:rsid w:val="50CE21AB"/>
    <w:rsid w:val="50D8618F"/>
    <w:rsid w:val="51D16A64"/>
    <w:rsid w:val="51FA8F56"/>
    <w:rsid w:val="525799D5"/>
    <w:rsid w:val="52FE1EA9"/>
    <w:rsid w:val="539B71AD"/>
    <w:rsid w:val="546619B1"/>
    <w:rsid w:val="54FD6022"/>
    <w:rsid w:val="55889C2D"/>
    <w:rsid w:val="560C7522"/>
    <w:rsid w:val="568B65CA"/>
    <w:rsid w:val="56BE16B0"/>
    <w:rsid w:val="56CCF10C"/>
    <w:rsid w:val="56CE2879"/>
    <w:rsid w:val="56D4742D"/>
    <w:rsid w:val="57726EC1"/>
    <w:rsid w:val="57924931"/>
    <w:rsid w:val="57E21F4C"/>
    <w:rsid w:val="584C10BC"/>
    <w:rsid w:val="5880C244"/>
    <w:rsid w:val="5900EB73"/>
    <w:rsid w:val="591ABFB2"/>
    <w:rsid w:val="59297D65"/>
    <w:rsid w:val="59F5F86E"/>
    <w:rsid w:val="5A8CDE60"/>
    <w:rsid w:val="5AE87ED1"/>
    <w:rsid w:val="5B7B40AD"/>
    <w:rsid w:val="5BD01F06"/>
    <w:rsid w:val="5BF59665"/>
    <w:rsid w:val="5C50D028"/>
    <w:rsid w:val="5D139FD0"/>
    <w:rsid w:val="5DAA1A8A"/>
    <w:rsid w:val="5DCC26BF"/>
    <w:rsid w:val="5E0E88DE"/>
    <w:rsid w:val="5EF61339"/>
    <w:rsid w:val="5F222E7A"/>
    <w:rsid w:val="5F24C7FB"/>
    <w:rsid w:val="5F314559"/>
    <w:rsid w:val="5F8EE13F"/>
    <w:rsid w:val="603D05CA"/>
    <w:rsid w:val="60A8B353"/>
    <w:rsid w:val="60D6111F"/>
    <w:rsid w:val="60E12405"/>
    <w:rsid w:val="616003A4"/>
    <w:rsid w:val="620C924D"/>
    <w:rsid w:val="63B04E70"/>
    <w:rsid w:val="640E86ED"/>
    <w:rsid w:val="642B3398"/>
    <w:rsid w:val="642CA219"/>
    <w:rsid w:val="6477E71B"/>
    <w:rsid w:val="64B9651C"/>
    <w:rsid w:val="6555D462"/>
    <w:rsid w:val="65BFF398"/>
    <w:rsid w:val="65EE6A59"/>
    <w:rsid w:val="6621D1A2"/>
    <w:rsid w:val="663ED74B"/>
    <w:rsid w:val="66AF5E32"/>
    <w:rsid w:val="66F242CA"/>
    <w:rsid w:val="671F0CF3"/>
    <w:rsid w:val="6790A248"/>
    <w:rsid w:val="685D6617"/>
    <w:rsid w:val="6885EEE2"/>
    <w:rsid w:val="68B8510C"/>
    <w:rsid w:val="68DCE8A4"/>
    <w:rsid w:val="6918D181"/>
    <w:rsid w:val="69AA097D"/>
    <w:rsid w:val="6A4B091C"/>
    <w:rsid w:val="6B1249D5"/>
    <w:rsid w:val="6C344C15"/>
    <w:rsid w:val="6C468983"/>
    <w:rsid w:val="6C93D521"/>
    <w:rsid w:val="6C9ED0A0"/>
    <w:rsid w:val="6CF560AD"/>
    <w:rsid w:val="6D6372BA"/>
    <w:rsid w:val="6D81403F"/>
    <w:rsid w:val="6DA2BE59"/>
    <w:rsid w:val="6E5E2EC2"/>
    <w:rsid w:val="6EA808FA"/>
    <w:rsid w:val="6EE34D6E"/>
    <w:rsid w:val="6F006132"/>
    <w:rsid w:val="6F3474F3"/>
    <w:rsid w:val="6FB4840A"/>
    <w:rsid w:val="6FC638F2"/>
    <w:rsid w:val="70067570"/>
    <w:rsid w:val="70560C50"/>
    <w:rsid w:val="70B86708"/>
    <w:rsid w:val="70C36BDD"/>
    <w:rsid w:val="71064AF5"/>
    <w:rsid w:val="7182FF59"/>
    <w:rsid w:val="71D948B0"/>
    <w:rsid w:val="7234E533"/>
    <w:rsid w:val="73814251"/>
    <w:rsid w:val="73BC939D"/>
    <w:rsid w:val="749C7EC8"/>
    <w:rsid w:val="7524A8CB"/>
    <w:rsid w:val="75BE5E34"/>
    <w:rsid w:val="7602F370"/>
    <w:rsid w:val="76164405"/>
    <w:rsid w:val="76F6FB62"/>
    <w:rsid w:val="770E7454"/>
    <w:rsid w:val="7732891C"/>
    <w:rsid w:val="779853FE"/>
    <w:rsid w:val="77D78F3D"/>
    <w:rsid w:val="77DBB494"/>
    <w:rsid w:val="780FC570"/>
    <w:rsid w:val="78C29B97"/>
    <w:rsid w:val="78E0D8E0"/>
    <w:rsid w:val="79512E14"/>
    <w:rsid w:val="7A0832E2"/>
    <w:rsid w:val="7A37C0A7"/>
    <w:rsid w:val="7A4827F2"/>
    <w:rsid w:val="7A70546A"/>
    <w:rsid w:val="7A88E8A8"/>
    <w:rsid w:val="7AC097E6"/>
    <w:rsid w:val="7B211833"/>
    <w:rsid w:val="7B6F2138"/>
    <w:rsid w:val="7BD83624"/>
    <w:rsid w:val="7C7D7307"/>
    <w:rsid w:val="7C8A4064"/>
    <w:rsid w:val="7CDF512A"/>
    <w:rsid w:val="7D0576F7"/>
    <w:rsid w:val="7DA586D7"/>
    <w:rsid w:val="7DCB2C24"/>
    <w:rsid w:val="7DDC6D09"/>
    <w:rsid w:val="7E18415B"/>
    <w:rsid w:val="7EE03CE8"/>
    <w:rsid w:val="7F02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441B"/>
  <w15:chartTrackingRefBased/>
  <w15:docId w15:val="{08CCDBF6-9C8B-4091-B725-46B29A7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256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5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5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B25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B25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B25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25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B25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B25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B25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B25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B2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5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25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B2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5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B2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5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B2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5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B2564"/>
    <w:pPr>
      <w:spacing w:after="0" w:line="240" w:lineRule="auto"/>
    </w:pPr>
    <w:rPr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Naacpslocity@gmail.com" TargetMode="External" Id="Rea4bc03e00704244" /><Relationship Type="http://schemas.openxmlformats.org/officeDocument/2006/relationships/header" Target="header.xml" Id="R486f95eae7a64f26" /><Relationship Type="http://schemas.openxmlformats.org/officeDocument/2006/relationships/footer" Target="footer.xml" Id="R164587b2325a41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J Metcalf</dc:creator>
  <keywords/>
  <dc:description/>
  <lastModifiedBy>Alexandra J Metcalf</lastModifiedBy>
  <revision>14</revision>
  <dcterms:created xsi:type="dcterms:W3CDTF">2024-05-15T20:34:00.0000000Z</dcterms:created>
  <dcterms:modified xsi:type="dcterms:W3CDTF">2024-08-13T18:29:15.9106538Z</dcterms:modified>
</coreProperties>
</file>