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156191" w14:textId="0147718D" w:rsidR="005863DF" w:rsidRDefault="00B16364">
      <w:r>
        <w:rPr>
          <w:noProof/>
        </w:rPr>
        <w:drawing>
          <wp:inline distT="0" distB="0" distL="0" distR="0" wp14:anchorId="742A8CE0" wp14:editId="527E54A4">
            <wp:extent cx="6677342" cy="8864600"/>
            <wp:effectExtent l="0" t="0" r="9525" b="0"/>
            <wp:docPr id="969322226"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22226" name="Picture 1" descr="Graphical user interface, application&#10;&#10;Description automatically generated"/>
                    <pic:cNvPicPr/>
                  </pic:nvPicPr>
                  <pic:blipFill>
                    <a:blip r:embed="rId8"/>
                    <a:stretch>
                      <a:fillRect/>
                    </a:stretch>
                  </pic:blipFill>
                  <pic:spPr>
                    <a:xfrm>
                      <a:off x="0" y="0"/>
                      <a:ext cx="6679972" cy="8868092"/>
                    </a:xfrm>
                    <a:prstGeom prst="rect">
                      <a:avLst/>
                    </a:prstGeom>
                  </pic:spPr>
                </pic:pic>
              </a:graphicData>
            </a:graphic>
          </wp:inline>
        </w:drawing>
      </w:r>
      <w:r w:rsidR="0068596D">
        <w:rPr>
          <w:noProof/>
        </w:rPr>
        <w:lastRenderedPageBreak/>
        <w:drawing>
          <wp:inline distT="0" distB="0" distL="0" distR="0" wp14:anchorId="2CDBE765" wp14:editId="7262BAFD">
            <wp:extent cx="6248400" cy="8726214"/>
            <wp:effectExtent l="0" t="0" r="0" b="0"/>
            <wp:docPr id="849680864"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80864" name="Picture 1" descr="A picture containing table&#10;&#10;Description automatically generated"/>
                    <pic:cNvPicPr/>
                  </pic:nvPicPr>
                  <pic:blipFill>
                    <a:blip r:embed="rId9"/>
                    <a:stretch>
                      <a:fillRect/>
                    </a:stretch>
                  </pic:blipFill>
                  <pic:spPr>
                    <a:xfrm>
                      <a:off x="0" y="0"/>
                      <a:ext cx="6250340" cy="8728923"/>
                    </a:xfrm>
                    <a:prstGeom prst="rect">
                      <a:avLst/>
                    </a:prstGeom>
                  </pic:spPr>
                </pic:pic>
              </a:graphicData>
            </a:graphic>
          </wp:inline>
        </w:drawing>
      </w:r>
    </w:p>
    <w:p w14:paraId="4D7729C9" w14:textId="1936B126" w:rsidR="005863DF" w:rsidRDefault="0068596D">
      <w:r>
        <w:rPr>
          <w:noProof/>
        </w:rPr>
        <w:lastRenderedPageBreak/>
        <w:drawing>
          <wp:inline distT="0" distB="0" distL="0" distR="0" wp14:anchorId="6236C370" wp14:editId="74EF3754">
            <wp:extent cx="6159500" cy="8691976"/>
            <wp:effectExtent l="0" t="0" r="0" b="0"/>
            <wp:docPr id="1301816408" name="Picture 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16408" name="Picture 1" descr="Graphical user interface, table&#10;&#10;Description automatically generated"/>
                    <pic:cNvPicPr/>
                  </pic:nvPicPr>
                  <pic:blipFill>
                    <a:blip r:embed="rId10"/>
                    <a:stretch>
                      <a:fillRect/>
                    </a:stretch>
                  </pic:blipFill>
                  <pic:spPr>
                    <a:xfrm>
                      <a:off x="0" y="0"/>
                      <a:ext cx="6162727" cy="8696530"/>
                    </a:xfrm>
                    <a:prstGeom prst="rect">
                      <a:avLst/>
                    </a:prstGeom>
                  </pic:spPr>
                </pic:pic>
              </a:graphicData>
            </a:graphic>
          </wp:inline>
        </w:drawing>
      </w:r>
      <w:r w:rsidR="005863DF">
        <w:br w:type="page"/>
      </w:r>
    </w:p>
    <w:p w14:paraId="24486B78" w14:textId="7664642D" w:rsidR="005863DF" w:rsidRDefault="00F4755C">
      <w:r>
        <w:rPr>
          <w:noProof/>
        </w:rPr>
        <w:lastRenderedPageBreak/>
        <w:drawing>
          <wp:inline distT="0" distB="0" distL="0" distR="0" wp14:anchorId="0463FF39" wp14:editId="7A42602B">
            <wp:extent cx="6616697" cy="8760053"/>
            <wp:effectExtent l="0" t="0" r="0" b="3175"/>
            <wp:docPr id="992975386"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75386" name="Picture 1" descr="Graphical user interface, application&#10;&#10;Description automatically generated"/>
                    <pic:cNvPicPr/>
                  </pic:nvPicPr>
                  <pic:blipFill>
                    <a:blip r:embed="rId11"/>
                    <a:stretch>
                      <a:fillRect/>
                    </a:stretch>
                  </pic:blipFill>
                  <pic:spPr>
                    <a:xfrm>
                      <a:off x="0" y="0"/>
                      <a:ext cx="6626747" cy="8773358"/>
                    </a:xfrm>
                    <a:prstGeom prst="rect">
                      <a:avLst/>
                    </a:prstGeom>
                  </pic:spPr>
                </pic:pic>
              </a:graphicData>
            </a:graphic>
          </wp:inline>
        </w:drawing>
      </w:r>
      <w:r w:rsidR="005863DF">
        <w:br w:type="page"/>
      </w:r>
    </w:p>
    <w:p w14:paraId="3F6ADBB4" w14:textId="77777777" w:rsidR="00663C45" w:rsidRPr="004A4125" w:rsidRDefault="00663C45"/>
    <w:p w14:paraId="584CC1DB" w14:textId="77777777" w:rsidR="00E666AA" w:rsidRPr="004A4125" w:rsidRDefault="00E666AA" w:rsidP="00E666AA"/>
    <w:p w14:paraId="13B5C1A8" w14:textId="77777777" w:rsidR="00E666AA" w:rsidRPr="004A4125" w:rsidRDefault="00E666AA" w:rsidP="00AD734A">
      <w:pPr>
        <w:jc w:val="center"/>
      </w:pPr>
    </w:p>
    <w:tbl>
      <w:tblPr>
        <w:tblStyle w:val="TableGrid"/>
        <w:tblpPr w:leftFromText="180" w:rightFromText="180" w:horzAnchor="margin" w:tblpY="670"/>
        <w:tblW w:w="0" w:type="auto"/>
        <w:tblLook w:val="04A0" w:firstRow="1" w:lastRow="0" w:firstColumn="1" w:lastColumn="0" w:noHBand="0" w:noVBand="1"/>
      </w:tblPr>
      <w:tblGrid>
        <w:gridCol w:w="9350"/>
      </w:tblGrid>
      <w:tr w:rsidR="005863DF" w14:paraId="36683195" w14:textId="77777777" w:rsidTr="00CC1615">
        <w:tc>
          <w:tcPr>
            <w:tcW w:w="9350" w:type="dxa"/>
          </w:tcPr>
          <w:p w14:paraId="5085C1CA" w14:textId="77777777" w:rsidR="005863DF" w:rsidRPr="004C32E8" w:rsidRDefault="005863DF" w:rsidP="00CC1615">
            <w:pPr>
              <w:pStyle w:val="Style1"/>
              <w:jc w:val="center"/>
              <w:rPr>
                <w:b/>
                <w:bCs/>
              </w:rPr>
            </w:pPr>
            <w:r w:rsidRPr="004C32E8">
              <w:rPr>
                <w:b/>
                <w:bCs/>
              </w:rPr>
              <w:t>Post-Construction Stormwater Control Plan for:</w:t>
            </w:r>
          </w:p>
        </w:tc>
      </w:tr>
      <w:tr w:rsidR="005863DF" w:rsidRPr="004A4125" w14:paraId="629A2E27" w14:textId="77777777" w:rsidTr="00CC1615">
        <w:trPr>
          <w:trHeight w:val="719"/>
        </w:trPr>
        <w:tc>
          <w:tcPr>
            <w:tcW w:w="9350" w:type="dxa"/>
          </w:tcPr>
          <w:p w14:paraId="5642FABE" w14:textId="77777777" w:rsidR="005863DF" w:rsidRPr="004A4125" w:rsidRDefault="005863DF" w:rsidP="00CC1615">
            <w:pPr>
              <w:jc w:val="center"/>
              <w:rPr>
                <w:color w:val="FF0000"/>
                <w:sz w:val="32"/>
                <w:szCs w:val="32"/>
              </w:rPr>
            </w:pPr>
            <w:r>
              <w:rPr>
                <w:sz w:val="32"/>
                <w:szCs w:val="32"/>
              </w:rPr>
              <w:t xml:space="preserve">San Luis Bay </w:t>
            </w:r>
            <w:r w:rsidRPr="004A4125">
              <w:rPr>
                <w:sz w:val="32"/>
                <w:szCs w:val="32"/>
              </w:rPr>
              <w:t>Hotel Expansion Project</w:t>
            </w:r>
            <w:r>
              <w:rPr>
                <w:sz w:val="32"/>
                <w:szCs w:val="32"/>
              </w:rPr>
              <w:t>, Avila Beach</w:t>
            </w:r>
          </w:p>
        </w:tc>
      </w:tr>
    </w:tbl>
    <w:p w14:paraId="56923CC3" w14:textId="77777777" w:rsidR="00E666AA" w:rsidRPr="00E666AA" w:rsidRDefault="00E666AA" w:rsidP="00E666AA"/>
    <w:tbl>
      <w:tblPr>
        <w:tblStyle w:val="TableGrid"/>
        <w:tblpPr w:leftFromText="180" w:rightFromText="180" w:vertAnchor="page" w:horzAnchor="margin" w:tblpY="57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6669"/>
      </w:tblGrid>
      <w:tr w:rsidR="00864006" w14:paraId="362E4CB2" w14:textId="77777777" w:rsidTr="00864006">
        <w:trPr>
          <w:trHeight w:val="444"/>
        </w:trPr>
        <w:tc>
          <w:tcPr>
            <w:tcW w:w="2520" w:type="dxa"/>
          </w:tcPr>
          <w:p w14:paraId="4331DDDB" w14:textId="77777777" w:rsidR="00864006" w:rsidRPr="004C32E8" w:rsidRDefault="00864006" w:rsidP="00864006">
            <w:pPr>
              <w:pStyle w:val="Style2"/>
              <w:rPr>
                <w:b/>
                <w:bCs/>
              </w:rPr>
            </w:pPr>
            <w:r w:rsidRPr="004C32E8">
              <w:rPr>
                <w:b/>
                <w:bCs/>
              </w:rPr>
              <w:t>Date:</w:t>
            </w:r>
          </w:p>
        </w:tc>
        <w:tc>
          <w:tcPr>
            <w:tcW w:w="6669" w:type="dxa"/>
          </w:tcPr>
          <w:p w14:paraId="6B18EC4E" w14:textId="3D52A643" w:rsidR="00864006" w:rsidRPr="00497559" w:rsidRDefault="00590AB5" w:rsidP="00864006">
            <w:pPr>
              <w:pStyle w:val="Style2"/>
            </w:pPr>
            <w:r>
              <w:t>03/01/2024</w:t>
            </w:r>
          </w:p>
        </w:tc>
      </w:tr>
      <w:tr w:rsidR="00864006" w14:paraId="7A7AD7E6" w14:textId="77777777" w:rsidTr="00864006">
        <w:trPr>
          <w:trHeight w:val="462"/>
        </w:trPr>
        <w:tc>
          <w:tcPr>
            <w:tcW w:w="2520" w:type="dxa"/>
          </w:tcPr>
          <w:p w14:paraId="294112EB" w14:textId="77777777" w:rsidR="00864006" w:rsidRPr="004C32E8" w:rsidRDefault="00864006" w:rsidP="00864006">
            <w:pPr>
              <w:pStyle w:val="Style2"/>
              <w:rPr>
                <w:b/>
                <w:bCs/>
              </w:rPr>
            </w:pPr>
            <w:r w:rsidRPr="004C32E8">
              <w:rPr>
                <w:b/>
                <w:bCs/>
              </w:rPr>
              <w:t>Name of owner:</w:t>
            </w:r>
          </w:p>
        </w:tc>
        <w:tc>
          <w:tcPr>
            <w:tcW w:w="6669" w:type="dxa"/>
          </w:tcPr>
          <w:p w14:paraId="407F9B6F" w14:textId="11CD4707" w:rsidR="00864006" w:rsidRPr="00497559" w:rsidRDefault="00590AB5" w:rsidP="00864006">
            <w:pPr>
              <w:pStyle w:val="Style2"/>
            </w:pPr>
            <w:r>
              <w:t>John Doe</w:t>
            </w:r>
          </w:p>
        </w:tc>
      </w:tr>
      <w:tr w:rsidR="00864006" w14:paraId="459745E4" w14:textId="77777777" w:rsidTr="00864006">
        <w:trPr>
          <w:trHeight w:val="889"/>
        </w:trPr>
        <w:tc>
          <w:tcPr>
            <w:tcW w:w="2520" w:type="dxa"/>
          </w:tcPr>
          <w:p w14:paraId="55B985F1" w14:textId="77777777" w:rsidR="00864006" w:rsidRPr="004C32E8" w:rsidRDefault="00864006" w:rsidP="00864006">
            <w:pPr>
              <w:pStyle w:val="Style2"/>
              <w:rPr>
                <w:b/>
                <w:bCs/>
              </w:rPr>
            </w:pPr>
            <w:r w:rsidRPr="004C32E8">
              <w:rPr>
                <w:b/>
                <w:bCs/>
              </w:rPr>
              <w:t>Owner’s representative and contact information:</w:t>
            </w:r>
          </w:p>
        </w:tc>
        <w:tc>
          <w:tcPr>
            <w:tcW w:w="6669" w:type="dxa"/>
          </w:tcPr>
          <w:p w14:paraId="5B285EEF" w14:textId="77777777" w:rsidR="00590AB5" w:rsidRDefault="00590AB5" w:rsidP="00590AB5">
            <w:pPr>
              <w:pStyle w:val="Style2"/>
            </w:pPr>
            <w:r>
              <w:t xml:space="preserve">General Land Development Company </w:t>
            </w:r>
          </w:p>
          <w:p w14:paraId="49546443" w14:textId="3971BB39" w:rsidR="00864006" w:rsidRPr="00497559" w:rsidRDefault="00590AB5" w:rsidP="00590AB5">
            <w:pPr>
              <w:pStyle w:val="Style2"/>
            </w:pPr>
            <w:r>
              <w:t>(555) 123-4567</w:t>
            </w:r>
          </w:p>
        </w:tc>
      </w:tr>
      <w:tr w:rsidR="00864006" w14:paraId="277C999B" w14:textId="77777777" w:rsidTr="00864006">
        <w:trPr>
          <w:trHeight w:val="233"/>
        </w:trPr>
        <w:tc>
          <w:tcPr>
            <w:tcW w:w="2520" w:type="dxa"/>
          </w:tcPr>
          <w:p w14:paraId="576116B7" w14:textId="77777777" w:rsidR="00864006" w:rsidRPr="004C32E8" w:rsidRDefault="00864006" w:rsidP="00864006">
            <w:pPr>
              <w:pStyle w:val="Style2"/>
              <w:rPr>
                <w:b/>
                <w:bCs/>
              </w:rPr>
            </w:pPr>
          </w:p>
        </w:tc>
        <w:tc>
          <w:tcPr>
            <w:tcW w:w="6669" w:type="dxa"/>
          </w:tcPr>
          <w:p w14:paraId="42B150FC" w14:textId="77777777" w:rsidR="00864006" w:rsidRPr="00497559" w:rsidRDefault="00864006" w:rsidP="00864006">
            <w:pPr>
              <w:pStyle w:val="Style2"/>
            </w:pPr>
          </w:p>
        </w:tc>
      </w:tr>
      <w:tr w:rsidR="00864006" w14:paraId="28F84114" w14:textId="77777777" w:rsidTr="00864006">
        <w:trPr>
          <w:trHeight w:val="889"/>
        </w:trPr>
        <w:tc>
          <w:tcPr>
            <w:tcW w:w="2520" w:type="dxa"/>
          </w:tcPr>
          <w:p w14:paraId="721DA2C7" w14:textId="77777777" w:rsidR="00864006" w:rsidRPr="004C32E8" w:rsidRDefault="00864006" w:rsidP="00864006">
            <w:pPr>
              <w:pStyle w:val="Style2"/>
              <w:rPr>
                <w:b/>
                <w:bCs/>
              </w:rPr>
            </w:pPr>
            <w:r w:rsidRPr="004C32E8">
              <w:rPr>
                <w:b/>
                <w:bCs/>
              </w:rPr>
              <w:t>Plan prepared by:</w:t>
            </w:r>
          </w:p>
        </w:tc>
        <w:tc>
          <w:tcPr>
            <w:tcW w:w="6669" w:type="dxa"/>
          </w:tcPr>
          <w:p w14:paraId="75FA9377" w14:textId="15797BF8" w:rsidR="00864006" w:rsidRPr="00497559" w:rsidRDefault="00590AB5" w:rsidP="00864006">
            <w:pPr>
              <w:pStyle w:val="Style2"/>
            </w:pPr>
            <w:r>
              <w:t>General Civil Engineering</w:t>
            </w:r>
            <w:r w:rsidR="00C30BB6">
              <w:t xml:space="preserve"> &amp; Architecture</w:t>
            </w:r>
            <w:r>
              <w:t xml:space="preserve"> Consultants Inc.</w:t>
            </w:r>
          </w:p>
        </w:tc>
      </w:tr>
      <w:tr w:rsidR="00864006" w14:paraId="507BF83B" w14:textId="77777777" w:rsidTr="00864006">
        <w:trPr>
          <w:trHeight w:val="889"/>
        </w:trPr>
        <w:tc>
          <w:tcPr>
            <w:tcW w:w="2520" w:type="dxa"/>
          </w:tcPr>
          <w:p w14:paraId="56E5780D" w14:textId="77777777" w:rsidR="00864006" w:rsidRPr="004C32E8" w:rsidRDefault="00864006" w:rsidP="00864006">
            <w:pPr>
              <w:pStyle w:val="Style2"/>
              <w:rPr>
                <w:b/>
                <w:bCs/>
              </w:rPr>
            </w:pPr>
            <w:r w:rsidRPr="004C32E8">
              <w:rPr>
                <w:b/>
                <w:bCs/>
              </w:rPr>
              <w:t xml:space="preserve">Preparer’s name and contact information: </w:t>
            </w:r>
          </w:p>
        </w:tc>
        <w:tc>
          <w:tcPr>
            <w:tcW w:w="6669" w:type="dxa"/>
          </w:tcPr>
          <w:p w14:paraId="56F02228" w14:textId="77777777" w:rsidR="00864006" w:rsidRDefault="00590AB5" w:rsidP="00864006">
            <w:pPr>
              <w:pStyle w:val="Style2"/>
            </w:pPr>
            <w:r>
              <w:t>Jane Doe</w:t>
            </w:r>
          </w:p>
          <w:p w14:paraId="3C3B781E" w14:textId="438D49BF" w:rsidR="00590AB5" w:rsidRPr="00497559" w:rsidRDefault="00590AB5" w:rsidP="00864006">
            <w:pPr>
              <w:pStyle w:val="Style2"/>
            </w:pPr>
            <w:r>
              <w:t>(555)123-4567 jane@email.com</w:t>
            </w:r>
          </w:p>
        </w:tc>
      </w:tr>
      <w:tr w:rsidR="00590AB5" w14:paraId="4E42EB91" w14:textId="77777777" w:rsidTr="00864006">
        <w:trPr>
          <w:trHeight w:val="889"/>
        </w:trPr>
        <w:tc>
          <w:tcPr>
            <w:tcW w:w="2520" w:type="dxa"/>
          </w:tcPr>
          <w:p w14:paraId="3EEEC766" w14:textId="77777777" w:rsidR="00590AB5" w:rsidRPr="004C32E8" w:rsidRDefault="00590AB5" w:rsidP="00590AB5">
            <w:pPr>
              <w:pStyle w:val="Style2"/>
              <w:rPr>
                <w:b/>
                <w:bCs/>
              </w:rPr>
            </w:pPr>
            <w:r w:rsidRPr="004C32E8">
              <w:rPr>
                <w:b/>
                <w:bCs/>
              </w:rPr>
              <w:t>Submitted to:</w:t>
            </w:r>
          </w:p>
        </w:tc>
        <w:tc>
          <w:tcPr>
            <w:tcW w:w="6669" w:type="dxa"/>
          </w:tcPr>
          <w:p w14:paraId="69647755" w14:textId="4358FCE6" w:rsidR="00590AB5" w:rsidRPr="00497559" w:rsidRDefault="00590AB5" w:rsidP="00590AB5">
            <w:pPr>
              <w:pStyle w:val="Style2"/>
            </w:pPr>
            <w:r>
              <w:t>County of San Luis Obispo</w:t>
            </w:r>
          </w:p>
        </w:tc>
      </w:tr>
    </w:tbl>
    <w:p w14:paraId="785404E5" w14:textId="77777777" w:rsidR="00E666AA" w:rsidRDefault="00E666AA" w:rsidP="00E666AA"/>
    <w:p w14:paraId="4A4CC29F" w14:textId="77777777" w:rsidR="00113DAB" w:rsidRDefault="00113DAB" w:rsidP="00E666A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4240"/>
      </w:tblGrid>
      <w:tr w:rsidR="00113DAB" w14:paraId="14A83B01" w14:textId="77777777" w:rsidTr="001A39AD">
        <w:trPr>
          <w:trHeight w:val="2876"/>
        </w:trPr>
        <w:tc>
          <w:tcPr>
            <w:tcW w:w="2520" w:type="dxa"/>
          </w:tcPr>
          <w:p w14:paraId="7DD32A4B" w14:textId="77777777" w:rsidR="00113DAB" w:rsidRDefault="00113DAB" w:rsidP="001A39AD">
            <w:r w:rsidRPr="00183AF2">
              <w:rPr>
                <w:i/>
                <w:iCs/>
                <w:sz w:val="20"/>
                <w:szCs w:val="20"/>
              </w:rPr>
              <w:t>Preparer’s signed stamp</w:t>
            </w:r>
            <w:r>
              <w:t>:</w:t>
            </w:r>
          </w:p>
        </w:tc>
        <w:tc>
          <w:tcPr>
            <w:tcW w:w="4240" w:type="dxa"/>
          </w:tcPr>
          <w:p w14:paraId="290A8BF7" w14:textId="296708BA" w:rsidR="00113DAB" w:rsidRDefault="00590AB5" w:rsidP="001A39AD">
            <w:r>
              <w:rPr>
                <w:noProof/>
              </w:rPr>
              <w:drawing>
                <wp:inline distT="0" distB="0" distL="0" distR="0" wp14:anchorId="70C69711" wp14:editId="2217308E">
                  <wp:extent cx="1545190" cy="1600817"/>
                  <wp:effectExtent l="0" t="0" r="0" b="0"/>
                  <wp:docPr id="21960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0579" name=""/>
                          <pic:cNvPicPr/>
                        </pic:nvPicPr>
                        <pic:blipFill>
                          <a:blip r:embed="rId12"/>
                          <a:stretch>
                            <a:fillRect/>
                          </a:stretch>
                        </pic:blipFill>
                        <pic:spPr>
                          <a:xfrm>
                            <a:off x="0" y="0"/>
                            <a:ext cx="1548501" cy="1604247"/>
                          </a:xfrm>
                          <a:prstGeom prst="rect">
                            <a:avLst/>
                          </a:prstGeom>
                        </pic:spPr>
                      </pic:pic>
                    </a:graphicData>
                  </a:graphic>
                </wp:inline>
              </w:drawing>
            </w:r>
          </w:p>
        </w:tc>
      </w:tr>
    </w:tbl>
    <w:p w14:paraId="14EC58A7" w14:textId="77777777" w:rsidR="005F5FAD" w:rsidRDefault="005F5FAD" w:rsidP="00E666AA"/>
    <w:p w14:paraId="3C761224" w14:textId="77777777" w:rsidR="00C30BB6" w:rsidRDefault="00C30BB6">
      <w:pPr>
        <w:rPr>
          <w:b/>
          <w:bCs/>
        </w:rPr>
      </w:pPr>
      <w:r>
        <w:rPr>
          <w:b/>
          <w:bCs/>
        </w:rPr>
        <w:br w:type="page"/>
      </w:r>
    </w:p>
    <w:p w14:paraId="4A11B67D" w14:textId="55AF2D9F" w:rsidR="005F5FAD" w:rsidRPr="00173A16" w:rsidRDefault="00005125" w:rsidP="00173A16">
      <w:pPr>
        <w:rPr>
          <w:b/>
          <w:bCs/>
        </w:rPr>
      </w:pPr>
      <w:r w:rsidRPr="00173A16">
        <w:rPr>
          <w:b/>
          <w:bCs/>
        </w:rPr>
        <w:lastRenderedPageBreak/>
        <w:t xml:space="preserve">Stormwater Control Plan </w:t>
      </w:r>
      <w:r w:rsidR="005F5FAD" w:rsidRPr="00173A16">
        <w:rPr>
          <w:b/>
          <w:bCs/>
        </w:rPr>
        <w:t>Submittal Completion Checklist</w:t>
      </w:r>
    </w:p>
    <w:p w14:paraId="2492BF9D" w14:textId="77777777" w:rsidR="005F5FAD" w:rsidRDefault="005F5FAD" w:rsidP="005F5FAD"/>
    <w:p w14:paraId="2CCDBA96" w14:textId="77777777" w:rsidR="00E920D9" w:rsidRDefault="00E920D9" w:rsidP="00E920D9">
      <w:pPr>
        <w:pStyle w:val="Heading4"/>
      </w:pPr>
      <w:r>
        <w:t>Exhibits:</w:t>
      </w:r>
    </w:p>
    <w:tbl>
      <w:tblPr>
        <w:tblStyle w:val="TableGrid"/>
        <w:tblW w:w="9372" w:type="dxa"/>
        <w:tblLook w:val="04A0" w:firstRow="1" w:lastRow="0" w:firstColumn="1" w:lastColumn="0" w:noHBand="0" w:noVBand="1"/>
      </w:tblPr>
      <w:tblGrid>
        <w:gridCol w:w="4506"/>
        <w:gridCol w:w="1353"/>
        <w:gridCol w:w="3513"/>
      </w:tblGrid>
      <w:tr w:rsidR="00E920D9" w:rsidRPr="00E920D9" w14:paraId="343AE6B0" w14:textId="77777777" w:rsidTr="00A46AF1">
        <w:trPr>
          <w:trHeight w:val="268"/>
        </w:trPr>
        <w:tc>
          <w:tcPr>
            <w:tcW w:w="4506" w:type="dxa"/>
          </w:tcPr>
          <w:p w14:paraId="6B7BCA15" w14:textId="77777777" w:rsidR="00E920D9" w:rsidRPr="00E920D9" w:rsidRDefault="00E920D9" w:rsidP="00A97581">
            <w:pPr>
              <w:rPr>
                <w:rFonts w:cs="Arial"/>
                <w:b/>
                <w:bCs/>
                <w:sz w:val="20"/>
                <w:szCs w:val="20"/>
              </w:rPr>
            </w:pPr>
            <w:r w:rsidRPr="00E920D9">
              <w:rPr>
                <w:rFonts w:cs="Arial"/>
                <w:b/>
                <w:bCs/>
                <w:sz w:val="20"/>
                <w:szCs w:val="20"/>
              </w:rPr>
              <w:t>Element</w:t>
            </w:r>
          </w:p>
        </w:tc>
        <w:tc>
          <w:tcPr>
            <w:tcW w:w="1353" w:type="dxa"/>
          </w:tcPr>
          <w:p w14:paraId="07046D4F" w14:textId="77777777" w:rsidR="00E920D9" w:rsidRPr="00E920D9" w:rsidRDefault="00E920D9" w:rsidP="00A97581">
            <w:pPr>
              <w:rPr>
                <w:rFonts w:cs="Arial"/>
                <w:b/>
                <w:bCs/>
                <w:sz w:val="20"/>
                <w:szCs w:val="20"/>
              </w:rPr>
            </w:pPr>
            <w:r w:rsidRPr="00E920D9">
              <w:rPr>
                <w:rFonts w:cs="Arial"/>
                <w:b/>
                <w:bCs/>
                <w:sz w:val="20"/>
                <w:szCs w:val="20"/>
              </w:rPr>
              <w:t>Included?</w:t>
            </w:r>
          </w:p>
        </w:tc>
        <w:tc>
          <w:tcPr>
            <w:tcW w:w="3513" w:type="dxa"/>
          </w:tcPr>
          <w:p w14:paraId="4FE235E8" w14:textId="77777777" w:rsidR="00E920D9" w:rsidRPr="00E920D9" w:rsidRDefault="00E920D9" w:rsidP="00A97581">
            <w:pPr>
              <w:rPr>
                <w:rFonts w:cs="Arial"/>
                <w:b/>
                <w:bCs/>
                <w:sz w:val="20"/>
                <w:szCs w:val="20"/>
              </w:rPr>
            </w:pPr>
            <w:r w:rsidRPr="00E920D9">
              <w:rPr>
                <w:rFonts w:cs="Arial"/>
                <w:b/>
                <w:bCs/>
                <w:sz w:val="20"/>
                <w:szCs w:val="20"/>
              </w:rPr>
              <w:t>Notes</w:t>
            </w:r>
          </w:p>
        </w:tc>
      </w:tr>
      <w:tr w:rsidR="00E920D9" w:rsidRPr="00E920D9" w14:paraId="6CFEE846" w14:textId="77777777" w:rsidTr="00A46AF1">
        <w:trPr>
          <w:trHeight w:val="538"/>
        </w:trPr>
        <w:tc>
          <w:tcPr>
            <w:tcW w:w="4506" w:type="dxa"/>
          </w:tcPr>
          <w:p w14:paraId="52B0CCDF" w14:textId="77777777" w:rsidR="00E920D9" w:rsidRPr="00E920D9" w:rsidRDefault="00E920D9" w:rsidP="00A97581">
            <w:pPr>
              <w:rPr>
                <w:sz w:val="20"/>
                <w:szCs w:val="20"/>
              </w:rPr>
            </w:pPr>
            <w:r w:rsidRPr="00E920D9">
              <w:rPr>
                <w:rFonts w:cs="Arial"/>
                <w:sz w:val="20"/>
                <w:szCs w:val="20"/>
              </w:rPr>
              <w:t>Exhibit depicting SCMs, Drainage Management Areas (DMAs).</w:t>
            </w:r>
          </w:p>
        </w:tc>
        <w:tc>
          <w:tcPr>
            <w:tcW w:w="1353" w:type="dxa"/>
          </w:tcPr>
          <w:p w14:paraId="63B0662B" w14:textId="14184940" w:rsidR="00E920D9" w:rsidRPr="00497559" w:rsidRDefault="00EB373D" w:rsidP="00EB373D">
            <w:pPr>
              <w:jc w:val="center"/>
              <w:rPr>
                <w:sz w:val="20"/>
                <w:szCs w:val="20"/>
              </w:rPr>
            </w:pPr>
            <w:r>
              <w:rPr>
                <w:sz w:val="20"/>
                <w:szCs w:val="20"/>
              </w:rPr>
              <w:t>Yes</w:t>
            </w:r>
          </w:p>
        </w:tc>
        <w:tc>
          <w:tcPr>
            <w:tcW w:w="3513" w:type="dxa"/>
          </w:tcPr>
          <w:p w14:paraId="014C73B0" w14:textId="089C88CD" w:rsidR="00E920D9" w:rsidRPr="00497559" w:rsidRDefault="00EB373D" w:rsidP="00EB373D">
            <w:pPr>
              <w:jc w:val="center"/>
              <w:rPr>
                <w:sz w:val="20"/>
                <w:szCs w:val="20"/>
              </w:rPr>
            </w:pPr>
            <w:r>
              <w:rPr>
                <w:sz w:val="20"/>
                <w:szCs w:val="20"/>
              </w:rPr>
              <w:t>Attachment 1</w:t>
            </w:r>
          </w:p>
        </w:tc>
      </w:tr>
      <w:tr w:rsidR="00E920D9" w:rsidRPr="00E920D9" w14:paraId="2763058E" w14:textId="77777777" w:rsidTr="00A46AF1">
        <w:trPr>
          <w:trHeight w:val="524"/>
        </w:trPr>
        <w:tc>
          <w:tcPr>
            <w:tcW w:w="4506" w:type="dxa"/>
          </w:tcPr>
          <w:p w14:paraId="0A21AE42" w14:textId="77777777" w:rsidR="00E920D9" w:rsidRPr="00E920D9" w:rsidRDefault="00E920D9" w:rsidP="00A97581">
            <w:pPr>
              <w:rPr>
                <w:sz w:val="20"/>
                <w:szCs w:val="20"/>
              </w:rPr>
            </w:pPr>
            <w:r w:rsidRPr="00E920D9">
              <w:rPr>
                <w:sz w:val="20"/>
                <w:szCs w:val="20"/>
              </w:rPr>
              <w:t>Exhibit depicting pre and post project pervious and impervious areas.</w:t>
            </w:r>
          </w:p>
        </w:tc>
        <w:tc>
          <w:tcPr>
            <w:tcW w:w="1353" w:type="dxa"/>
          </w:tcPr>
          <w:p w14:paraId="4926DD7D" w14:textId="77F8BD4B" w:rsidR="00E920D9" w:rsidRPr="00497559" w:rsidRDefault="00EB373D" w:rsidP="00EB373D">
            <w:pPr>
              <w:jc w:val="center"/>
              <w:rPr>
                <w:sz w:val="20"/>
                <w:szCs w:val="20"/>
              </w:rPr>
            </w:pPr>
            <w:r>
              <w:rPr>
                <w:sz w:val="20"/>
                <w:szCs w:val="20"/>
              </w:rPr>
              <w:t>Yes</w:t>
            </w:r>
          </w:p>
        </w:tc>
        <w:tc>
          <w:tcPr>
            <w:tcW w:w="3513" w:type="dxa"/>
          </w:tcPr>
          <w:p w14:paraId="730BD122" w14:textId="66B745D6" w:rsidR="00E920D9" w:rsidRPr="00497559" w:rsidRDefault="00EB373D" w:rsidP="00EB373D">
            <w:pPr>
              <w:jc w:val="center"/>
              <w:rPr>
                <w:sz w:val="20"/>
                <w:szCs w:val="20"/>
              </w:rPr>
            </w:pPr>
            <w:r>
              <w:rPr>
                <w:sz w:val="20"/>
                <w:szCs w:val="20"/>
              </w:rPr>
              <w:t>Attachment 1</w:t>
            </w:r>
          </w:p>
        </w:tc>
      </w:tr>
      <w:tr w:rsidR="00E920D9" w:rsidRPr="00E920D9" w14:paraId="6B7449D4" w14:textId="77777777" w:rsidTr="00A46AF1">
        <w:trPr>
          <w:trHeight w:val="538"/>
        </w:trPr>
        <w:tc>
          <w:tcPr>
            <w:tcW w:w="4506" w:type="dxa"/>
          </w:tcPr>
          <w:p w14:paraId="1CD8EA56" w14:textId="77777777" w:rsidR="00E920D9" w:rsidRPr="00E920D9" w:rsidRDefault="00E920D9" w:rsidP="00A97581">
            <w:pPr>
              <w:rPr>
                <w:sz w:val="20"/>
                <w:szCs w:val="20"/>
              </w:rPr>
            </w:pPr>
            <w:r>
              <w:rPr>
                <w:sz w:val="20"/>
                <w:szCs w:val="20"/>
              </w:rPr>
              <w:t>Opportunities and constraints</w:t>
            </w:r>
            <w:r w:rsidR="00A46AF1">
              <w:rPr>
                <w:sz w:val="20"/>
                <w:szCs w:val="20"/>
              </w:rPr>
              <w:t xml:space="preserve"> </w:t>
            </w:r>
            <w:r>
              <w:rPr>
                <w:sz w:val="20"/>
                <w:szCs w:val="20"/>
              </w:rPr>
              <w:t>map.</w:t>
            </w:r>
          </w:p>
        </w:tc>
        <w:tc>
          <w:tcPr>
            <w:tcW w:w="1353" w:type="dxa"/>
          </w:tcPr>
          <w:p w14:paraId="48A29F3D" w14:textId="013F9B49" w:rsidR="00E920D9" w:rsidRPr="00497559" w:rsidRDefault="00EB373D" w:rsidP="00EB373D">
            <w:pPr>
              <w:jc w:val="center"/>
              <w:rPr>
                <w:sz w:val="20"/>
                <w:szCs w:val="20"/>
              </w:rPr>
            </w:pPr>
            <w:r>
              <w:rPr>
                <w:sz w:val="20"/>
                <w:szCs w:val="20"/>
              </w:rPr>
              <w:t>N/A</w:t>
            </w:r>
          </w:p>
        </w:tc>
        <w:tc>
          <w:tcPr>
            <w:tcW w:w="3513" w:type="dxa"/>
          </w:tcPr>
          <w:p w14:paraId="21C3B144" w14:textId="20C9DE94" w:rsidR="00E920D9" w:rsidRPr="00497559" w:rsidRDefault="00EB373D" w:rsidP="00EB373D">
            <w:pPr>
              <w:jc w:val="center"/>
              <w:rPr>
                <w:sz w:val="20"/>
                <w:szCs w:val="20"/>
              </w:rPr>
            </w:pPr>
            <w:r>
              <w:rPr>
                <w:sz w:val="20"/>
                <w:szCs w:val="20"/>
              </w:rPr>
              <w:t>N/A</w:t>
            </w:r>
          </w:p>
        </w:tc>
      </w:tr>
    </w:tbl>
    <w:p w14:paraId="674138D5" w14:textId="77777777" w:rsidR="00F1445A" w:rsidRDefault="00F1445A" w:rsidP="00F1445A"/>
    <w:p w14:paraId="4C2E3618" w14:textId="77777777" w:rsidR="0027278E" w:rsidRDefault="0027278E" w:rsidP="00005125">
      <w:pPr>
        <w:pStyle w:val="Heading4"/>
      </w:pPr>
      <w:r>
        <w:t>Required Submittals for PR#2</w:t>
      </w:r>
    </w:p>
    <w:tbl>
      <w:tblPr>
        <w:tblStyle w:val="TableGrid"/>
        <w:tblW w:w="9417" w:type="dxa"/>
        <w:tblLook w:val="04A0" w:firstRow="1" w:lastRow="0" w:firstColumn="1" w:lastColumn="0" w:noHBand="0" w:noVBand="1"/>
      </w:tblPr>
      <w:tblGrid>
        <w:gridCol w:w="4528"/>
        <w:gridCol w:w="1359"/>
        <w:gridCol w:w="3530"/>
      </w:tblGrid>
      <w:tr w:rsidR="005F5FAD" w:rsidRPr="0027278E" w14:paraId="7B52FFEB" w14:textId="77777777" w:rsidTr="00A46AF1">
        <w:trPr>
          <w:trHeight w:val="264"/>
        </w:trPr>
        <w:tc>
          <w:tcPr>
            <w:tcW w:w="4528" w:type="dxa"/>
          </w:tcPr>
          <w:p w14:paraId="23DE1415" w14:textId="77777777" w:rsidR="005F5FAD" w:rsidRPr="0027278E" w:rsidRDefault="0027278E" w:rsidP="005F5FAD">
            <w:pPr>
              <w:rPr>
                <w:rFonts w:cs="Arial"/>
                <w:b/>
                <w:bCs/>
                <w:sz w:val="20"/>
                <w:szCs w:val="20"/>
              </w:rPr>
            </w:pPr>
            <w:r w:rsidRPr="0027278E">
              <w:rPr>
                <w:rFonts w:cs="Arial"/>
                <w:b/>
                <w:bCs/>
                <w:sz w:val="20"/>
                <w:szCs w:val="20"/>
              </w:rPr>
              <w:t>Element</w:t>
            </w:r>
          </w:p>
        </w:tc>
        <w:tc>
          <w:tcPr>
            <w:tcW w:w="1359" w:type="dxa"/>
          </w:tcPr>
          <w:p w14:paraId="19B5298C" w14:textId="77777777" w:rsidR="005F5FAD" w:rsidRPr="0027278E" w:rsidRDefault="0027278E" w:rsidP="005F5FAD">
            <w:pPr>
              <w:rPr>
                <w:rFonts w:cs="Arial"/>
                <w:b/>
                <w:bCs/>
                <w:sz w:val="20"/>
                <w:szCs w:val="20"/>
              </w:rPr>
            </w:pPr>
            <w:r w:rsidRPr="0027278E">
              <w:rPr>
                <w:rFonts w:cs="Arial"/>
                <w:b/>
                <w:bCs/>
                <w:sz w:val="20"/>
                <w:szCs w:val="20"/>
              </w:rPr>
              <w:t>Included?</w:t>
            </w:r>
          </w:p>
        </w:tc>
        <w:tc>
          <w:tcPr>
            <w:tcW w:w="3530" w:type="dxa"/>
          </w:tcPr>
          <w:p w14:paraId="56079103" w14:textId="77777777" w:rsidR="005F5FAD" w:rsidRPr="0027278E" w:rsidRDefault="0027278E" w:rsidP="005F5FAD">
            <w:pPr>
              <w:rPr>
                <w:rFonts w:cs="Arial"/>
                <w:b/>
                <w:bCs/>
                <w:sz w:val="20"/>
                <w:szCs w:val="20"/>
              </w:rPr>
            </w:pPr>
            <w:r w:rsidRPr="0027278E">
              <w:rPr>
                <w:rFonts w:cs="Arial"/>
                <w:b/>
                <w:bCs/>
                <w:sz w:val="20"/>
                <w:szCs w:val="20"/>
              </w:rPr>
              <w:t>Notes</w:t>
            </w:r>
          </w:p>
        </w:tc>
      </w:tr>
      <w:tr w:rsidR="00005125" w:rsidRPr="0027278E" w14:paraId="25313D4E" w14:textId="77777777" w:rsidTr="00A46AF1">
        <w:trPr>
          <w:trHeight w:val="422"/>
        </w:trPr>
        <w:tc>
          <w:tcPr>
            <w:tcW w:w="4528" w:type="dxa"/>
          </w:tcPr>
          <w:p w14:paraId="3A30E6CA" w14:textId="77777777" w:rsidR="00005125" w:rsidRPr="0027278E" w:rsidRDefault="00005125" w:rsidP="005F5FAD">
            <w:pPr>
              <w:rPr>
                <w:rFonts w:cs="Arial"/>
                <w:sz w:val="20"/>
                <w:szCs w:val="20"/>
              </w:rPr>
            </w:pPr>
            <w:r>
              <w:rPr>
                <w:rFonts w:cs="Arial"/>
                <w:sz w:val="20"/>
                <w:szCs w:val="20"/>
              </w:rPr>
              <w:t>Source control checklist.</w:t>
            </w:r>
          </w:p>
        </w:tc>
        <w:tc>
          <w:tcPr>
            <w:tcW w:w="1359" w:type="dxa"/>
          </w:tcPr>
          <w:p w14:paraId="01129626" w14:textId="12175081" w:rsidR="00005125" w:rsidRPr="0027278E" w:rsidRDefault="00EB373D" w:rsidP="005F5FAD">
            <w:pPr>
              <w:rPr>
                <w:rFonts w:cs="Arial"/>
                <w:sz w:val="20"/>
                <w:szCs w:val="20"/>
              </w:rPr>
            </w:pPr>
            <w:r>
              <w:rPr>
                <w:rFonts w:cs="Arial"/>
                <w:sz w:val="20"/>
                <w:szCs w:val="20"/>
              </w:rPr>
              <w:t>Yes</w:t>
            </w:r>
          </w:p>
        </w:tc>
        <w:tc>
          <w:tcPr>
            <w:tcW w:w="3530" w:type="dxa"/>
          </w:tcPr>
          <w:p w14:paraId="4116DD36" w14:textId="77777777" w:rsidR="00005125" w:rsidRPr="0027278E" w:rsidRDefault="00005125" w:rsidP="005F5FAD">
            <w:pPr>
              <w:rPr>
                <w:rFonts w:cs="Arial"/>
                <w:sz w:val="20"/>
                <w:szCs w:val="20"/>
              </w:rPr>
            </w:pPr>
          </w:p>
        </w:tc>
      </w:tr>
      <w:tr w:rsidR="00005125" w:rsidRPr="0027278E" w14:paraId="41A60243" w14:textId="77777777" w:rsidTr="00A46AF1">
        <w:trPr>
          <w:trHeight w:val="608"/>
        </w:trPr>
        <w:tc>
          <w:tcPr>
            <w:tcW w:w="4528" w:type="dxa"/>
          </w:tcPr>
          <w:p w14:paraId="6D09B2B9" w14:textId="77777777" w:rsidR="00005125" w:rsidRDefault="00005125" w:rsidP="005F5FAD">
            <w:pPr>
              <w:rPr>
                <w:rFonts w:cs="Arial"/>
                <w:sz w:val="20"/>
                <w:szCs w:val="20"/>
              </w:rPr>
            </w:pPr>
            <w:r>
              <w:rPr>
                <w:rFonts w:cs="Arial"/>
                <w:sz w:val="20"/>
                <w:szCs w:val="20"/>
              </w:rPr>
              <w:t>Plan sheet detail indicating location of PR#1 implementation.</w:t>
            </w:r>
          </w:p>
        </w:tc>
        <w:tc>
          <w:tcPr>
            <w:tcW w:w="1359" w:type="dxa"/>
          </w:tcPr>
          <w:p w14:paraId="281A57CC" w14:textId="4C30EC45" w:rsidR="00005125" w:rsidRPr="0027278E" w:rsidRDefault="00EB373D" w:rsidP="005F5FAD">
            <w:pPr>
              <w:rPr>
                <w:rFonts w:cs="Arial"/>
                <w:sz w:val="20"/>
                <w:szCs w:val="20"/>
              </w:rPr>
            </w:pPr>
            <w:r>
              <w:rPr>
                <w:rFonts w:cs="Arial"/>
                <w:sz w:val="20"/>
                <w:szCs w:val="20"/>
              </w:rPr>
              <w:t>Yes</w:t>
            </w:r>
          </w:p>
        </w:tc>
        <w:tc>
          <w:tcPr>
            <w:tcW w:w="3530" w:type="dxa"/>
          </w:tcPr>
          <w:p w14:paraId="15A6F8DD" w14:textId="77777777" w:rsidR="00005125" w:rsidRPr="0027278E" w:rsidRDefault="00005125" w:rsidP="005F5FAD">
            <w:pPr>
              <w:rPr>
                <w:rFonts w:cs="Arial"/>
                <w:sz w:val="20"/>
                <w:szCs w:val="20"/>
              </w:rPr>
            </w:pPr>
          </w:p>
        </w:tc>
      </w:tr>
      <w:tr w:rsidR="00005125" w:rsidRPr="0027278E" w14:paraId="5328B5A2" w14:textId="77777777" w:rsidTr="00A46AF1">
        <w:trPr>
          <w:trHeight w:val="515"/>
        </w:trPr>
        <w:tc>
          <w:tcPr>
            <w:tcW w:w="4528" w:type="dxa"/>
          </w:tcPr>
          <w:p w14:paraId="18B1A53A" w14:textId="6A501C51" w:rsidR="00005125" w:rsidRDefault="00005125" w:rsidP="005F5FAD">
            <w:pPr>
              <w:rPr>
                <w:rFonts w:cs="Arial"/>
                <w:sz w:val="20"/>
                <w:szCs w:val="20"/>
              </w:rPr>
            </w:pPr>
            <w:r>
              <w:rPr>
                <w:rFonts w:cs="Arial"/>
                <w:sz w:val="20"/>
                <w:szCs w:val="20"/>
              </w:rPr>
              <w:t>Draft</w:t>
            </w:r>
            <w:r w:rsidR="00875ABF">
              <w:rPr>
                <w:rFonts w:cs="Arial"/>
                <w:sz w:val="20"/>
                <w:szCs w:val="20"/>
              </w:rPr>
              <w:t xml:space="preserve"> long</w:t>
            </w:r>
            <w:r w:rsidR="00EB373D">
              <w:rPr>
                <w:rFonts w:cs="Arial"/>
                <w:sz w:val="20"/>
                <w:szCs w:val="20"/>
              </w:rPr>
              <w:t>-</w:t>
            </w:r>
            <w:r w:rsidR="00875ABF">
              <w:rPr>
                <w:rFonts w:cs="Arial"/>
                <w:sz w:val="20"/>
                <w:szCs w:val="20"/>
              </w:rPr>
              <w:t>term</w:t>
            </w:r>
            <w:r>
              <w:rPr>
                <w:rFonts w:cs="Arial"/>
                <w:sz w:val="20"/>
                <w:szCs w:val="20"/>
              </w:rPr>
              <w:t xml:space="preserve"> operations and maintenance plan.</w:t>
            </w:r>
          </w:p>
        </w:tc>
        <w:tc>
          <w:tcPr>
            <w:tcW w:w="1359" w:type="dxa"/>
          </w:tcPr>
          <w:p w14:paraId="721C5039" w14:textId="0E385261" w:rsidR="00005125" w:rsidRPr="0027278E" w:rsidRDefault="00EB373D" w:rsidP="005F5FAD">
            <w:pPr>
              <w:rPr>
                <w:rFonts w:cs="Arial"/>
                <w:sz w:val="20"/>
                <w:szCs w:val="20"/>
              </w:rPr>
            </w:pPr>
            <w:r>
              <w:rPr>
                <w:rFonts w:cs="Arial"/>
                <w:sz w:val="20"/>
                <w:szCs w:val="20"/>
              </w:rPr>
              <w:t>Yes</w:t>
            </w:r>
          </w:p>
        </w:tc>
        <w:tc>
          <w:tcPr>
            <w:tcW w:w="3530" w:type="dxa"/>
          </w:tcPr>
          <w:p w14:paraId="433E96B7" w14:textId="77777777" w:rsidR="00005125" w:rsidRPr="0027278E" w:rsidRDefault="00005125" w:rsidP="005F5FAD">
            <w:pPr>
              <w:rPr>
                <w:rFonts w:cs="Arial"/>
                <w:sz w:val="20"/>
                <w:szCs w:val="20"/>
              </w:rPr>
            </w:pPr>
          </w:p>
        </w:tc>
      </w:tr>
    </w:tbl>
    <w:p w14:paraId="5BCCE8CF" w14:textId="77777777" w:rsidR="0027278E" w:rsidRDefault="0027278E" w:rsidP="00005125"/>
    <w:p w14:paraId="5F0C28AF" w14:textId="77777777" w:rsidR="0027278E" w:rsidRDefault="0027278E" w:rsidP="00005125">
      <w:pPr>
        <w:pStyle w:val="Heading4"/>
      </w:pPr>
      <w:r>
        <w:t>Required Submittals for PR#3</w:t>
      </w:r>
    </w:p>
    <w:tbl>
      <w:tblPr>
        <w:tblStyle w:val="TableGrid"/>
        <w:tblW w:w="9464" w:type="dxa"/>
        <w:tblLook w:val="04A0" w:firstRow="1" w:lastRow="0" w:firstColumn="1" w:lastColumn="0" w:noHBand="0" w:noVBand="1"/>
      </w:tblPr>
      <w:tblGrid>
        <w:gridCol w:w="4550"/>
        <w:gridCol w:w="1366"/>
        <w:gridCol w:w="3548"/>
      </w:tblGrid>
      <w:tr w:rsidR="00005125" w:rsidRPr="00E920D9" w14:paraId="050A95DB" w14:textId="77777777" w:rsidTr="00A46AF1">
        <w:trPr>
          <w:trHeight w:val="279"/>
        </w:trPr>
        <w:tc>
          <w:tcPr>
            <w:tcW w:w="4550" w:type="dxa"/>
          </w:tcPr>
          <w:p w14:paraId="7081B975" w14:textId="77777777" w:rsidR="00005125" w:rsidRPr="00E920D9" w:rsidRDefault="00005125" w:rsidP="0083211B">
            <w:pPr>
              <w:rPr>
                <w:rFonts w:cs="Arial"/>
                <w:b/>
                <w:bCs/>
                <w:sz w:val="20"/>
                <w:szCs w:val="20"/>
              </w:rPr>
            </w:pPr>
            <w:r w:rsidRPr="00E920D9">
              <w:rPr>
                <w:rFonts w:cs="Arial"/>
                <w:b/>
                <w:bCs/>
                <w:sz w:val="20"/>
                <w:szCs w:val="20"/>
              </w:rPr>
              <w:t>Element</w:t>
            </w:r>
          </w:p>
        </w:tc>
        <w:tc>
          <w:tcPr>
            <w:tcW w:w="1366" w:type="dxa"/>
          </w:tcPr>
          <w:p w14:paraId="3BB4AF52" w14:textId="77777777" w:rsidR="00005125" w:rsidRPr="00E920D9" w:rsidRDefault="00005125" w:rsidP="0083211B">
            <w:pPr>
              <w:rPr>
                <w:rFonts w:cs="Arial"/>
                <w:b/>
                <w:bCs/>
                <w:sz w:val="20"/>
                <w:szCs w:val="20"/>
              </w:rPr>
            </w:pPr>
            <w:r w:rsidRPr="00E920D9">
              <w:rPr>
                <w:rFonts w:cs="Arial"/>
                <w:b/>
                <w:bCs/>
                <w:sz w:val="20"/>
                <w:szCs w:val="20"/>
              </w:rPr>
              <w:t>Included?</w:t>
            </w:r>
          </w:p>
        </w:tc>
        <w:tc>
          <w:tcPr>
            <w:tcW w:w="3548" w:type="dxa"/>
          </w:tcPr>
          <w:p w14:paraId="1DB6B355" w14:textId="77777777" w:rsidR="00005125" w:rsidRPr="00E920D9" w:rsidRDefault="00005125" w:rsidP="0083211B">
            <w:pPr>
              <w:rPr>
                <w:rFonts w:cs="Arial"/>
                <w:b/>
                <w:bCs/>
                <w:sz w:val="20"/>
                <w:szCs w:val="20"/>
              </w:rPr>
            </w:pPr>
            <w:r w:rsidRPr="00E920D9">
              <w:rPr>
                <w:rFonts w:cs="Arial"/>
                <w:b/>
                <w:bCs/>
                <w:sz w:val="20"/>
                <w:szCs w:val="20"/>
              </w:rPr>
              <w:t>Notes</w:t>
            </w:r>
          </w:p>
        </w:tc>
      </w:tr>
      <w:tr w:rsidR="00005125" w:rsidRPr="00E920D9" w14:paraId="1E7BDB2D" w14:textId="77777777" w:rsidTr="00A46AF1">
        <w:trPr>
          <w:trHeight w:val="560"/>
        </w:trPr>
        <w:tc>
          <w:tcPr>
            <w:tcW w:w="4550" w:type="dxa"/>
          </w:tcPr>
          <w:p w14:paraId="02239B19" w14:textId="77777777" w:rsidR="00005125" w:rsidRPr="00E920D9" w:rsidRDefault="00005125" w:rsidP="00005125">
            <w:pPr>
              <w:tabs>
                <w:tab w:val="left" w:pos="2100"/>
              </w:tabs>
              <w:rPr>
                <w:rFonts w:cs="Arial"/>
                <w:bCs/>
                <w:sz w:val="20"/>
                <w:szCs w:val="20"/>
              </w:rPr>
            </w:pPr>
            <w:r w:rsidRPr="00E920D9">
              <w:rPr>
                <w:rFonts w:cs="Arial"/>
                <w:bCs/>
                <w:sz w:val="20"/>
                <w:szCs w:val="20"/>
              </w:rPr>
              <w:t>LID opportunities and constraints analysis</w:t>
            </w:r>
            <w:r w:rsidR="00CC6EA6">
              <w:rPr>
                <w:rFonts w:cs="Arial"/>
                <w:bCs/>
                <w:sz w:val="20"/>
                <w:szCs w:val="20"/>
              </w:rPr>
              <w:t xml:space="preserve"> with map.</w:t>
            </w:r>
          </w:p>
        </w:tc>
        <w:tc>
          <w:tcPr>
            <w:tcW w:w="1366" w:type="dxa"/>
          </w:tcPr>
          <w:p w14:paraId="2B01CBD3" w14:textId="573141FA" w:rsidR="00005125" w:rsidRPr="00E920D9" w:rsidRDefault="00EB373D" w:rsidP="00005125">
            <w:pPr>
              <w:rPr>
                <w:rFonts w:cs="Arial"/>
                <w:bCs/>
              </w:rPr>
            </w:pPr>
            <w:r>
              <w:rPr>
                <w:rFonts w:cs="Arial"/>
                <w:bCs/>
              </w:rPr>
              <w:t>N/A</w:t>
            </w:r>
          </w:p>
        </w:tc>
        <w:tc>
          <w:tcPr>
            <w:tcW w:w="3548" w:type="dxa"/>
          </w:tcPr>
          <w:p w14:paraId="7EF52AE7" w14:textId="20A78123" w:rsidR="00005125" w:rsidRPr="00E920D9" w:rsidRDefault="00EB373D" w:rsidP="00005125">
            <w:pPr>
              <w:rPr>
                <w:rFonts w:cs="Arial"/>
                <w:bCs/>
              </w:rPr>
            </w:pPr>
            <w:r>
              <w:rPr>
                <w:rFonts w:cs="Arial"/>
                <w:bCs/>
              </w:rPr>
              <w:t>Project does not meet threshold for PR#3.</w:t>
            </w:r>
          </w:p>
        </w:tc>
      </w:tr>
      <w:tr w:rsidR="00005125" w:rsidRPr="00E920D9" w14:paraId="23D78ADC" w14:textId="77777777" w:rsidTr="00A46AF1">
        <w:trPr>
          <w:trHeight w:val="546"/>
        </w:trPr>
        <w:tc>
          <w:tcPr>
            <w:tcW w:w="4550" w:type="dxa"/>
          </w:tcPr>
          <w:p w14:paraId="10941F8C" w14:textId="77777777" w:rsidR="00005125" w:rsidRPr="00E920D9" w:rsidRDefault="00005125" w:rsidP="00005125">
            <w:pPr>
              <w:rPr>
                <w:rFonts w:cs="Arial"/>
                <w:bCs/>
              </w:rPr>
            </w:pPr>
            <w:r w:rsidRPr="00E920D9">
              <w:rPr>
                <w:rFonts w:cs="Arial"/>
                <w:bCs/>
                <w:sz w:val="20"/>
                <w:szCs w:val="20"/>
              </w:rPr>
              <w:t>Underground infiltration system pretreatment device certification.</w:t>
            </w:r>
          </w:p>
        </w:tc>
        <w:tc>
          <w:tcPr>
            <w:tcW w:w="1366" w:type="dxa"/>
          </w:tcPr>
          <w:p w14:paraId="1D8AFB4E" w14:textId="775CC407" w:rsidR="00005125" w:rsidRPr="00E920D9" w:rsidRDefault="00EB373D" w:rsidP="00005125">
            <w:pPr>
              <w:rPr>
                <w:rFonts w:cs="Arial"/>
                <w:bCs/>
              </w:rPr>
            </w:pPr>
            <w:r>
              <w:rPr>
                <w:rFonts w:cs="Arial"/>
                <w:bCs/>
              </w:rPr>
              <w:t>N/A</w:t>
            </w:r>
          </w:p>
        </w:tc>
        <w:tc>
          <w:tcPr>
            <w:tcW w:w="3548" w:type="dxa"/>
          </w:tcPr>
          <w:p w14:paraId="77D790B6" w14:textId="77777777" w:rsidR="00005125" w:rsidRPr="00E920D9" w:rsidRDefault="00005125" w:rsidP="00005125">
            <w:pPr>
              <w:rPr>
                <w:rFonts w:cs="Arial"/>
                <w:bCs/>
              </w:rPr>
            </w:pPr>
          </w:p>
        </w:tc>
      </w:tr>
      <w:tr w:rsidR="00005125" w:rsidRPr="00E920D9" w14:paraId="5488EEAB" w14:textId="77777777" w:rsidTr="00A46AF1">
        <w:trPr>
          <w:trHeight w:val="560"/>
        </w:trPr>
        <w:tc>
          <w:tcPr>
            <w:tcW w:w="4550" w:type="dxa"/>
          </w:tcPr>
          <w:p w14:paraId="1EF6CD66" w14:textId="77777777" w:rsidR="00005125" w:rsidRPr="00E920D9" w:rsidRDefault="00005125" w:rsidP="00005125">
            <w:pPr>
              <w:rPr>
                <w:rFonts w:cs="Arial"/>
                <w:bCs/>
              </w:rPr>
            </w:pPr>
            <w:r w:rsidRPr="00E920D9">
              <w:rPr>
                <w:rFonts w:cs="Arial"/>
                <w:bCs/>
                <w:sz w:val="20"/>
                <w:szCs w:val="20"/>
              </w:rPr>
              <w:t>Soils testing report and design infiltration rate supporting documentation.</w:t>
            </w:r>
          </w:p>
        </w:tc>
        <w:tc>
          <w:tcPr>
            <w:tcW w:w="1366" w:type="dxa"/>
          </w:tcPr>
          <w:p w14:paraId="7D3293B9" w14:textId="4A260ADE" w:rsidR="00005125" w:rsidRPr="00E920D9" w:rsidRDefault="00EB373D" w:rsidP="00005125">
            <w:pPr>
              <w:rPr>
                <w:rFonts w:cs="Arial"/>
                <w:bCs/>
              </w:rPr>
            </w:pPr>
            <w:r>
              <w:rPr>
                <w:rFonts w:cs="Arial"/>
                <w:bCs/>
              </w:rPr>
              <w:t>N/A</w:t>
            </w:r>
          </w:p>
        </w:tc>
        <w:tc>
          <w:tcPr>
            <w:tcW w:w="3548" w:type="dxa"/>
          </w:tcPr>
          <w:p w14:paraId="185A1FF6" w14:textId="77777777" w:rsidR="00005125" w:rsidRPr="00E920D9" w:rsidRDefault="00005125" w:rsidP="00005125">
            <w:pPr>
              <w:rPr>
                <w:rFonts w:cs="Arial"/>
                <w:bCs/>
              </w:rPr>
            </w:pPr>
          </w:p>
        </w:tc>
      </w:tr>
    </w:tbl>
    <w:p w14:paraId="2438E8D8" w14:textId="77777777" w:rsidR="0027278E" w:rsidRDefault="0027278E" w:rsidP="005F5FAD"/>
    <w:p w14:paraId="36496E53" w14:textId="77777777" w:rsidR="0027278E" w:rsidRDefault="0027278E" w:rsidP="00005125">
      <w:pPr>
        <w:pStyle w:val="Heading4"/>
      </w:pPr>
      <w:r w:rsidRPr="00420307">
        <w:t>Requirements for PR#4</w:t>
      </w:r>
    </w:p>
    <w:tbl>
      <w:tblPr>
        <w:tblStyle w:val="TableGrid"/>
        <w:tblW w:w="9486" w:type="dxa"/>
        <w:tblLook w:val="04A0" w:firstRow="1" w:lastRow="0" w:firstColumn="1" w:lastColumn="0" w:noHBand="0" w:noVBand="1"/>
      </w:tblPr>
      <w:tblGrid>
        <w:gridCol w:w="4561"/>
        <w:gridCol w:w="1369"/>
        <w:gridCol w:w="3556"/>
      </w:tblGrid>
      <w:tr w:rsidR="00005125" w:rsidRPr="0027278E" w14:paraId="678BEFA2" w14:textId="77777777" w:rsidTr="00843C98">
        <w:trPr>
          <w:trHeight w:val="309"/>
        </w:trPr>
        <w:tc>
          <w:tcPr>
            <w:tcW w:w="4561" w:type="dxa"/>
          </w:tcPr>
          <w:p w14:paraId="3A1A4769" w14:textId="77777777" w:rsidR="00005125" w:rsidRPr="0027278E" w:rsidRDefault="00005125" w:rsidP="0083211B">
            <w:pPr>
              <w:rPr>
                <w:rFonts w:cs="Arial"/>
                <w:b/>
                <w:bCs/>
                <w:sz w:val="20"/>
                <w:szCs w:val="20"/>
              </w:rPr>
            </w:pPr>
            <w:r w:rsidRPr="0027278E">
              <w:rPr>
                <w:rFonts w:cs="Arial"/>
                <w:b/>
                <w:bCs/>
                <w:sz w:val="20"/>
                <w:szCs w:val="20"/>
              </w:rPr>
              <w:t>Element</w:t>
            </w:r>
          </w:p>
        </w:tc>
        <w:tc>
          <w:tcPr>
            <w:tcW w:w="1369" w:type="dxa"/>
          </w:tcPr>
          <w:p w14:paraId="1D325825" w14:textId="77777777" w:rsidR="00005125" w:rsidRPr="0027278E" w:rsidRDefault="00005125" w:rsidP="0083211B">
            <w:pPr>
              <w:rPr>
                <w:rFonts w:cs="Arial"/>
                <w:b/>
                <w:bCs/>
                <w:sz w:val="20"/>
                <w:szCs w:val="20"/>
              </w:rPr>
            </w:pPr>
            <w:r w:rsidRPr="0027278E">
              <w:rPr>
                <w:rFonts w:cs="Arial"/>
                <w:b/>
                <w:bCs/>
                <w:sz w:val="20"/>
                <w:szCs w:val="20"/>
              </w:rPr>
              <w:t>Included?</w:t>
            </w:r>
          </w:p>
        </w:tc>
        <w:tc>
          <w:tcPr>
            <w:tcW w:w="3556" w:type="dxa"/>
          </w:tcPr>
          <w:p w14:paraId="2F6C447B" w14:textId="77777777" w:rsidR="00005125" w:rsidRPr="0027278E" w:rsidRDefault="00005125" w:rsidP="0083211B">
            <w:pPr>
              <w:rPr>
                <w:rFonts w:cs="Arial"/>
                <w:b/>
                <w:bCs/>
                <w:sz w:val="20"/>
                <w:szCs w:val="20"/>
              </w:rPr>
            </w:pPr>
            <w:r w:rsidRPr="0027278E">
              <w:rPr>
                <w:rFonts w:cs="Arial"/>
                <w:b/>
                <w:bCs/>
                <w:sz w:val="20"/>
                <w:szCs w:val="20"/>
              </w:rPr>
              <w:t>Notes</w:t>
            </w:r>
          </w:p>
        </w:tc>
      </w:tr>
      <w:tr w:rsidR="0027278E" w14:paraId="6BE98E92" w14:textId="77777777" w:rsidTr="00843C98">
        <w:trPr>
          <w:trHeight w:val="340"/>
        </w:trPr>
        <w:tc>
          <w:tcPr>
            <w:tcW w:w="4561" w:type="dxa"/>
          </w:tcPr>
          <w:p w14:paraId="7E750898" w14:textId="77777777" w:rsidR="0027278E" w:rsidRPr="00420307" w:rsidRDefault="00420307" w:rsidP="0083211B">
            <w:pPr>
              <w:rPr>
                <w:sz w:val="20"/>
                <w:szCs w:val="20"/>
              </w:rPr>
            </w:pPr>
            <w:r w:rsidRPr="00420307">
              <w:rPr>
                <w:sz w:val="20"/>
                <w:szCs w:val="20"/>
              </w:rPr>
              <w:t>Calculations for peak management.</w:t>
            </w:r>
          </w:p>
        </w:tc>
        <w:tc>
          <w:tcPr>
            <w:tcW w:w="1369" w:type="dxa"/>
          </w:tcPr>
          <w:p w14:paraId="6AD79AE3" w14:textId="42643D9D" w:rsidR="0027278E" w:rsidRDefault="00EB373D" w:rsidP="0083211B">
            <w:r>
              <w:t>N/A</w:t>
            </w:r>
          </w:p>
        </w:tc>
        <w:tc>
          <w:tcPr>
            <w:tcW w:w="3556" w:type="dxa"/>
          </w:tcPr>
          <w:p w14:paraId="6C5DF76A" w14:textId="4E0B401D" w:rsidR="0027278E" w:rsidRDefault="00EB373D" w:rsidP="0083211B">
            <w:r>
              <w:t>Project does not meet threshold for PR#4.</w:t>
            </w:r>
          </w:p>
        </w:tc>
      </w:tr>
    </w:tbl>
    <w:p w14:paraId="7A0F7AFC" w14:textId="77777777" w:rsidR="00E920D9" w:rsidRPr="005F5FAD" w:rsidRDefault="00E920D9" w:rsidP="005F5FAD"/>
    <w:p w14:paraId="3EEE10CE" w14:textId="77777777" w:rsidR="005F5FAD" w:rsidRDefault="005F5FAD">
      <w:r>
        <w:br w:type="page"/>
      </w:r>
    </w:p>
    <w:p w14:paraId="4E078108" w14:textId="77777777" w:rsidR="00113DAB" w:rsidRDefault="00113DAB" w:rsidP="00E666AA">
      <w:pPr>
        <w:sectPr w:rsidR="00113DAB" w:rsidSect="004A4125">
          <w:headerReference w:type="even" r:id="rId13"/>
          <w:headerReference w:type="default" r:id="rId14"/>
          <w:footerReference w:type="default" r:id="rId15"/>
          <w:headerReference w:type="first" r:id="rId16"/>
          <w:pgSz w:w="12240" w:h="15840"/>
          <w:pgMar w:top="1440" w:right="1440" w:bottom="1440" w:left="1440" w:header="720" w:footer="720" w:gutter="0"/>
          <w:cols w:space="720"/>
          <w:docGrid w:linePitch="360"/>
        </w:sectPr>
      </w:pPr>
    </w:p>
    <w:p w14:paraId="10EDF3B7" w14:textId="77777777" w:rsidR="00E666AA" w:rsidRPr="004C32E8" w:rsidRDefault="004C32E8" w:rsidP="00E666AA">
      <w:pPr>
        <w:rPr>
          <w:b/>
          <w:bCs/>
        </w:rPr>
      </w:pPr>
      <w:r w:rsidRPr="004C32E8">
        <w:rPr>
          <w:b/>
          <w:bCs/>
        </w:rPr>
        <w:lastRenderedPageBreak/>
        <w:t>Table of Contents</w:t>
      </w:r>
    </w:p>
    <w:p w14:paraId="610130C9" w14:textId="5B893925" w:rsidR="0020376E" w:rsidRDefault="00F81387">
      <w:pPr>
        <w:pStyle w:val="TOC1"/>
        <w:tabs>
          <w:tab w:val="left" w:pos="440"/>
          <w:tab w:val="right" w:leader="dot" w:pos="9350"/>
        </w:tabs>
        <w:rPr>
          <w:rFonts w:asciiTheme="minorHAnsi" w:eastAsiaTheme="minorEastAsia" w:hAnsiTheme="minorHAnsi"/>
          <w:noProof/>
          <w:kern w:val="2"/>
          <w:sz w:val="24"/>
          <w:szCs w:val="24"/>
          <w14:ligatures w14:val="standardContextual"/>
        </w:rPr>
      </w:pPr>
      <w:r>
        <w:fldChar w:fldCharType="begin"/>
      </w:r>
      <w:r>
        <w:instrText xml:space="preserve"> TOC \o "1-2" \h \z \u </w:instrText>
      </w:r>
      <w:r>
        <w:fldChar w:fldCharType="separate"/>
      </w:r>
      <w:hyperlink w:anchor="_Toc165539305" w:history="1">
        <w:r w:rsidR="0020376E" w:rsidRPr="00C36F1C">
          <w:rPr>
            <w:rStyle w:val="Hyperlink"/>
            <w:noProof/>
          </w:rPr>
          <w:t>1.</w:t>
        </w:r>
        <w:r w:rsidR="0020376E">
          <w:rPr>
            <w:rFonts w:asciiTheme="minorHAnsi" w:eastAsiaTheme="minorEastAsia" w:hAnsiTheme="minorHAnsi"/>
            <w:noProof/>
            <w:kern w:val="2"/>
            <w:sz w:val="24"/>
            <w:szCs w:val="24"/>
            <w14:ligatures w14:val="standardContextual"/>
          </w:rPr>
          <w:tab/>
        </w:r>
        <w:r w:rsidR="0020376E" w:rsidRPr="00C36F1C">
          <w:rPr>
            <w:rStyle w:val="Hyperlink"/>
            <w:noProof/>
          </w:rPr>
          <w:t>Summary Project Data</w:t>
        </w:r>
        <w:r w:rsidR="0020376E">
          <w:rPr>
            <w:noProof/>
            <w:webHidden/>
          </w:rPr>
          <w:tab/>
        </w:r>
        <w:r w:rsidR="0020376E">
          <w:rPr>
            <w:noProof/>
            <w:webHidden/>
          </w:rPr>
          <w:fldChar w:fldCharType="begin"/>
        </w:r>
        <w:r w:rsidR="0020376E">
          <w:rPr>
            <w:noProof/>
            <w:webHidden/>
          </w:rPr>
          <w:instrText xml:space="preserve"> PAGEREF _Toc165539305 \h </w:instrText>
        </w:r>
        <w:r w:rsidR="0020376E">
          <w:rPr>
            <w:noProof/>
            <w:webHidden/>
          </w:rPr>
        </w:r>
        <w:r w:rsidR="0020376E">
          <w:rPr>
            <w:noProof/>
            <w:webHidden/>
          </w:rPr>
          <w:fldChar w:fldCharType="separate"/>
        </w:r>
        <w:r w:rsidR="0020376E">
          <w:rPr>
            <w:noProof/>
            <w:webHidden/>
          </w:rPr>
          <w:t>1</w:t>
        </w:r>
        <w:r w:rsidR="0020376E">
          <w:rPr>
            <w:noProof/>
            <w:webHidden/>
          </w:rPr>
          <w:fldChar w:fldCharType="end"/>
        </w:r>
      </w:hyperlink>
    </w:p>
    <w:p w14:paraId="05B97B12" w14:textId="04099F82" w:rsidR="0020376E" w:rsidRDefault="00B0085B">
      <w:pPr>
        <w:pStyle w:val="TOC1"/>
        <w:tabs>
          <w:tab w:val="left" w:pos="440"/>
          <w:tab w:val="right" w:leader="dot" w:pos="9350"/>
        </w:tabs>
        <w:rPr>
          <w:rFonts w:asciiTheme="minorHAnsi" w:eastAsiaTheme="minorEastAsia" w:hAnsiTheme="minorHAnsi"/>
          <w:noProof/>
          <w:kern w:val="2"/>
          <w:sz w:val="24"/>
          <w:szCs w:val="24"/>
          <w14:ligatures w14:val="standardContextual"/>
        </w:rPr>
      </w:pPr>
      <w:hyperlink w:anchor="_Toc165539306" w:history="1">
        <w:r w:rsidR="0020376E" w:rsidRPr="00C36F1C">
          <w:rPr>
            <w:rStyle w:val="Hyperlink"/>
            <w:noProof/>
          </w:rPr>
          <w:t>2.</w:t>
        </w:r>
        <w:r w:rsidR="0020376E">
          <w:rPr>
            <w:rFonts w:asciiTheme="minorHAnsi" w:eastAsiaTheme="minorEastAsia" w:hAnsiTheme="minorHAnsi"/>
            <w:noProof/>
            <w:kern w:val="2"/>
            <w:sz w:val="24"/>
            <w:szCs w:val="24"/>
            <w14:ligatures w14:val="standardContextual"/>
          </w:rPr>
          <w:tab/>
        </w:r>
        <w:r w:rsidR="0020376E" w:rsidRPr="00C36F1C">
          <w:rPr>
            <w:rStyle w:val="Hyperlink"/>
            <w:noProof/>
          </w:rPr>
          <w:t>Project setting</w:t>
        </w:r>
        <w:r w:rsidR="0020376E">
          <w:rPr>
            <w:noProof/>
            <w:webHidden/>
          </w:rPr>
          <w:tab/>
        </w:r>
        <w:r w:rsidR="0020376E">
          <w:rPr>
            <w:noProof/>
            <w:webHidden/>
          </w:rPr>
          <w:fldChar w:fldCharType="begin"/>
        </w:r>
        <w:r w:rsidR="0020376E">
          <w:rPr>
            <w:noProof/>
            <w:webHidden/>
          </w:rPr>
          <w:instrText xml:space="preserve"> PAGEREF _Toc165539306 \h </w:instrText>
        </w:r>
        <w:r w:rsidR="0020376E">
          <w:rPr>
            <w:noProof/>
            <w:webHidden/>
          </w:rPr>
        </w:r>
        <w:r w:rsidR="0020376E">
          <w:rPr>
            <w:noProof/>
            <w:webHidden/>
          </w:rPr>
          <w:fldChar w:fldCharType="separate"/>
        </w:r>
        <w:r w:rsidR="0020376E">
          <w:rPr>
            <w:noProof/>
            <w:webHidden/>
          </w:rPr>
          <w:t>2</w:t>
        </w:r>
        <w:r w:rsidR="0020376E">
          <w:rPr>
            <w:noProof/>
            <w:webHidden/>
          </w:rPr>
          <w:fldChar w:fldCharType="end"/>
        </w:r>
      </w:hyperlink>
    </w:p>
    <w:p w14:paraId="37B3122B" w14:textId="131EBAA3" w:rsidR="0020376E" w:rsidRDefault="00B0085B">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65539307" w:history="1">
        <w:r w:rsidR="0020376E" w:rsidRPr="00C36F1C">
          <w:rPr>
            <w:rStyle w:val="Hyperlink"/>
            <w:noProof/>
          </w:rPr>
          <w:t>a.</w:t>
        </w:r>
        <w:r w:rsidR="0020376E">
          <w:rPr>
            <w:rFonts w:asciiTheme="minorHAnsi" w:eastAsiaTheme="minorEastAsia" w:hAnsiTheme="minorHAnsi"/>
            <w:noProof/>
            <w:kern w:val="2"/>
            <w:sz w:val="24"/>
            <w:szCs w:val="24"/>
            <w14:ligatures w14:val="standardContextual"/>
          </w:rPr>
          <w:tab/>
        </w:r>
        <w:r w:rsidR="0020376E" w:rsidRPr="00C36F1C">
          <w:rPr>
            <w:rStyle w:val="Hyperlink"/>
            <w:noProof/>
          </w:rPr>
          <w:t>Project Location and Description</w:t>
        </w:r>
        <w:r w:rsidR="0020376E">
          <w:rPr>
            <w:noProof/>
            <w:webHidden/>
          </w:rPr>
          <w:tab/>
        </w:r>
        <w:r w:rsidR="0020376E">
          <w:rPr>
            <w:noProof/>
            <w:webHidden/>
          </w:rPr>
          <w:fldChar w:fldCharType="begin"/>
        </w:r>
        <w:r w:rsidR="0020376E">
          <w:rPr>
            <w:noProof/>
            <w:webHidden/>
          </w:rPr>
          <w:instrText xml:space="preserve"> PAGEREF _Toc165539307 \h </w:instrText>
        </w:r>
        <w:r w:rsidR="0020376E">
          <w:rPr>
            <w:noProof/>
            <w:webHidden/>
          </w:rPr>
        </w:r>
        <w:r w:rsidR="0020376E">
          <w:rPr>
            <w:noProof/>
            <w:webHidden/>
          </w:rPr>
          <w:fldChar w:fldCharType="separate"/>
        </w:r>
        <w:r w:rsidR="0020376E">
          <w:rPr>
            <w:noProof/>
            <w:webHidden/>
          </w:rPr>
          <w:t>2</w:t>
        </w:r>
        <w:r w:rsidR="0020376E">
          <w:rPr>
            <w:noProof/>
            <w:webHidden/>
          </w:rPr>
          <w:fldChar w:fldCharType="end"/>
        </w:r>
      </w:hyperlink>
    </w:p>
    <w:p w14:paraId="6BCCD109" w14:textId="4DCCD5EB" w:rsidR="0020376E" w:rsidRDefault="00B0085B">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65539308" w:history="1">
        <w:r w:rsidR="0020376E" w:rsidRPr="00C36F1C">
          <w:rPr>
            <w:rStyle w:val="Hyperlink"/>
            <w:noProof/>
          </w:rPr>
          <w:t>b.</w:t>
        </w:r>
        <w:r w:rsidR="0020376E">
          <w:rPr>
            <w:rFonts w:asciiTheme="minorHAnsi" w:eastAsiaTheme="minorEastAsia" w:hAnsiTheme="minorHAnsi"/>
            <w:noProof/>
            <w:kern w:val="2"/>
            <w:sz w:val="24"/>
            <w:szCs w:val="24"/>
            <w14:ligatures w14:val="standardContextual"/>
          </w:rPr>
          <w:tab/>
        </w:r>
        <w:r w:rsidR="0020376E" w:rsidRPr="00C36F1C">
          <w:rPr>
            <w:rStyle w:val="Hyperlink"/>
            <w:noProof/>
          </w:rPr>
          <w:t>Existing Site Features and Conditions</w:t>
        </w:r>
        <w:r w:rsidR="0020376E">
          <w:rPr>
            <w:noProof/>
            <w:webHidden/>
          </w:rPr>
          <w:tab/>
        </w:r>
        <w:r w:rsidR="0020376E">
          <w:rPr>
            <w:noProof/>
            <w:webHidden/>
          </w:rPr>
          <w:fldChar w:fldCharType="begin"/>
        </w:r>
        <w:r w:rsidR="0020376E">
          <w:rPr>
            <w:noProof/>
            <w:webHidden/>
          </w:rPr>
          <w:instrText xml:space="preserve"> PAGEREF _Toc165539308 \h </w:instrText>
        </w:r>
        <w:r w:rsidR="0020376E">
          <w:rPr>
            <w:noProof/>
            <w:webHidden/>
          </w:rPr>
        </w:r>
        <w:r w:rsidR="0020376E">
          <w:rPr>
            <w:noProof/>
            <w:webHidden/>
          </w:rPr>
          <w:fldChar w:fldCharType="separate"/>
        </w:r>
        <w:r w:rsidR="0020376E">
          <w:rPr>
            <w:noProof/>
            <w:webHidden/>
          </w:rPr>
          <w:t>3</w:t>
        </w:r>
        <w:r w:rsidR="0020376E">
          <w:rPr>
            <w:noProof/>
            <w:webHidden/>
          </w:rPr>
          <w:fldChar w:fldCharType="end"/>
        </w:r>
      </w:hyperlink>
    </w:p>
    <w:p w14:paraId="2B7C492C" w14:textId="4C855F6D" w:rsidR="0020376E" w:rsidRDefault="00B0085B">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65539309" w:history="1">
        <w:r w:rsidR="0020376E" w:rsidRPr="00C36F1C">
          <w:rPr>
            <w:rStyle w:val="Hyperlink"/>
            <w:noProof/>
          </w:rPr>
          <w:t>c.</w:t>
        </w:r>
        <w:r w:rsidR="0020376E">
          <w:rPr>
            <w:rFonts w:asciiTheme="minorHAnsi" w:eastAsiaTheme="minorEastAsia" w:hAnsiTheme="minorHAnsi"/>
            <w:noProof/>
            <w:kern w:val="2"/>
            <w:sz w:val="24"/>
            <w:szCs w:val="24"/>
            <w14:ligatures w14:val="standardContextual"/>
          </w:rPr>
          <w:tab/>
        </w:r>
        <w:r w:rsidR="0020376E" w:rsidRPr="00C36F1C">
          <w:rPr>
            <w:rStyle w:val="Hyperlink"/>
            <w:noProof/>
          </w:rPr>
          <w:t>Opportunities and Constraints for Stormwater Control</w:t>
        </w:r>
        <w:r w:rsidR="0020376E">
          <w:rPr>
            <w:noProof/>
            <w:webHidden/>
          </w:rPr>
          <w:tab/>
        </w:r>
        <w:r w:rsidR="0020376E">
          <w:rPr>
            <w:noProof/>
            <w:webHidden/>
          </w:rPr>
          <w:fldChar w:fldCharType="begin"/>
        </w:r>
        <w:r w:rsidR="0020376E">
          <w:rPr>
            <w:noProof/>
            <w:webHidden/>
          </w:rPr>
          <w:instrText xml:space="preserve"> PAGEREF _Toc165539309 \h </w:instrText>
        </w:r>
        <w:r w:rsidR="0020376E">
          <w:rPr>
            <w:noProof/>
            <w:webHidden/>
          </w:rPr>
        </w:r>
        <w:r w:rsidR="0020376E">
          <w:rPr>
            <w:noProof/>
            <w:webHidden/>
          </w:rPr>
          <w:fldChar w:fldCharType="separate"/>
        </w:r>
        <w:r w:rsidR="0020376E">
          <w:rPr>
            <w:noProof/>
            <w:webHidden/>
          </w:rPr>
          <w:t>4</w:t>
        </w:r>
        <w:r w:rsidR="0020376E">
          <w:rPr>
            <w:noProof/>
            <w:webHidden/>
          </w:rPr>
          <w:fldChar w:fldCharType="end"/>
        </w:r>
      </w:hyperlink>
    </w:p>
    <w:p w14:paraId="5A0FDD0C" w14:textId="2E166A8E" w:rsidR="0020376E" w:rsidRDefault="00B0085B">
      <w:pPr>
        <w:pStyle w:val="TOC1"/>
        <w:tabs>
          <w:tab w:val="left" w:pos="440"/>
          <w:tab w:val="right" w:leader="dot" w:pos="9350"/>
        </w:tabs>
        <w:rPr>
          <w:rFonts w:asciiTheme="minorHAnsi" w:eastAsiaTheme="minorEastAsia" w:hAnsiTheme="minorHAnsi"/>
          <w:noProof/>
          <w:kern w:val="2"/>
          <w:sz w:val="24"/>
          <w:szCs w:val="24"/>
          <w14:ligatures w14:val="standardContextual"/>
        </w:rPr>
      </w:pPr>
      <w:hyperlink w:anchor="_Toc165539310" w:history="1">
        <w:r w:rsidR="0020376E" w:rsidRPr="00C36F1C">
          <w:rPr>
            <w:rStyle w:val="Hyperlink"/>
            <w:noProof/>
          </w:rPr>
          <w:t>3.</w:t>
        </w:r>
        <w:r w:rsidR="0020376E">
          <w:rPr>
            <w:rFonts w:asciiTheme="minorHAnsi" w:eastAsiaTheme="minorEastAsia" w:hAnsiTheme="minorHAnsi"/>
            <w:noProof/>
            <w:kern w:val="2"/>
            <w:sz w:val="24"/>
            <w:szCs w:val="24"/>
            <w14:ligatures w14:val="standardContextual"/>
          </w:rPr>
          <w:tab/>
        </w:r>
        <w:r w:rsidR="0020376E" w:rsidRPr="00C36F1C">
          <w:rPr>
            <w:rStyle w:val="Hyperlink"/>
            <w:noProof/>
          </w:rPr>
          <w:t>Low Impact Development Design Strategies</w:t>
        </w:r>
        <w:r w:rsidR="0020376E">
          <w:rPr>
            <w:noProof/>
            <w:webHidden/>
          </w:rPr>
          <w:tab/>
        </w:r>
        <w:r w:rsidR="0020376E">
          <w:rPr>
            <w:noProof/>
            <w:webHidden/>
          </w:rPr>
          <w:fldChar w:fldCharType="begin"/>
        </w:r>
        <w:r w:rsidR="0020376E">
          <w:rPr>
            <w:noProof/>
            <w:webHidden/>
          </w:rPr>
          <w:instrText xml:space="preserve"> PAGEREF _Toc165539310 \h </w:instrText>
        </w:r>
        <w:r w:rsidR="0020376E">
          <w:rPr>
            <w:noProof/>
            <w:webHidden/>
          </w:rPr>
        </w:r>
        <w:r w:rsidR="0020376E">
          <w:rPr>
            <w:noProof/>
            <w:webHidden/>
          </w:rPr>
          <w:fldChar w:fldCharType="separate"/>
        </w:r>
        <w:r w:rsidR="0020376E">
          <w:rPr>
            <w:noProof/>
            <w:webHidden/>
          </w:rPr>
          <w:t>4</w:t>
        </w:r>
        <w:r w:rsidR="0020376E">
          <w:rPr>
            <w:noProof/>
            <w:webHidden/>
          </w:rPr>
          <w:fldChar w:fldCharType="end"/>
        </w:r>
      </w:hyperlink>
    </w:p>
    <w:p w14:paraId="2D9FFAD0" w14:textId="00430C12" w:rsidR="0020376E" w:rsidRDefault="00B0085B">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65539311" w:history="1">
        <w:r w:rsidR="0020376E" w:rsidRPr="00C36F1C">
          <w:rPr>
            <w:rStyle w:val="Hyperlink"/>
            <w:noProof/>
          </w:rPr>
          <w:t>a.</w:t>
        </w:r>
        <w:r w:rsidR="0020376E">
          <w:rPr>
            <w:rFonts w:asciiTheme="minorHAnsi" w:eastAsiaTheme="minorEastAsia" w:hAnsiTheme="minorHAnsi"/>
            <w:noProof/>
            <w:kern w:val="2"/>
            <w:sz w:val="24"/>
            <w:szCs w:val="24"/>
            <w14:ligatures w14:val="standardContextual"/>
          </w:rPr>
          <w:tab/>
        </w:r>
        <w:r w:rsidR="0020376E" w:rsidRPr="00C36F1C">
          <w:rPr>
            <w:rStyle w:val="Hyperlink"/>
            <w:noProof/>
          </w:rPr>
          <w:t>Site Design Strategies</w:t>
        </w:r>
        <w:r w:rsidR="0020376E">
          <w:rPr>
            <w:noProof/>
            <w:webHidden/>
          </w:rPr>
          <w:tab/>
        </w:r>
        <w:r w:rsidR="0020376E">
          <w:rPr>
            <w:noProof/>
            <w:webHidden/>
          </w:rPr>
          <w:fldChar w:fldCharType="begin"/>
        </w:r>
        <w:r w:rsidR="0020376E">
          <w:rPr>
            <w:noProof/>
            <w:webHidden/>
          </w:rPr>
          <w:instrText xml:space="preserve"> PAGEREF _Toc165539311 \h </w:instrText>
        </w:r>
        <w:r w:rsidR="0020376E">
          <w:rPr>
            <w:noProof/>
            <w:webHidden/>
          </w:rPr>
        </w:r>
        <w:r w:rsidR="0020376E">
          <w:rPr>
            <w:noProof/>
            <w:webHidden/>
          </w:rPr>
          <w:fldChar w:fldCharType="separate"/>
        </w:r>
        <w:r w:rsidR="0020376E">
          <w:rPr>
            <w:noProof/>
            <w:webHidden/>
          </w:rPr>
          <w:t>4</w:t>
        </w:r>
        <w:r w:rsidR="0020376E">
          <w:rPr>
            <w:noProof/>
            <w:webHidden/>
          </w:rPr>
          <w:fldChar w:fldCharType="end"/>
        </w:r>
      </w:hyperlink>
    </w:p>
    <w:p w14:paraId="6D65D527" w14:textId="707D737C" w:rsidR="0020376E" w:rsidRDefault="00B0085B">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65539312" w:history="1">
        <w:r w:rsidR="0020376E" w:rsidRPr="00C36F1C">
          <w:rPr>
            <w:rStyle w:val="Hyperlink"/>
            <w:noProof/>
          </w:rPr>
          <w:t>b.</w:t>
        </w:r>
        <w:r w:rsidR="0020376E">
          <w:rPr>
            <w:rFonts w:asciiTheme="minorHAnsi" w:eastAsiaTheme="minorEastAsia" w:hAnsiTheme="minorHAnsi"/>
            <w:noProof/>
            <w:kern w:val="2"/>
            <w:sz w:val="24"/>
            <w:szCs w:val="24"/>
            <w14:ligatures w14:val="standardContextual"/>
          </w:rPr>
          <w:tab/>
        </w:r>
        <w:r w:rsidR="0020376E" w:rsidRPr="00C36F1C">
          <w:rPr>
            <w:rStyle w:val="Hyperlink"/>
            <w:noProof/>
          </w:rPr>
          <w:t>Runoff Reduction Strategies</w:t>
        </w:r>
        <w:r w:rsidR="0020376E">
          <w:rPr>
            <w:noProof/>
            <w:webHidden/>
          </w:rPr>
          <w:tab/>
        </w:r>
        <w:r w:rsidR="0020376E">
          <w:rPr>
            <w:noProof/>
            <w:webHidden/>
          </w:rPr>
          <w:fldChar w:fldCharType="begin"/>
        </w:r>
        <w:r w:rsidR="0020376E">
          <w:rPr>
            <w:noProof/>
            <w:webHidden/>
          </w:rPr>
          <w:instrText xml:space="preserve"> PAGEREF _Toc165539312 \h </w:instrText>
        </w:r>
        <w:r w:rsidR="0020376E">
          <w:rPr>
            <w:noProof/>
            <w:webHidden/>
          </w:rPr>
        </w:r>
        <w:r w:rsidR="0020376E">
          <w:rPr>
            <w:noProof/>
            <w:webHidden/>
          </w:rPr>
          <w:fldChar w:fldCharType="separate"/>
        </w:r>
        <w:r w:rsidR="0020376E">
          <w:rPr>
            <w:noProof/>
            <w:webHidden/>
          </w:rPr>
          <w:t>4</w:t>
        </w:r>
        <w:r w:rsidR="0020376E">
          <w:rPr>
            <w:noProof/>
            <w:webHidden/>
          </w:rPr>
          <w:fldChar w:fldCharType="end"/>
        </w:r>
      </w:hyperlink>
    </w:p>
    <w:p w14:paraId="76AF1FF7" w14:textId="36E6C053" w:rsidR="0020376E" w:rsidRDefault="00B0085B">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65539313" w:history="1">
        <w:r w:rsidR="0020376E" w:rsidRPr="00C36F1C">
          <w:rPr>
            <w:rStyle w:val="Hyperlink"/>
            <w:noProof/>
          </w:rPr>
          <w:t>c.</w:t>
        </w:r>
        <w:r w:rsidR="0020376E">
          <w:rPr>
            <w:rFonts w:asciiTheme="minorHAnsi" w:eastAsiaTheme="minorEastAsia" w:hAnsiTheme="minorHAnsi"/>
            <w:noProof/>
            <w:kern w:val="2"/>
            <w:sz w:val="24"/>
            <w:szCs w:val="24"/>
            <w14:ligatures w14:val="standardContextual"/>
          </w:rPr>
          <w:tab/>
        </w:r>
        <w:r w:rsidR="0020376E" w:rsidRPr="00C36F1C">
          <w:rPr>
            <w:rStyle w:val="Hyperlink"/>
            <w:noProof/>
          </w:rPr>
          <w:t>Self-treating and self-retaining areas</w:t>
        </w:r>
        <w:r w:rsidR="0020376E">
          <w:rPr>
            <w:noProof/>
            <w:webHidden/>
          </w:rPr>
          <w:tab/>
        </w:r>
        <w:r w:rsidR="0020376E">
          <w:rPr>
            <w:noProof/>
            <w:webHidden/>
          </w:rPr>
          <w:fldChar w:fldCharType="begin"/>
        </w:r>
        <w:r w:rsidR="0020376E">
          <w:rPr>
            <w:noProof/>
            <w:webHidden/>
          </w:rPr>
          <w:instrText xml:space="preserve"> PAGEREF _Toc165539313 \h </w:instrText>
        </w:r>
        <w:r w:rsidR="0020376E">
          <w:rPr>
            <w:noProof/>
            <w:webHidden/>
          </w:rPr>
        </w:r>
        <w:r w:rsidR="0020376E">
          <w:rPr>
            <w:noProof/>
            <w:webHidden/>
          </w:rPr>
          <w:fldChar w:fldCharType="separate"/>
        </w:r>
        <w:r w:rsidR="0020376E">
          <w:rPr>
            <w:noProof/>
            <w:webHidden/>
          </w:rPr>
          <w:t>5</w:t>
        </w:r>
        <w:r w:rsidR="0020376E">
          <w:rPr>
            <w:noProof/>
            <w:webHidden/>
          </w:rPr>
          <w:fldChar w:fldCharType="end"/>
        </w:r>
      </w:hyperlink>
    </w:p>
    <w:p w14:paraId="376A4F07" w14:textId="250668FE" w:rsidR="0020376E" w:rsidRDefault="00B0085B">
      <w:pPr>
        <w:pStyle w:val="TOC1"/>
        <w:tabs>
          <w:tab w:val="left" w:pos="440"/>
          <w:tab w:val="right" w:leader="dot" w:pos="9350"/>
        </w:tabs>
        <w:rPr>
          <w:rFonts w:asciiTheme="minorHAnsi" w:eastAsiaTheme="minorEastAsia" w:hAnsiTheme="minorHAnsi"/>
          <w:noProof/>
          <w:kern w:val="2"/>
          <w:sz w:val="24"/>
          <w:szCs w:val="24"/>
          <w14:ligatures w14:val="standardContextual"/>
        </w:rPr>
      </w:pPr>
      <w:hyperlink w:anchor="_Toc165539314" w:history="1">
        <w:r w:rsidR="0020376E" w:rsidRPr="00C36F1C">
          <w:rPr>
            <w:rStyle w:val="Hyperlink"/>
            <w:noProof/>
          </w:rPr>
          <w:t>4.</w:t>
        </w:r>
        <w:r w:rsidR="0020376E">
          <w:rPr>
            <w:rFonts w:asciiTheme="minorHAnsi" w:eastAsiaTheme="minorEastAsia" w:hAnsiTheme="minorHAnsi"/>
            <w:noProof/>
            <w:kern w:val="2"/>
            <w:sz w:val="24"/>
            <w:szCs w:val="24"/>
            <w14:ligatures w14:val="standardContextual"/>
          </w:rPr>
          <w:tab/>
        </w:r>
        <w:r w:rsidR="0020376E" w:rsidRPr="00C36F1C">
          <w:rPr>
            <w:rStyle w:val="Hyperlink"/>
            <w:noProof/>
          </w:rPr>
          <w:t>Documentation of Drainage Design</w:t>
        </w:r>
        <w:r w:rsidR="0020376E">
          <w:rPr>
            <w:noProof/>
            <w:webHidden/>
          </w:rPr>
          <w:tab/>
        </w:r>
        <w:r w:rsidR="0020376E">
          <w:rPr>
            <w:noProof/>
            <w:webHidden/>
          </w:rPr>
          <w:fldChar w:fldCharType="begin"/>
        </w:r>
        <w:r w:rsidR="0020376E">
          <w:rPr>
            <w:noProof/>
            <w:webHidden/>
          </w:rPr>
          <w:instrText xml:space="preserve"> PAGEREF _Toc165539314 \h </w:instrText>
        </w:r>
        <w:r w:rsidR="0020376E">
          <w:rPr>
            <w:noProof/>
            <w:webHidden/>
          </w:rPr>
        </w:r>
        <w:r w:rsidR="0020376E">
          <w:rPr>
            <w:noProof/>
            <w:webHidden/>
          </w:rPr>
          <w:fldChar w:fldCharType="separate"/>
        </w:r>
        <w:r w:rsidR="0020376E">
          <w:rPr>
            <w:noProof/>
            <w:webHidden/>
          </w:rPr>
          <w:t>6</w:t>
        </w:r>
        <w:r w:rsidR="0020376E">
          <w:rPr>
            <w:noProof/>
            <w:webHidden/>
          </w:rPr>
          <w:fldChar w:fldCharType="end"/>
        </w:r>
      </w:hyperlink>
    </w:p>
    <w:p w14:paraId="0466829C" w14:textId="32832606" w:rsidR="0020376E" w:rsidRDefault="00B0085B">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65539315" w:history="1">
        <w:r w:rsidR="0020376E" w:rsidRPr="00C36F1C">
          <w:rPr>
            <w:rStyle w:val="Hyperlink"/>
            <w:noProof/>
          </w:rPr>
          <w:t>a.</w:t>
        </w:r>
        <w:r w:rsidR="0020376E">
          <w:rPr>
            <w:rFonts w:asciiTheme="minorHAnsi" w:eastAsiaTheme="minorEastAsia" w:hAnsiTheme="minorHAnsi"/>
            <w:noProof/>
            <w:kern w:val="2"/>
            <w:sz w:val="24"/>
            <w:szCs w:val="24"/>
            <w14:ligatures w14:val="standardContextual"/>
          </w:rPr>
          <w:tab/>
        </w:r>
        <w:r w:rsidR="0020376E" w:rsidRPr="00C36F1C">
          <w:rPr>
            <w:rStyle w:val="Hyperlink"/>
            <w:noProof/>
          </w:rPr>
          <w:t>Drainage Management Areas Summary</w:t>
        </w:r>
        <w:r w:rsidR="0020376E">
          <w:rPr>
            <w:noProof/>
            <w:webHidden/>
          </w:rPr>
          <w:tab/>
        </w:r>
        <w:r w:rsidR="0020376E">
          <w:rPr>
            <w:noProof/>
            <w:webHidden/>
          </w:rPr>
          <w:fldChar w:fldCharType="begin"/>
        </w:r>
        <w:r w:rsidR="0020376E">
          <w:rPr>
            <w:noProof/>
            <w:webHidden/>
          </w:rPr>
          <w:instrText xml:space="preserve"> PAGEREF _Toc165539315 \h </w:instrText>
        </w:r>
        <w:r w:rsidR="0020376E">
          <w:rPr>
            <w:noProof/>
            <w:webHidden/>
          </w:rPr>
        </w:r>
        <w:r w:rsidR="0020376E">
          <w:rPr>
            <w:noProof/>
            <w:webHidden/>
          </w:rPr>
          <w:fldChar w:fldCharType="separate"/>
        </w:r>
        <w:r w:rsidR="0020376E">
          <w:rPr>
            <w:noProof/>
            <w:webHidden/>
          </w:rPr>
          <w:t>6</w:t>
        </w:r>
        <w:r w:rsidR="0020376E">
          <w:rPr>
            <w:noProof/>
            <w:webHidden/>
          </w:rPr>
          <w:fldChar w:fldCharType="end"/>
        </w:r>
      </w:hyperlink>
    </w:p>
    <w:p w14:paraId="6BAD3D96" w14:textId="15331602" w:rsidR="0020376E" w:rsidRDefault="00B0085B">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65539316" w:history="1">
        <w:r w:rsidR="0020376E" w:rsidRPr="00C36F1C">
          <w:rPr>
            <w:rStyle w:val="Hyperlink"/>
            <w:noProof/>
          </w:rPr>
          <w:t>b.</w:t>
        </w:r>
        <w:r w:rsidR="0020376E">
          <w:rPr>
            <w:rFonts w:asciiTheme="minorHAnsi" w:eastAsiaTheme="minorEastAsia" w:hAnsiTheme="minorHAnsi"/>
            <w:noProof/>
            <w:kern w:val="2"/>
            <w:sz w:val="24"/>
            <w:szCs w:val="24"/>
            <w14:ligatures w14:val="standardContextual"/>
          </w:rPr>
          <w:tab/>
        </w:r>
        <w:r w:rsidR="0020376E" w:rsidRPr="00C36F1C">
          <w:rPr>
            <w:rStyle w:val="Hyperlink"/>
            <w:noProof/>
          </w:rPr>
          <w:t>Stormwater Structural Control Measures</w:t>
        </w:r>
        <w:r w:rsidR="0020376E">
          <w:rPr>
            <w:noProof/>
            <w:webHidden/>
          </w:rPr>
          <w:tab/>
        </w:r>
        <w:r w:rsidR="0020376E">
          <w:rPr>
            <w:noProof/>
            <w:webHidden/>
          </w:rPr>
          <w:fldChar w:fldCharType="begin"/>
        </w:r>
        <w:r w:rsidR="0020376E">
          <w:rPr>
            <w:noProof/>
            <w:webHidden/>
          </w:rPr>
          <w:instrText xml:space="preserve"> PAGEREF _Toc165539316 \h </w:instrText>
        </w:r>
        <w:r w:rsidR="0020376E">
          <w:rPr>
            <w:noProof/>
            <w:webHidden/>
          </w:rPr>
        </w:r>
        <w:r w:rsidR="0020376E">
          <w:rPr>
            <w:noProof/>
            <w:webHidden/>
          </w:rPr>
          <w:fldChar w:fldCharType="separate"/>
        </w:r>
        <w:r w:rsidR="0020376E">
          <w:rPr>
            <w:noProof/>
            <w:webHidden/>
          </w:rPr>
          <w:t>6</w:t>
        </w:r>
        <w:r w:rsidR="0020376E">
          <w:rPr>
            <w:noProof/>
            <w:webHidden/>
          </w:rPr>
          <w:fldChar w:fldCharType="end"/>
        </w:r>
      </w:hyperlink>
    </w:p>
    <w:p w14:paraId="7020960E" w14:textId="5BFE39BF" w:rsidR="0020376E" w:rsidRDefault="00B0085B">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65539317" w:history="1">
        <w:r w:rsidR="0020376E" w:rsidRPr="00C36F1C">
          <w:rPr>
            <w:rStyle w:val="Hyperlink"/>
            <w:noProof/>
          </w:rPr>
          <w:t>c.</w:t>
        </w:r>
        <w:r w:rsidR="0020376E">
          <w:rPr>
            <w:rFonts w:asciiTheme="minorHAnsi" w:eastAsiaTheme="minorEastAsia" w:hAnsiTheme="minorHAnsi"/>
            <w:noProof/>
            <w:kern w:val="2"/>
            <w:sz w:val="24"/>
            <w:szCs w:val="24"/>
            <w14:ligatures w14:val="standardContextual"/>
          </w:rPr>
          <w:tab/>
        </w:r>
        <w:r w:rsidR="0020376E" w:rsidRPr="00C36F1C">
          <w:rPr>
            <w:rStyle w:val="Hyperlink"/>
            <w:noProof/>
          </w:rPr>
          <w:t>Areas Draining to Self-retaining Areas</w:t>
        </w:r>
        <w:r w:rsidR="0020376E">
          <w:rPr>
            <w:noProof/>
            <w:webHidden/>
          </w:rPr>
          <w:tab/>
        </w:r>
        <w:r w:rsidR="0020376E">
          <w:rPr>
            <w:noProof/>
            <w:webHidden/>
          </w:rPr>
          <w:fldChar w:fldCharType="begin"/>
        </w:r>
        <w:r w:rsidR="0020376E">
          <w:rPr>
            <w:noProof/>
            <w:webHidden/>
          </w:rPr>
          <w:instrText xml:space="preserve"> PAGEREF _Toc165539317 \h </w:instrText>
        </w:r>
        <w:r w:rsidR="0020376E">
          <w:rPr>
            <w:noProof/>
            <w:webHidden/>
          </w:rPr>
        </w:r>
        <w:r w:rsidR="0020376E">
          <w:rPr>
            <w:noProof/>
            <w:webHidden/>
          </w:rPr>
          <w:fldChar w:fldCharType="separate"/>
        </w:r>
        <w:r w:rsidR="0020376E">
          <w:rPr>
            <w:noProof/>
            <w:webHidden/>
          </w:rPr>
          <w:t>8</w:t>
        </w:r>
        <w:r w:rsidR="0020376E">
          <w:rPr>
            <w:noProof/>
            <w:webHidden/>
          </w:rPr>
          <w:fldChar w:fldCharType="end"/>
        </w:r>
      </w:hyperlink>
    </w:p>
    <w:p w14:paraId="2D298CF3" w14:textId="56F8CF9B" w:rsidR="0020376E" w:rsidRDefault="00B0085B">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65539318" w:history="1">
        <w:r w:rsidR="0020376E" w:rsidRPr="00C36F1C">
          <w:rPr>
            <w:rStyle w:val="Hyperlink"/>
            <w:noProof/>
          </w:rPr>
          <w:t>d.</w:t>
        </w:r>
        <w:r w:rsidR="0020376E">
          <w:rPr>
            <w:rFonts w:asciiTheme="minorHAnsi" w:eastAsiaTheme="minorEastAsia" w:hAnsiTheme="minorHAnsi"/>
            <w:noProof/>
            <w:kern w:val="2"/>
            <w:sz w:val="24"/>
            <w:szCs w:val="24"/>
            <w14:ligatures w14:val="standardContextual"/>
          </w:rPr>
          <w:tab/>
        </w:r>
        <w:r w:rsidR="0020376E" w:rsidRPr="00C36F1C">
          <w:rPr>
            <w:rStyle w:val="Hyperlink"/>
            <w:noProof/>
          </w:rPr>
          <w:t>SCM Construction Checklist</w:t>
        </w:r>
        <w:r w:rsidR="0020376E">
          <w:rPr>
            <w:noProof/>
            <w:webHidden/>
          </w:rPr>
          <w:tab/>
        </w:r>
        <w:r w:rsidR="0020376E">
          <w:rPr>
            <w:noProof/>
            <w:webHidden/>
          </w:rPr>
          <w:fldChar w:fldCharType="begin"/>
        </w:r>
        <w:r w:rsidR="0020376E">
          <w:rPr>
            <w:noProof/>
            <w:webHidden/>
          </w:rPr>
          <w:instrText xml:space="preserve"> PAGEREF _Toc165539318 \h </w:instrText>
        </w:r>
        <w:r w:rsidR="0020376E">
          <w:rPr>
            <w:noProof/>
            <w:webHidden/>
          </w:rPr>
        </w:r>
        <w:r w:rsidR="0020376E">
          <w:rPr>
            <w:noProof/>
            <w:webHidden/>
          </w:rPr>
          <w:fldChar w:fldCharType="separate"/>
        </w:r>
        <w:r w:rsidR="0020376E">
          <w:rPr>
            <w:noProof/>
            <w:webHidden/>
          </w:rPr>
          <w:t>9</w:t>
        </w:r>
        <w:r w:rsidR="0020376E">
          <w:rPr>
            <w:noProof/>
            <w:webHidden/>
          </w:rPr>
          <w:fldChar w:fldCharType="end"/>
        </w:r>
      </w:hyperlink>
    </w:p>
    <w:p w14:paraId="2E11157A" w14:textId="630C4C9B" w:rsidR="0020376E" w:rsidRDefault="00B0085B">
      <w:pPr>
        <w:pStyle w:val="TOC1"/>
        <w:tabs>
          <w:tab w:val="left" w:pos="440"/>
          <w:tab w:val="right" w:leader="dot" w:pos="9350"/>
        </w:tabs>
        <w:rPr>
          <w:rFonts w:asciiTheme="minorHAnsi" w:eastAsiaTheme="minorEastAsia" w:hAnsiTheme="minorHAnsi"/>
          <w:noProof/>
          <w:kern w:val="2"/>
          <w:sz w:val="24"/>
          <w:szCs w:val="24"/>
          <w14:ligatures w14:val="standardContextual"/>
        </w:rPr>
      </w:pPr>
      <w:hyperlink w:anchor="_Toc165539319" w:history="1">
        <w:r w:rsidR="0020376E" w:rsidRPr="00C36F1C">
          <w:rPr>
            <w:rStyle w:val="Hyperlink"/>
            <w:noProof/>
          </w:rPr>
          <w:t>5.</w:t>
        </w:r>
        <w:r w:rsidR="0020376E">
          <w:rPr>
            <w:rFonts w:asciiTheme="minorHAnsi" w:eastAsiaTheme="minorEastAsia" w:hAnsiTheme="minorHAnsi"/>
            <w:noProof/>
            <w:kern w:val="2"/>
            <w:sz w:val="24"/>
            <w:szCs w:val="24"/>
            <w14:ligatures w14:val="standardContextual"/>
          </w:rPr>
          <w:tab/>
        </w:r>
        <w:r w:rsidR="0020376E" w:rsidRPr="00C36F1C">
          <w:rPr>
            <w:rStyle w:val="Hyperlink"/>
            <w:noProof/>
          </w:rPr>
          <w:t>Pollutant Source Control Measures</w:t>
        </w:r>
        <w:r w:rsidR="0020376E">
          <w:rPr>
            <w:noProof/>
            <w:webHidden/>
          </w:rPr>
          <w:tab/>
        </w:r>
        <w:r w:rsidR="0020376E">
          <w:rPr>
            <w:noProof/>
            <w:webHidden/>
          </w:rPr>
          <w:fldChar w:fldCharType="begin"/>
        </w:r>
        <w:r w:rsidR="0020376E">
          <w:rPr>
            <w:noProof/>
            <w:webHidden/>
          </w:rPr>
          <w:instrText xml:space="preserve"> PAGEREF _Toc165539319 \h </w:instrText>
        </w:r>
        <w:r w:rsidR="0020376E">
          <w:rPr>
            <w:noProof/>
            <w:webHidden/>
          </w:rPr>
        </w:r>
        <w:r w:rsidR="0020376E">
          <w:rPr>
            <w:noProof/>
            <w:webHidden/>
          </w:rPr>
          <w:fldChar w:fldCharType="separate"/>
        </w:r>
        <w:r w:rsidR="0020376E">
          <w:rPr>
            <w:noProof/>
            <w:webHidden/>
          </w:rPr>
          <w:t>10</w:t>
        </w:r>
        <w:r w:rsidR="0020376E">
          <w:rPr>
            <w:noProof/>
            <w:webHidden/>
          </w:rPr>
          <w:fldChar w:fldCharType="end"/>
        </w:r>
      </w:hyperlink>
    </w:p>
    <w:p w14:paraId="6071C2EF" w14:textId="1AF72C21" w:rsidR="0020376E" w:rsidRDefault="00B0085B">
      <w:pPr>
        <w:pStyle w:val="TOC1"/>
        <w:tabs>
          <w:tab w:val="left" w:pos="440"/>
          <w:tab w:val="right" w:leader="dot" w:pos="9350"/>
        </w:tabs>
        <w:rPr>
          <w:rFonts w:asciiTheme="minorHAnsi" w:eastAsiaTheme="minorEastAsia" w:hAnsiTheme="minorHAnsi"/>
          <w:noProof/>
          <w:kern w:val="2"/>
          <w:sz w:val="24"/>
          <w:szCs w:val="24"/>
          <w14:ligatures w14:val="standardContextual"/>
        </w:rPr>
      </w:pPr>
      <w:hyperlink w:anchor="_Toc165539320" w:history="1">
        <w:r w:rsidR="0020376E" w:rsidRPr="00C36F1C">
          <w:rPr>
            <w:rStyle w:val="Hyperlink"/>
            <w:noProof/>
          </w:rPr>
          <w:t>6.</w:t>
        </w:r>
        <w:r w:rsidR="0020376E">
          <w:rPr>
            <w:rFonts w:asciiTheme="minorHAnsi" w:eastAsiaTheme="minorEastAsia" w:hAnsiTheme="minorHAnsi"/>
            <w:noProof/>
            <w:kern w:val="2"/>
            <w:sz w:val="24"/>
            <w:szCs w:val="24"/>
            <w14:ligatures w14:val="standardContextual"/>
          </w:rPr>
          <w:tab/>
        </w:r>
        <w:r w:rsidR="0020376E" w:rsidRPr="00C36F1C">
          <w:rPr>
            <w:rStyle w:val="Hyperlink"/>
            <w:noProof/>
          </w:rPr>
          <w:t>Stormwater Infrastructure Maintenance</w:t>
        </w:r>
        <w:r w:rsidR="0020376E">
          <w:rPr>
            <w:noProof/>
            <w:webHidden/>
          </w:rPr>
          <w:tab/>
        </w:r>
        <w:r w:rsidR="0020376E">
          <w:rPr>
            <w:noProof/>
            <w:webHidden/>
          </w:rPr>
          <w:fldChar w:fldCharType="begin"/>
        </w:r>
        <w:r w:rsidR="0020376E">
          <w:rPr>
            <w:noProof/>
            <w:webHidden/>
          </w:rPr>
          <w:instrText xml:space="preserve"> PAGEREF _Toc165539320 \h </w:instrText>
        </w:r>
        <w:r w:rsidR="0020376E">
          <w:rPr>
            <w:noProof/>
            <w:webHidden/>
          </w:rPr>
        </w:r>
        <w:r w:rsidR="0020376E">
          <w:rPr>
            <w:noProof/>
            <w:webHidden/>
          </w:rPr>
          <w:fldChar w:fldCharType="separate"/>
        </w:r>
        <w:r w:rsidR="0020376E">
          <w:rPr>
            <w:noProof/>
            <w:webHidden/>
          </w:rPr>
          <w:t>12</w:t>
        </w:r>
        <w:r w:rsidR="0020376E">
          <w:rPr>
            <w:noProof/>
            <w:webHidden/>
          </w:rPr>
          <w:fldChar w:fldCharType="end"/>
        </w:r>
      </w:hyperlink>
    </w:p>
    <w:p w14:paraId="07502DF5" w14:textId="415FD24E" w:rsidR="0020376E" w:rsidRDefault="00B0085B">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65539321" w:history="1">
        <w:r w:rsidR="0020376E" w:rsidRPr="00C36F1C">
          <w:rPr>
            <w:rStyle w:val="Hyperlink"/>
            <w:noProof/>
          </w:rPr>
          <w:t>a.</w:t>
        </w:r>
        <w:r w:rsidR="0020376E">
          <w:rPr>
            <w:rFonts w:asciiTheme="minorHAnsi" w:eastAsiaTheme="minorEastAsia" w:hAnsiTheme="minorHAnsi"/>
            <w:noProof/>
            <w:kern w:val="2"/>
            <w:sz w:val="24"/>
            <w:szCs w:val="24"/>
            <w14:ligatures w14:val="standardContextual"/>
          </w:rPr>
          <w:tab/>
        </w:r>
        <w:r w:rsidR="0020376E" w:rsidRPr="00C36F1C">
          <w:rPr>
            <w:rStyle w:val="Hyperlink"/>
            <w:noProof/>
          </w:rPr>
          <w:t>Operations and Maintenance Agreements</w:t>
        </w:r>
        <w:r w:rsidR="0020376E">
          <w:rPr>
            <w:noProof/>
            <w:webHidden/>
          </w:rPr>
          <w:tab/>
        </w:r>
        <w:r w:rsidR="0020376E">
          <w:rPr>
            <w:noProof/>
            <w:webHidden/>
          </w:rPr>
          <w:fldChar w:fldCharType="begin"/>
        </w:r>
        <w:r w:rsidR="0020376E">
          <w:rPr>
            <w:noProof/>
            <w:webHidden/>
          </w:rPr>
          <w:instrText xml:space="preserve"> PAGEREF _Toc165539321 \h </w:instrText>
        </w:r>
        <w:r w:rsidR="0020376E">
          <w:rPr>
            <w:noProof/>
            <w:webHidden/>
          </w:rPr>
        </w:r>
        <w:r w:rsidR="0020376E">
          <w:rPr>
            <w:noProof/>
            <w:webHidden/>
          </w:rPr>
          <w:fldChar w:fldCharType="separate"/>
        </w:r>
        <w:r w:rsidR="0020376E">
          <w:rPr>
            <w:noProof/>
            <w:webHidden/>
          </w:rPr>
          <w:t>12</w:t>
        </w:r>
        <w:r w:rsidR="0020376E">
          <w:rPr>
            <w:noProof/>
            <w:webHidden/>
          </w:rPr>
          <w:fldChar w:fldCharType="end"/>
        </w:r>
      </w:hyperlink>
    </w:p>
    <w:p w14:paraId="29FFCF65" w14:textId="56361C13" w:rsidR="0020376E" w:rsidRDefault="00B0085B">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65539322" w:history="1">
        <w:r w:rsidR="0020376E" w:rsidRPr="00C36F1C">
          <w:rPr>
            <w:rStyle w:val="Hyperlink"/>
            <w:noProof/>
          </w:rPr>
          <w:t>b.</w:t>
        </w:r>
        <w:r w:rsidR="0020376E">
          <w:rPr>
            <w:rFonts w:asciiTheme="minorHAnsi" w:eastAsiaTheme="minorEastAsia" w:hAnsiTheme="minorHAnsi"/>
            <w:noProof/>
            <w:kern w:val="2"/>
            <w:sz w:val="24"/>
            <w:szCs w:val="24"/>
            <w14:ligatures w14:val="standardContextual"/>
          </w:rPr>
          <w:tab/>
        </w:r>
        <w:r w:rsidR="0020376E" w:rsidRPr="00C36F1C">
          <w:rPr>
            <w:rStyle w:val="Hyperlink"/>
            <w:noProof/>
          </w:rPr>
          <w:t>Summary of Maintenance Requirements for each Structural Control Measure</w:t>
        </w:r>
        <w:r w:rsidR="0020376E">
          <w:rPr>
            <w:noProof/>
            <w:webHidden/>
          </w:rPr>
          <w:tab/>
        </w:r>
        <w:r w:rsidR="0020376E">
          <w:rPr>
            <w:noProof/>
            <w:webHidden/>
          </w:rPr>
          <w:fldChar w:fldCharType="begin"/>
        </w:r>
        <w:r w:rsidR="0020376E">
          <w:rPr>
            <w:noProof/>
            <w:webHidden/>
          </w:rPr>
          <w:instrText xml:space="preserve"> PAGEREF _Toc165539322 \h </w:instrText>
        </w:r>
        <w:r w:rsidR="0020376E">
          <w:rPr>
            <w:noProof/>
            <w:webHidden/>
          </w:rPr>
        </w:r>
        <w:r w:rsidR="0020376E">
          <w:rPr>
            <w:noProof/>
            <w:webHidden/>
          </w:rPr>
          <w:fldChar w:fldCharType="separate"/>
        </w:r>
        <w:r w:rsidR="0020376E">
          <w:rPr>
            <w:noProof/>
            <w:webHidden/>
          </w:rPr>
          <w:t>13</w:t>
        </w:r>
        <w:r w:rsidR="0020376E">
          <w:rPr>
            <w:noProof/>
            <w:webHidden/>
          </w:rPr>
          <w:fldChar w:fldCharType="end"/>
        </w:r>
      </w:hyperlink>
    </w:p>
    <w:p w14:paraId="55C422CB" w14:textId="30CAE377" w:rsidR="0020376E" w:rsidRDefault="00B0085B">
      <w:pPr>
        <w:pStyle w:val="TOC1"/>
        <w:tabs>
          <w:tab w:val="left" w:pos="440"/>
          <w:tab w:val="right" w:leader="dot" w:pos="9350"/>
        </w:tabs>
        <w:rPr>
          <w:rFonts w:asciiTheme="minorHAnsi" w:eastAsiaTheme="minorEastAsia" w:hAnsiTheme="minorHAnsi"/>
          <w:noProof/>
          <w:kern w:val="2"/>
          <w:sz w:val="24"/>
          <w:szCs w:val="24"/>
          <w14:ligatures w14:val="standardContextual"/>
        </w:rPr>
      </w:pPr>
      <w:hyperlink w:anchor="_Toc165539323" w:history="1">
        <w:r w:rsidR="0020376E" w:rsidRPr="00C36F1C">
          <w:rPr>
            <w:rStyle w:val="Hyperlink"/>
            <w:noProof/>
          </w:rPr>
          <w:t>7.</w:t>
        </w:r>
        <w:r w:rsidR="0020376E">
          <w:rPr>
            <w:rFonts w:asciiTheme="minorHAnsi" w:eastAsiaTheme="minorEastAsia" w:hAnsiTheme="minorHAnsi"/>
            <w:noProof/>
            <w:kern w:val="2"/>
            <w:sz w:val="24"/>
            <w:szCs w:val="24"/>
            <w14:ligatures w14:val="standardContextual"/>
          </w:rPr>
          <w:tab/>
        </w:r>
        <w:r w:rsidR="0020376E" w:rsidRPr="00C36F1C">
          <w:rPr>
            <w:rStyle w:val="Hyperlink"/>
            <w:noProof/>
          </w:rPr>
          <w:t>Conclusions and Certification of Compliance</w:t>
        </w:r>
        <w:r w:rsidR="0020376E">
          <w:rPr>
            <w:noProof/>
            <w:webHidden/>
          </w:rPr>
          <w:tab/>
        </w:r>
        <w:r w:rsidR="0020376E">
          <w:rPr>
            <w:noProof/>
            <w:webHidden/>
          </w:rPr>
          <w:fldChar w:fldCharType="begin"/>
        </w:r>
        <w:r w:rsidR="0020376E">
          <w:rPr>
            <w:noProof/>
            <w:webHidden/>
          </w:rPr>
          <w:instrText xml:space="preserve"> PAGEREF _Toc165539323 \h </w:instrText>
        </w:r>
        <w:r w:rsidR="0020376E">
          <w:rPr>
            <w:noProof/>
            <w:webHidden/>
          </w:rPr>
        </w:r>
        <w:r w:rsidR="0020376E">
          <w:rPr>
            <w:noProof/>
            <w:webHidden/>
          </w:rPr>
          <w:fldChar w:fldCharType="separate"/>
        </w:r>
        <w:r w:rsidR="0020376E">
          <w:rPr>
            <w:noProof/>
            <w:webHidden/>
          </w:rPr>
          <w:t>13</w:t>
        </w:r>
        <w:r w:rsidR="0020376E">
          <w:rPr>
            <w:noProof/>
            <w:webHidden/>
          </w:rPr>
          <w:fldChar w:fldCharType="end"/>
        </w:r>
      </w:hyperlink>
    </w:p>
    <w:p w14:paraId="071015BA" w14:textId="60779C10" w:rsidR="004C32E8" w:rsidRDefault="00F81387" w:rsidP="00E666AA">
      <w:r>
        <w:fldChar w:fldCharType="end"/>
      </w:r>
    </w:p>
    <w:p w14:paraId="0F1E35C6" w14:textId="77777777" w:rsidR="004C32E8" w:rsidRPr="00067A2F" w:rsidRDefault="004C32E8" w:rsidP="00E666AA">
      <w:pPr>
        <w:rPr>
          <w:b/>
          <w:bCs/>
        </w:rPr>
      </w:pPr>
      <w:r w:rsidRPr="00067A2F">
        <w:rPr>
          <w:b/>
          <w:bCs/>
        </w:rPr>
        <w:t>List of Tables</w:t>
      </w:r>
    </w:p>
    <w:p w14:paraId="17E00FC8" w14:textId="32747877" w:rsidR="0020376E" w:rsidRDefault="00D17641">
      <w:pPr>
        <w:pStyle w:val="TableofFigures"/>
        <w:tabs>
          <w:tab w:val="right" w:leader="dot" w:pos="9350"/>
        </w:tabs>
        <w:rPr>
          <w:rFonts w:asciiTheme="minorHAnsi" w:eastAsiaTheme="minorEastAsia" w:hAnsiTheme="minorHAnsi"/>
          <w:noProof/>
          <w:kern w:val="2"/>
          <w:sz w:val="24"/>
          <w:szCs w:val="24"/>
          <w14:ligatures w14:val="standardContextual"/>
        </w:rPr>
      </w:pPr>
      <w:r>
        <w:fldChar w:fldCharType="begin"/>
      </w:r>
      <w:r>
        <w:instrText xml:space="preserve"> TOC \h \z \c "Table" </w:instrText>
      </w:r>
      <w:r>
        <w:fldChar w:fldCharType="separate"/>
      </w:r>
      <w:hyperlink w:anchor="_Toc165539324" w:history="1">
        <w:r w:rsidR="0020376E" w:rsidRPr="002B20A6">
          <w:rPr>
            <w:rStyle w:val="Hyperlink"/>
            <w:noProof/>
          </w:rPr>
          <w:t>Table 1: Summary Project Data</w:t>
        </w:r>
        <w:r w:rsidR="0020376E">
          <w:rPr>
            <w:noProof/>
            <w:webHidden/>
          </w:rPr>
          <w:tab/>
        </w:r>
        <w:r w:rsidR="0020376E">
          <w:rPr>
            <w:noProof/>
            <w:webHidden/>
          </w:rPr>
          <w:fldChar w:fldCharType="begin"/>
        </w:r>
        <w:r w:rsidR="0020376E">
          <w:rPr>
            <w:noProof/>
            <w:webHidden/>
          </w:rPr>
          <w:instrText xml:space="preserve"> PAGEREF _Toc165539324 \h </w:instrText>
        </w:r>
        <w:r w:rsidR="0020376E">
          <w:rPr>
            <w:noProof/>
            <w:webHidden/>
          </w:rPr>
        </w:r>
        <w:r w:rsidR="0020376E">
          <w:rPr>
            <w:noProof/>
            <w:webHidden/>
          </w:rPr>
          <w:fldChar w:fldCharType="separate"/>
        </w:r>
        <w:r w:rsidR="0020376E">
          <w:rPr>
            <w:noProof/>
            <w:webHidden/>
          </w:rPr>
          <w:t>1</w:t>
        </w:r>
        <w:r w:rsidR="0020376E">
          <w:rPr>
            <w:noProof/>
            <w:webHidden/>
          </w:rPr>
          <w:fldChar w:fldCharType="end"/>
        </w:r>
      </w:hyperlink>
    </w:p>
    <w:p w14:paraId="09CA358A" w14:textId="07C1F0E7" w:rsidR="0020376E" w:rsidRDefault="00B0085B">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65539325" w:history="1">
        <w:r w:rsidR="0020376E" w:rsidRPr="002B20A6">
          <w:rPr>
            <w:rStyle w:val="Hyperlink"/>
            <w:noProof/>
          </w:rPr>
          <w:t>Table 2: Site Soils summary data</w:t>
        </w:r>
        <w:r w:rsidR="0020376E">
          <w:rPr>
            <w:noProof/>
            <w:webHidden/>
          </w:rPr>
          <w:tab/>
        </w:r>
        <w:r w:rsidR="0020376E">
          <w:rPr>
            <w:noProof/>
            <w:webHidden/>
          </w:rPr>
          <w:fldChar w:fldCharType="begin"/>
        </w:r>
        <w:r w:rsidR="0020376E">
          <w:rPr>
            <w:noProof/>
            <w:webHidden/>
          </w:rPr>
          <w:instrText xml:space="preserve"> PAGEREF _Toc165539325 \h </w:instrText>
        </w:r>
        <w:r w:rsidR="0020376E">
          <w:rPr>
            <w:noProof/>
            <w:webHidden/>
          </w:rPr>
        </w:r>
        <w:r w:rsidR="0020376E">
          <w:rPr>
            <w:noProof/>
            <w:webHidden/>
          </w:rPr>
          <w:fldChar w:fldCharType="separate"/>
        </w:r>
        <w:r w:rsidR="0020376E">
          <w:rPr>
            <w:noProof/>
            <w:webHidden/>
          </w:rPr>
          <w:t>2</w:t>
        </w:r>
        <w:r w:rsidR="0020376E">
          <w:rPr>
            <w:noProof/>
            <w:webHidden/>
          </w:rPr>
          <w:fldChar w:fldCharType="end"/>
        </w:r>
      </w:hyperlink>
    </w:p>
    <w:p w14:paraId="2D74A65B" w14:textId="330B39A9" w:rsidR="0020376E" w:rsidRDefault="00B0085B">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65539326" w:history="1">
        <w:r w:rsidR="0020376E" w:rsidRPr="002B20A6">
          <w:rPr>
            <w:rStyle w:val="Hyperlink"/>
            <w:noProof/>
          </w:rPr>
          <w:t>Table 3: Performance Requirement #1 Runoff Reduction Strategies</w:t>
        </w:r>
        <w:r w:rsidR="0020376E">
          <w:rPr>
            <w:noProof/>
            <w:webHidden/>
          </w:rPr>
          <w:tab/>
        </w:r>
        <w:r w:rsidR="0020376E">
          <w:rPr>
            <w:noProof/>
            <w:webHidden/>
          </w:rPr>
          <w:fldChar w:fldCharType="begin"/>
        </w:r>
        <w:r w:rsidR="0020376E">
          <w:rPr>
            <w:noProof/>
            <w:webHidden/>
          </w:rPr>
          <w:instrText xml:space="preserve"> PAGEREF _Toc165539326 \h </w:instrText>
        </w:r>
        <w:r w:rsidR="0020376E">
          <w:rPr>
            <w:noProof/>
            <w:webHidden/>
          </w:rPr>
        </w:r>
        <w:r w:rsidR="0020376E">
          <w:rPr>
            <w:noProof/>
            <w:webHidden/>
          </w:rPr>
          <w:fldChar w:fldCharType="separate"/>
        </w:r>
        <w:r w:rsidR="0020376E">
          <w:rPr>
            <w:noProof/>
            <w:webHidden/>
          </w:rPr>
          <w:t>4</w:t>
        </w:r>
        <w:r w:rsidR="0020376E">
          <w:rPr>
            <w:noProof/>
            <w:webHidden/>
          </w:rPr>
          <w:fldChar w:fldCharType="end"/>
        </w:r>
      </w:hyperlink>
    </w:p>
    <w:p w14:paraId="6F1EC5E0" w14:textId="45B6EE5B" w:rsidR="0020376E" w:rsidRDefault="00B0085B">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65539327" w:history="1">
        <w:r w:rsidR="0020376E" w:rsidRPr="002B20A6">
          <w:rPr>
            <w:rStyle w:val="Hyperlink"/>
            <w:noProof/>
          </w:rPr>
          <w:t>Table 4: Performance Requirement #3 Additional LID Design Strategies</w:t>
        </w:r>
        <w:r w:rsidR="0020376E">
          <w:rPr>
            <w:noProof/>
            <w:webHidden/>
          </w:rPr>
          <w:tab/>
        </w:r>
        <w:r w:rsidR="0020376E">
          <w:rPr>
            <w:noProof/>
            <w:webHidden/>
          </w:rPr>
          <w:fldChar w:fldCharType="begin"/>
        </w:r>
        <w:r w:rsidR="0020376E">
          <w:rPr>
            <w:noProof/>
            <w:webHidden/>
          </w:rPr>
          <w:instrText xml:space="preserve"> PAGEREF _Toc165539327 \h </w:instrText>
        </w:r>
        <w:r w:rsidR="0020376E">
          <w:rPr>
            <w:noProof/>
            <w:webHidden/>
          </w:rPr>
        </w:r>
        <w:r w:rsidR="0020376E">
          <w:rPr>
            <w:noProof/>
            <w:webHidden/>
          </w:rPr>
          <w:fldChar w:fldCharType="separate"/>
        </w:r>
        <w:r w:rsidR="0020376E">
          <w:rPr>
            <w:noProof/>
            <w:webHidden/>
          </w:rPr>
          <w:t>5</w:t>
        </w:r>
        <w:r w:rsidR="0020376E">
          <w:rPr>
            <w:noProof/>
            <w:webHidden/>
          </w:rPr>
          <w:fldChar w:fldCharType="end"/>
        </w:r>
      </w:hyperlink>
    </w:p>
    <w:p w14:paraId="0A9A13E5" w14:textId="6B22024B" w:rsidR="0020376E" w:rsidRDefault="00B0085B">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65539328" w:history="1">
        <w:r w:rsidR="0020376E" w:rsidRPr="002B20A6">
          <w:rPr>
            <w:rStyle w:val="Hyperlink"/>
            <w:noProof/>
          </w:rPr>
          <w:t>Table 5: Drainage Management Areas and Characteristics</w:t>
        </w:r>
        <w:r w:rsidR="0020376E">
          <w:rPr>
            <w:noProof/>
            <w:webHidden/>
          </w:rPr>
          <w:tab/>
        </w:r>
        <w:r w:rsidR="0020376E">
          <w:rPr>
            <w:noProof/>
            <w:webHidden/>
          </w:rPr>
          <w:fldChar w:fldCharType="begin"/>
        </w:r>
        <w:r w:rsidR="0020376E">
          <w:rPr>
            <w:noProof/>
            <w:webHidden/>
          </w:rPr>
          <w:instrText xml:space="preserve"> PAGEREF _Toc165539328 \h </w:instrText>
        </w:r>
        <w:r w:rsidR="0020376E">
          <w:rPr>
            <w:noProof/>
            <w:webHidden/>
          </w:rPr>
        </w:r>
        <w:r w:rsidR="0020376E">
          <w:rPr>
            <w:noProof/>
            <w:webHidden/>
          </w:rPr>
          <w:fldChar w:fldCharType="separate"/>
        </w:r>
        <w:r w:rsidR="0020376E">
          <w:rPr>
            <w:noProof/>
            <w:webHidden/>
          </w:rPr>
          <w:t>6</w:t>
        </w:r>
        <w:r w:rsidR="0020376E">
          <w:rPr>
            <w:noProof/>
            <w:webHidden/>
          </w:rPr>
          <w:fldChar w:fldCharType="end"/>
        </w:r>
      </w:hyperlink>
    </w:p>
    <w:p w14:paraId="53F9F2DC" w14:textId="2FE5A41E" w:rsidR="0020376E" w:rsidRDefault="00B0085B">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65539329" w:history="1">
        <w:r w:rsidR="0020376E" w:rsidRPr="002B20A6">
          <w:rPr>
            <w:rStyle w:val="Hyperlink"/>
            <w:noProof/>
          </w:rPr>
          <w:t>Table 6: Structural Control Measure Summary Table (PR2 – Treatment Only)</w:t>
        </w:r>
        <w:r w:rsidR="0020376E">
          <w:rPr>
            <w:noProof/>
            <w:webHidden/>
          </w:rPr>
          <w:tab/>
        </w:r>
        <w:r w:rsidR="0020376E">
          <w:rPr>
            <w:noProof/>
            <w:webHidden/>
          </w:rPr>
          <w:fldChar w:fldCharType="begin"/>
        </w:r>
        <w:r w:rsidR="0020376E">
          <w:rPr>
            <w:noProof/>
            <w:webHidden/>
          </w:rPr>
          <w:instrText xml:space="preserve"> PAGEREF _Toc165539329 \h </w:instrText>
        </w:r>
        <w:r w:rsidR="0020376E">
          <w:rPr>
            <w:noProof/>
            <w:webHidden/>
          </w:rPr>
        </w:r>
        <w:r w:rsidR="0020376E">
          <w:rPr>
            <w:noProof/>
            <w:webHidden/>
          </w:rPr>
          <w:fldChar w:fldCharType="separate"/>
        </w:r>
        <w:r w:rsidR="0020376E">
          <w:rPr>
            <w:noProof/>
            <w:webHidden/>
          </w:rPr>
          <w:t>7</w:t>
        </w:r>
        <w:r w:rsidR="0020376E">
          <w:rPr>
            <w:noProof/>
            <w:webHidden/>
          </w:rPr>
          <w:fldChar w:fldCharType="end"/>
        </w:r>
      </w:hyperlink>
    </w:p>
    <w:p w14:paraId="36E6C461" w14:textId="72475CB3" w:rsidR="0020376E" w:rsidRDefault="00B0085B">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65539330" w:history="1">
        <w:r w:rsidR="0020376E" w:rsidRPr="002B20A6">
          <w:rPr>
            <w:rStyle w:val="Hyperlink"/>
            <w:noProof/>
          </w:rPr>
          <w:t>Table 7: Structural Control Measure Summary Table (PR3 – Runoff Retention)</w:t>
        </w:r>
        <w:r w:rsidR="0020376E">
          <w:rPr>
            <w:noProof/>
            <w:webHidden/>
          </w:rPr>
          <w:tab/>
        </w:r>
        <w:r w:rsidR="0020376E">
          <w:rPr>
            <w:noProof/>
            <w:webHidden/>
          </w:rPr>
          <w:fldChar w:fldCharType="begin"/>
        </w:r>
        <w:r w:rsidR="0020376E">
          <w:rPr>
            <w:noProof/>
            <w:webHidden/>
          </w:rPr>
          <w:instrText xml:space="preserve"> PAGEREF _Toc165539330 \h </w:instrText>
        </w:r>
        <w:r w:rsidR="0020376E">
          <w:rPr>
            <w:noProof/>
            <w:webHidden/>
          </w:rPr>
        </w:r>
        <w:r w:rsidR="0020376E">
          <w:rPr>
            <w:noProof/>
            <w:webHidden/>
          </w:rPr>
          <w:fldChar w:fldCharType="separate"/>
        </w:r>
        <w:r w:rsidR="0020376E">
          <w:rPr>
            <w:noProof/>
            <w:webHidden/>
          </w:rPr>
          <w:t>7</w:t>
        </w:r>
        <w:r w:rsidR="0020376E">
          <w:rPr>
            <w:noProof/>
            <w:webHidden/>
          </w:rPr>
          <w:fldChar w:fldCharType="end"/>
        </w:r>
      </w:hyperlink>
    </w:p>
    <w:p w14:paraId="4E088AA4" w14:textId="18FE6C54" w:rsidR="0020376E" w:rsidRDefault="00B0085B">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65539331" w:history="1">
        <w:r w:rsidR="0020376E" w:rsidRPr="002B20A6">
          <w:rPr>
            <w:rStyle w:val="Hyperlink"/>
            <w:noProof/>
          </w:rPr>
          <w:t>Table 8: Structural Control Measure Summary Table (PR4 – Peak Management)</w:t>
        </w:r>
        <w:r w:rsidR="0020376E">
          <w:rPr>
            <w:noProof/>
            <w:webHidden/>
          </w:rPr>
          <w:tab/>
        </w:r>
        <w:r w:rsidR="0020376E">
          <w:rPr>
            <w:noProof/>
            <w:webHidden/>
          </w:rPr>
          <w:fldChar w:fldCharType="begin"/>
        </w:r>
        <w:r w:rsidR="0020376E">
          <w:rPr>
            <w:noProof/>
            <w:webHidden/>
          </w:rPr>
          <w:instrText xml:space="preserve"> PAGEREF _Toc165539331 \h </w:instrText>
        </w:r>
        <w:r w:rsidR="0020376E">
          <w:rPr>
            <w:noProof/>
            <w:webHidden/>
          </w:rPr>
        </w:r>
        <w:r w:rsidR="0020376E">
          <w:rPr>
            <w:noProof/>
            <w:webHidden/>
          </w:rPr>
          <w:fldChar w:fldCharType="separate"/>
        </w:r>
        <w:r w:rsidR="0020376E">
          <w:rPr>
            <w:noProof/>
            <w:webHidden/>
          </w:rPr>
          <w:t>8</w:t>
        </w:r>
        <w:r w:rsidR="0020376E">
          <w:rPr>
            <w:noProof/>
            <w:webHidden/>
          </w:rPr>
          <w:fldChar w:fldCharType="end"/>
        </w:r>
      </w:hyperlink>
    </w:p>
    <w:p w14:paraId="38BB8168" w14:textId="68AF75E7" w:rsidR="0020376E" w:rsidRDefault="00B0085B">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65539332" w:history="1">
        <w:r w:rsidR="0020376E" w:rsidRPr="002B20A6">
          <w:rPr>
            <w:rStyle w:val="Hyperlink"/>
            <w:noProof/>
          </w:rPr>
          <w:t>Table 9: Subgrade Stormwater Structural Control Measures</w:t>
        </w:r>
        <w:r w:rsidR="0020376E">
          <w:rPr>
            <w:noProof/>
            <w:webHidden/>
          </w:rPr>
          <w:tab/>
        </w:r>
        <w:r w:rsidR="0020376E">
          <w:rPr>
            <w:noProof/>
            <w:webHidden/>
          </w:rPr>
          <w:fldChar w:fldCharType="begin"/>
        </w:r>
        <w:r w:rsidR="0020376E">
          <w:rPr>
            <w:noProof/>
            <w:webHidden/>
          </w:rPr>
          <w:instrText xml:space="preserve"> PAGEREF _Toc165539332 \h </w:instrText>
        </w:r>
        <w:r w:rsidR="0020376E">
          <w:rPr>
            <w:noProof/>
            <w:webHidden/>
          </w:rPr>
        </w:r>
        <w:r w:rsidR="0020376E">
          <w:rPr>
            <w:noProof/>
            <w:webHidden/>
          </w:rPr>
          <w:fldChar w:fldCharType="separate"/>
        </w:r>
        <w:r w:rsidR="0020376E">
          <w:rPr>
            <w:noProof/>
            <w:webHidden/>
          </w:rPr>
          <w:t>8</w:t>
        </w:r>
        <w:r w:rsidR="0020376E">
          <w:rPr>
            <w:noProof/>
            <w:webHidden/>
          </w:rPr>
          <w:fldChar w:fldCharType="end"/>
        </w:r>
      </w:hyperlink>
    </w:p>
    <w:p w14:paraId="0C6045BB" w14:textId="11BC7A02" w:rsidR="0020376E" w:rsidRDefault="00B0085B">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65539333" w:history="1">
        <w:r w:rsidR="0020376E" w:rsidRPr="002B20A6">
          <w:rPr>
            <w:rStyle w:val="Hyperlink"/>
            <w:noProof/>
          </w:rPr>
          <w:t>Table 10: Self-retaining area summary</w:t>
        </w:r>
        <w:r w:rsidR="0020376E">
          <w:rPr>
            <w:noProof/>
            <w:webHidden/>
          </w:rPr>
          <w:tab/>
        </w:r>
        <w:r w:rsidR="0020376E">
          <w:rPr>
            <w:noProof/>
            <w:webHidden/>
          </w:rPr>
          <w:fldChar w:fldCharType="begin"/>
        </w:r>
        <w:r w:rsidR="0020376E">
          <w:rPr>
            <w:noProof/>
            <w:webHidden/>
          </w:rPr>
          <w:instrText xml:space="preserve"> PAGEREF _Toc165539333 \h </w:instrText>
        </w:r>
        <w:r w:rsidR="0020376E">
          <w:rPr>
            <w:noProof/>
            <w:webHidden/>
          </w:rPr>
        </w:r>
        <w:r w:rsidR="0020376E">
          <w:rPr>
            <w:noProof/>
            <w:webHidden/>
          </w:rPr>
          <w:fldChar w:fldCharType="separate"/>
        </w:r>
        <w:r w:rsidR="0020376E">
          <w:rPr>
            <w:noProof/>
            <w:webHidden/>
          </w:rPr>
          <w:t>9</w:t>
        </w:r>
        <w:r w:rsidR="0020376E">
          <w:rPr>
            <w:noProof/>
            <w:webHidden/>
          </w:rPr>
          <w:fldChar w:fldCharType="end"/>
        </w:r>
      </w:hyperlink>
    </w:p>
    <w:p w14:paraId="645FCD54" w14:textId="5317F4A6" w:rsidR="0020376E" w:rsidRDefault="00B0085B">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65539334" w:history="1">
        <w:r w:rsidR="0020376E" w:rsidRPr="002B20A6">
          <w:rPr>
            <w:rStyle w:val="Hyperlink"/>
            <w:noProof/>
          </w:rPr>
          <w:t>Table 11: SCM Construction Details Summary Table</w:t>
        </w:r>
        <w:r w:rsidR="0020376E">
          <w:rPr>
            <w:noProof/>
            <w:webHidden/>
          </w:rPr>
          <w:tab/>
        </w:r>
        <w:r w:rsidR="0020376E">
          <w:rPr>
            <w:noProof/>
            <w:webHidden/>
          </w:rPr>
          <w:fldChar w:fldCharType="begin"/>
        </w:r>
        <w:r w:rsidR="0020376E">
          <w:rPr>
            <w:noProof/>
            <w:webHidden/>
          </w:rPr>
          <w:instrText xml:space="preserve"> PAGEREF _Toc165539334 \h </w:instrText>
        </w:r>
        <w:r w:rsidR="0020376E">
          <w:rPr>
            <w:noProof/>
            <w:webHidden/>
          </w:rPr>
        </w:r>
        <w:r w:rsidR="0020376E">
          <w:rPr>
            <w:noProof/>
            <w:webHidden/>
          </w:rPr>
          <w:fldChar w:fldCharType="separate"/>
        </w:r>
        <w:r w:rsidR="0020376E">
          <w:rPr>
            <w:noProof/>
            <w:webHidden/>
          </w:rPr>
          <w:t>9</w:t>
        </w:r>
        <w:r w:rsidR="0020376E">
          <w:rPr>
            <w:noProof/>
            <w:webHidden/>
          </w:rPr>
          <w:fldChar w:fldCharType="end"/>
        </w:r>
      </w:hyperlink>
    </w:p>
    <w:p w14:paraId="4A550AC6" w14:textId="4C23E277" w:rsidR="0020376E" w:rsidRDefault="00B0085B">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65539335" w:history="1">
        <w:r w:rsidR="0020376E" w:rsidRPr="002B20A6">
          <w:rPr>
            <w:rStyle w:val="Hyperlink"/>
            <w:noProof/>
          </w:rPr>
          <w:t>Table 12: Plant Palette Selected for Vegetated SCMs</w:t>
        </w:r>
        <w:r w:rsidR="0020376E">
          <w:rPr>
            <w:noProof/>
            <w:webHidden/>
          </w:rPr>
          <w:tab/>
        </w:r>
        <w:r w:rsidR="0020376E">
          <w:rPr>
            <w:noProof/>
            <w:webHidden/>
          </w:rPr>
          <w:fldChar w:fldCharType="begin"/>
        </w:r>
        <w:r w:rsidR="0020376E">
          <w:rPr>
            <w:noProof/>
            <w:webHidden/>
          </w:rPr>
          <w:instrText xml:space="preserve"> PAGEREF _Toc165539335 \h </w:instrText>
        </w:r>
        <w:r w:rsidR="0020376E">
          <w:rPr>
            <w:noProof/>
            <w:webHidden/>
          </w:rPr>
        </w:r>
        <w:r w:rsidR="0020376E">
          <w:rPr>
            <w:noProof/>
            <w:webHidden/>
          </w:rPr>
          <w:fldChar w:fldCharType="separate"/>
        </w:r>
        <w:r w:rsidR="0020376E">
          <w:rPr>
            <w:noProof/>
            <w:webHidden/>
          </w:rPr>
          <w:t>9</w:t>
        </w:r>
        <w:r w:rsidR="0020376E">
          <w:rPr>
            <w:noProof/>
            <w:webHidden/>
          </w:rPr>
          <w:fldChar w:fldCharType="end"/>
        </w:r>
      </w:hyperlink>
    </w:p>
    <w:p w14:paraId="3B8B200D" w14:textId="6664889D" w:rsidR="0020376E" w:rsidRDefault="00B0085B">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65539336" w:history="1">
        <w:r w:rsidR="0020376E" w:rsidRPr="002B20A6">
          <w:rPr>
            <w:rStyle w:val="Hyperlink"/>
            <w:noProof/>
          </w:rPr>
          <w:t>Table 13: Permanent Pollutant Source Control Measures</w:t>
        </w:r>
        <w:r w:rsidR="0020376E">
          <w:rPr>
            <w:noProof/>
            <w:webHidden/>
          </w:rPr>
          <w:tab/>
        </w:r>
        <w:r w:rsidR="0020376E">
          <w:rPr>
            <w:noProof/>
            <w:webHidden/>
          </w:rPr>
          <w:fldChar w:fldCharType="begin"/>
        </w:r>
        <w:r w:rsidR="0020376E">
          <w:rPr>
            <w:noProof/>
            <w:webHidden/>
          </w:rPr>
          <w:instrText xml:space="preserve"> PAGEREF _Toc165539336 \h </w:instrText>
        </w:r>
        <w:r w:rsidR="0020376E">
          <w:rPr>
            <w:noProof/>
            <w:webHidden/>
          </w:rPr>
        </w:r>
        <w:r w:rsidR="0020376E">
          <w:rPr>
            <w:noProof/>
            <w:webHidden/>
          </w:rPr>
          <w:fldChar w:fldCharType="separate"/>
        </w:r>
        <w:r w:rsidR="0020376E">
          <w:rPr>
            <w:noProof/>
            <w:webHidden/>
          </w:rPr>
          <w:t>10</w:t>
        </w:r>
        <w:r w:rsidR="0020376E">
          <w:rPr>
            <w:noProof/>
            <w:webHidden/>
          </w:rPr>
          <w:fldChar w:fldCharType="end"/>
        </w:r>
      </w:hyperlink>
    </w:p>
    <w:p w14:paraId="475A406B" w14:textId="63596F8F" w:rsidR="004C32E8" w:rsidRDefault="00D17641" w:rsidP="00E666AA">
      <w:r>
        <w:fldChar w:fldCharType="end"/>
      </w:r>
    </w:p>
    <w:p w14:paraId="6C6623FB" w14:textId="77777777" w:rsidR="004C32E8" w:rsidRPr="00067A2F" w:rsidRDefault="004C32E8" w:rsidP="00E666AA">
      <w:pPr>
        <w:rPr>
          <w:b/>
          <w:bCs/>
        </w:rPr>
      </w:pPr>
      <w:r w:rsidRPr="00067A2F">
        <w:rPr>
          <w:b/>
          <w:bCs/>
        </w:rPr>
        <w:t>List of Figures</w:t>
      </w:r>
    </w:p>
    <w:p w14:paraId="5BDD75DE" w14:textId="32A360AC" w:rsidR="0020376E" w:rsidRDefault="00864006">
      <w:pPr>
        <w:pStyle w:val="TableofFigures"/>
        <w:tabs>
          <w:tab w:val="right" w:leader="dot" w:pos="9350"/>
        </w:tabs>
        <w:rPr>
          <w:rFonts w:asciiTheme="minorHAnsi" w:eastAsiaTheme="minorEastAsia" w:hAnsiTheme="minorHAnsi"/>
          <w:noProof/>
          <w:kern w:val="2"/>
          <w:sz w:val="24"/>
          <w:szCs w:val="24"/>
          <w14:ligatures w14:val="standardContextual"/>
        </w:rPr>
      </w:pPr>
      <w:r>
        <w:fldChar w:fldCharType="begin"/>
      </w:r>
      <w:r>
        <w:instrText xml:space="preserve"> TOC \h \z \c "Figure" </w:instrText>
      </w:r>
      <w:r>
        <w:fldChar w:fldCharType="separate"/>
      </w:r>
      <w:hyperlink w:anchor="_Toc165539342" w:history="1">
        <w:r w:rsidR="0020376E" w:rsidRPr="00D210FC">
          <w:rPr>
            <w:rStyle w:val="Hyperlink"/>
            <w:noProof/>
          </w:rPr>
          <w:t>Figure 1:Project Vicinity Map</w:t>
        </w:r>
        <w:r w:rsidR="0020376E">
          <w:rPr>
            <w:noProof/>
            <w:webHidden/>
          </w:rPr>
          <w:tab/>
        </w:r>
        <w:r w:rsidR="0020376E">
          <w:rPr>
            <w:noProof/>
            <w:webHidden/>
          </w:rPr>
          <w:fldChar w:fldCharType="begin"/>
        </w:r>
        <w:r w:rsidR="0020376E">
          <w:rPr>
            <w:noProof/>
            <w:webHidden/>
          </w:rPr>
          <w:instrText xml:space="preserve"> PAGEREF _Toc165539342 \h </w:instrText>
        </w:r>
        <w:r w:rsidR="0020376E">
          <w:rPr>
            <w:noProof/>
            <w:webHidden/>
          </w:rPr>
        </w:r>
        <w:r w:rsidR="0020376E">
          <w:rPr>
            <w:noProof/>
            <w:webHidden/>
          </w:rPr>
          <w:fldChar w:fldCharType="separate"/>
        </w:r>
        <w:r w:rsidR="0020376E">
          <w:rPr>
            <w:noProof/>
            <w:webHidden/>
          </w:rPr>
          <w:t>2</w:t>
        </w:r>
        <w:r w:rsidR="0020376E">
          <w:rPr>
            <w:noProof/>
            <w:webHidden/>
          </w:rPr>
          <w:fldChar w:fldCharType="end"/>
        </w:r>
      </w:hyperlink>
    </w:p>
    <w:p w14:paraId="59FFAC60" w14:textId="7FD913F3" w:rsidR="0020376E" w:rsidRDefault="00B0085B">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65539343" w:history="1">
        <w:r w:rsidR="0020376E" w:rsidRPr="00D210FC">
          <w:rPr>
            <w:rStyle w:val="Hyperlink"/>
            <w:noProof/>
          </w:rPr>
          <w:t>Figure 2: Project Site Soils Map (optional)</w:t>
        </w:r>
        <w:r w:rsidR="0020376E">
          <w:rPr>
            <w:noProof/>
            <w:webHidden/>
          </w:rPr>
          <w:tab/>
        </w:r>
        <w:r w:rsidR="0020376E">
          <w:rPr>
            <w:noProof/>
            <w:webHidden/>
          </w:rPr>
          <w:fldChar w:fldCharType="begin"/>
        </w:r>
        <w:r w:rsidR="0020376E">
          <w:rPr>
            <w:noProof/>
            <w:webHidden/>
          </w:rPr>
          <w:instrText xml:space="preserve"> PAGEREF _Toc165539343 \h </w:instrText>
        </w:r>
        <w:r w:rsidR="0020376E">
          <w:rPr>
            <w:noProof/>
            <w:webHidden/>
          </w:rPr>
        </w:r>
        <w:r w:rsidR="0020376E">
          <w:rPr>
            <w:noProof/>
            <w:webHidden/>
          </w:rPr>
          <w:fldChar w:fldCharType="separate"/>
        </w:r>
        <w:r w:rsidR="0020376E">
          <w:rPr>
            <w:noProof/>
            <w:webHidden/>
          </w:rPr>
          <w:t>3</w:t>
        </w:r>
        <w:r w:rsidR="0020376E">
          <w:rPr>
            <w:noProof/>
            <w:webHidden/>
          </w:rPr>
          <w:fldChar w:fldCharType="end"/>
        </w:r>
      </w:hyperlink>
    </w:p>
    <w:p w14:paraId="1B604C7A" w14:textId="4084B9D7" w:rsidR="007B54A4" w:rsidRDefault="00864006" w:rsidP="00EC7B49">
      <w:pPr>
        <w:pStyle w:val="AttachmentHeaders"/>
      </w:pPr>
      <w:r>
        <w:fldChar w:fldCharType="end"/>
      </w:r>
      <w:r w:rsidR="007B54A4">
        <w:br w:type="page"/>
      </w:r>
    </w:p>
    <w:p w14:paraId="58629672" w14:textId="77777777" w:rsidR="007B54A4" w:rsidRDefault="007B54A4" w:rsidP="007B54A4">
      <w:pPr>
        <w:rPr>
          <w:b/>
          <w:bCs/>
        </w:rPr>
      </w:pPr>
      <w:r w:rsidRPr="00067A2F">
        <w:rPr>
          <w:b/>
          <w:bCs/>
        </w:rPr>
        <w:lastRenderedPageBreak/>
        <w:t xml:space="preserve">List of </w:t>
      </w:r>
      <w:r>
        <w:rPr>
          <w:b/>
          <w:bCs/>
        </w:rPr>
        <w:t>Attachments</w:t>
      </w:r>
    </w:p>
    <w:p w14:paraId="0759C5F6" w14:textId="10F62BB5" w:rsidR="00895229" w:rsidRDefault="00F81387">
      <w:pPr>
        <w:pStyle w:val="TOC1"/>
        <w:tabs>
          <w:tab w:val="right" w:leader="dot" w:pos="9350"/>
        </w:tabs>
        <w:rPr>
          <w:rFonts w:asciiTheme="minorHAnsi" w:eastAsiaTheme="minorEastAsia" w:hAnsiTheme="minorHAnsi"/>
          <w:noProof/>
          <w:kern w:val="2"/>
          <w:sz w:val="24"/>
          <w:szCs w:val="24"/>
          <w14:ligatures w14:val="standardContextual"/>
        </w:rPr>
      </w:pPr>
      <w:r>
        <w:rPr>
          <w:i/>
          <w:iCs/>
        </w:rPr>
        <w:fldChar w:fldCharType="begin"/>
      </w:r>
      <w:r>
        <w:rPr>
          <w:i/>
          <w:iCs/>
        </w:rPr>
        <w:instrText xml:space="preserve"> TOC \h \z \t "Attachment Headers,1" </w:instrText>
      </w:r>
      <w:r>
        <w:rPr>
          <w:i/>
          <w:iCs/>
        </w:rPr>
        <w:fldChar w:fldCharType="separate"/>
      </w:r>
      <w:hyperlink w:anchor="_Toc168401390" w:history="1">
        <w:r w:rsidR="00895229" w:rsidRPr="003F2C0C">
          <w:rPr>
            <w:rStyle w:val="Hyperlink"/>
            <w:noProof/>
          </w:rPr>
          <w:t>Attachment 1: Site Maps and Exhibits</w:t>
        </w:r>
        <w:r w:rsidR="00895229">
          <w:rPr>
            <w:noProof/>
            <w:webHidden/>
          </w:rPr>
          <w:tab/>
        </w:r>
        <w:r w:rsidR="00895229">
          <w:rPr>
            <w:noProof/>
            <w:webHidden/>
          </w:rPr>
          <w:fldChar w:fldCharType="begin"/>
        </w:r>
        <w:r w:rsidR="00895229">
          <w:rPr>
            <w:noProof/>
            <w:webHidden/>
          </w:rPr>
          <w:instrText xml:space="preserve"> PAGEREF _Toc168401390 \h </w:instrText>
        </w:r>
        <w:r w:rsidR="00895229">
          <w:rPr>
            <w:noProof/>
            <w:webHidden/>
          </w:rPr>
        </w:r>
        <w:r w:rsidR="00895229">
          <w:rPr>
            <w:noProof/>
            <w:webHidden/>
          </w:rPr>
          <w:fldChar w:fldCharType="separate"/>
        </w:r>
        <w:r w:rsidR="00895229">
          <w:rPr>
            <w:noProof/>
            <w:webHidden/>
          </w:rPr>
          <w:t>14</w:t>
        </w:r>
        <w:r w:rsidR="00895229">
          <w:rPr>
            <w:noProof/>
            <w:webHidden/>
          </w:rPr>
          <w:fldChar w:fldCharType="end"/>
        </w:r>
      </w:hyperlink>
    </w:p>
    <w:p w14:paraId="1A0C32EE" w14:textId="74255FF7" w:rsidR="00895229" w:rsidRDefault="00B0085B">
      <w:pPr>
        <w:pStyle w:val="TOC1"/>
        <w:tabs>
          <w:tab w:val="right" w:leader="dot" w:pos="9350"/>
        </w:tabs>
        <w:rPr>
          <w:rFonts w:asciiTheme="minorHAnsi" w:eastAsiaTheme="minorEastAsia" w:hAnsiTheme="minorHAnsi"/>
          <w:noProof/>
          <w:kern w:val="2"/>
          <w:sz w:val="24"/>
          <w:szCs w:val="24"/>
          <w14:ligatures w14:val="standardContextual"/>
        </w:rPr>
      </w:pPr>
      <w:hyperlink w:anchor="_Toc168401391" w:history="1">
        <w:r w:rsidR="00895229" w:rsidRPr="003F2C0C">
          <w:rPr>
            <w:rStyle w:val="Hyperlink"/>
            <w:noProof/>
          </w:rPr>
          <w:t>Attachment 2: SCM Sizing Calculator Outputs</w:t>
        </w:r>
        <w:r w:rsidR="00895229">
          <w:rPr>
            <w:noProof/>
            <w:webHidden/>
          </w:rPr>
          <w:tab/>
        </w:r>
        <w:r w:rsidR="00895229">
          <w:rPr>
            <w:noProof/>
            <w:webHidden/>
          </w:rPr>
          <w:fldChar w:fldCharType="begin"/>
        </w:r>
        <w:r w:rsidR="00895229">
          <w:rPr>
            <w:noProof/>
            <w:webHidden/>
          </w:rPr>
          <w:instrText xml:space="preserve"> PAGEREF _Toc168401391 \h </w:instrText>
        </w:r>
        <w:r w:rsidR="00895229">
          <w:rPr>
            <w:noProof/>
            <w:webHidden/>
          </w:rPr>
        </w:r>
        <w:r w:rsidR="00895229">
          <w:rPr>
            <w:noProof/>
            <w:webHidden/>
          </w:rPr>
          <w:fldChar w:fldCharType="separate"/>
        </w:r>
        <w:r w:rsidR="00895229">
          <w:rPr>
            <w:noProof/>
            <w:webHidden/>
          </w:rPr>
          <w:t>17</w:t>
        </w:r>
        <w:r w:rsidR="00895229">
          <w:rPr>
            <w:noProof/>
            <w:webHidden/>
          </w:rPr>
          <w:fldChar w:fldCharType="end"/>
        </w:r>
      </w:hyperlink>
    </w:p>
    <w:p w14:paraId="610A8FA7" w14:textId="6E35CF29" w:rsidR="00895229" w:rsidRDefault="00B0085B">
      <w:pPr>
        <w:pStyle w:val="TOC1"/>
        <w:tabs>
          <w:tab w:val="right" w:leader="dot" w:pos="9350"/>
        </w:tabs>
        <w:rPr>
          <w:rFonts w:asciiTheme="minorHAnsi" w:eastAsiaTheme="minorEastAsia" w:hAnsiTheme="minorHAnsi"/>
          <w:noProof/>
          <w:kern w:val="2"/>
          <w:sz w:val="24"/>
          <w:szCs w:val="24"/>
          <w14:ligatures w14:val="standardContextual"/>
        </w:rPr>
      </w:pPr>
      <w:hyperlink w:anchor="_Toc168401392" w:history="1">
        <w:r w:rsidR="00895229" w:rsidRPr="003F2C0C">
          <w:rPr>
            <w:rStyle w:val="Hyperlink"/>
            <w:noProof/>
          </w:rPr>
          <w:t>Attachment 3: Non-retention Based Treatment System Documentation</w:t>
        </w:r>
        <w:r w:rsidR="00895229">
          <w:rPr>
            <w:noProof/>
            <w:webHidden/>
          </w:rPr>
          <w:tab/>
        </w:r>
        <w:r w:rsidR="00895229">
          <w:rPr>
            <w:noProof/>
            <w:webHidden/>
          </w:rPr>
          <w:fldChar w:fldCharType="begin"/>
        </w:r>
        <w:r w:rsidR="00895229">
          <w:rPr>
            <w:noProof/>
            <w:webHidden/>
          </w:rPr>
          <w:instrText xml:space="preserve"> PAGEREF _Toc168401392 \h </w:instrText>
        </w:r>
        <w:r w:rsidR="00895229">
          <w:rPr>
            <w:noProof/>
            <w:webHidden/>
          </w:rPr>
        </w:r>
        <w:r w:rsidR="00895229">
          <w:rPr>
            <w:noProof/>
            <w:webHidden/>
          </w:rPr>
          <w:fldChar w:fldCharType="separate"/>
        </w:r>
        <w:r w:rsidR="00895229">
          <w:rPr>
            <w:noProof/>
            <w:webHidden/>
          </w:rPr>
          <w:t>19</w:t>
        </w:r>
        <w:r w:rsidR="00895229">
          <w:rPr>
            <w:noProof/>
            <w:webHidden/>
          </w:rPr>
          <w:fldChar w:fldCharType="end"/>
        </w:r>
      </w:hyperlink>
    </w:p>
    <w:p w14:paraId="6D35E689" w14:textId="2EE1453F" w:rsidR="00895229" w:rsidRDefault="00B0085B">
      <w:pPr>
        <w:pStyle w:val="TOC1"/>
        <w:tabs>
          <w:tab w:val="right" w:leader="dot" w:pos="9350"/>
        </w:tabs>
        <w:rPr>
          <w:rFonts w:asciiTheme="minorHAnsi" w:eastAsiaTheme="minorEastAsia" w:hAnsiTheme="minorHAnsi"/>
          <w:noProof/>
          <w:kern w:val="2"/>
          <w:sz w:val="24"/>
          <w:szCs w:val="24"/>
          <w14:ligatures w14:val="standardContextual"/>
        </w:rPr>
      </w:pPr>
      <w:hyperlink w:anchor="_Toc168401393" w:history="1">
        <w:r w:rsidR="00895229" w:rsidRPr="003F2C0C">
          <w:rPr>
            <w:rStyle w:val="Hyperlink"/>
            <w:noProof/>
          </w:rPr>
          <w:t>Attachment 4: LID Opportunities and Constraints Checklist</w:t>
        </w:r>
        <w:r w:rsidR="00895229">
          <w:rPr>
            <w:noProof/>
            <w:webHidden/>
          </w:rPr>
          <w:tab/>
        </w:r>
        <w:r w:rsidR="00895229">
          <w:rPr>
            <w:noProof/>
            <w:webHidden/>
          </w:rPr>
          <w:fldChar w:fldCharType="begin"/>
        </w:r>
        <w:r w:rsidR="00895229">
          <w:rPr>
            <w:noProof/>
            <w:webHidden/>
          </w:rPr>
          <w:instrText xml:space="preserve"> PAGEREF _Toc168401393 \h </w:instrText>
        </w:r>
        <w:r w:rsidR="00895229">
          <w:rPr>
            <w:noProof/>
            <w:webHidden/>
          </w:rPr>
        </w:r>
        <w:r w:rsidR="00895229">
          <w:rPr>
            <w:noProof/>
            <w:webHidden/>
          </w:rPr>
          <w:fldChar w:fldCharType="separate"/>
        </w:r>
        <w:r w:rsidR="00895229">
          <w:rPr>
            <w:noProof/>
            <w:webHidden/>
          </w:rPr>
          <w:t>20</w:t>
        </w:r>
        <w:r w:rsidR="00895229">
          <w:rPr>
            <w:noProof/>
            <w:webHidden/>
          </w:rPr>
          <w:fldChar w:fldCharType="end"/>
        </w:r>
      </w:hyperlink>
    </w:p>
    <w:p w14:paraId="47DA130D" w14:textId="1A2DBA0A" w:rsidR="00895229" w:rsidRDefault="00B0085B">
      <w:pPr>
        <w:pStyle w:val="TOC1"/>
        <w:tabs>
          <w:tab w:val="right" w:leader="dot" w:pos="9350"/>
        </w:tabs>
        <w:rPr>
          <w:rFonts w:asciiTheme="minorHAnsi" w:eastAsiaTheme="minorEastAsia" w:hAnsiTheme="minorHAnsi"/>
          <w:noProof/>
          <w:kern w:val="2"/>
          <w:sz w:val="24"/>
          <w:szCs w:val="24"/>
          <w14:ligatures w14:val="standardContextual"/>
        </w:rPr>
      </w:pPr>
      <w:hyperlink w:anchor="_Toc168401394" w:history="1">
        <w:r w:rsidR="00895229" w:rsidRPr="003F2C0C">
          <w:rPr>
            <w:rStyle w:val="Hyperlink"/>
            <w:noProof/>
          </w:rPr>
          <w:t>Attachment 5: Draft SCM Operations and Maintenance Information</w:t>
        </w:r>
        <w:r w:rsidR="00895229">
          <w:rPr>
            <w:noProof/>
            <w:webHidden/>
          </w:rPr>
          <w:tab/>
        </w:r>
        <w:r w:rsidR="00895229">
          <w:rPr>
            <w:noProof/>
            <w:webHidden/>
          </w:rPr>
          <w:fldChar w:fldCharType="begin"/>
        </w:r>
        <w:r w:rsidR="00895229">
          <w:rPr>
            <w:noProof/>
            <w:webHidden/>
          </w:rPr>
          <w:instrText xml:space="preserve"> PAGEREF _Toc168401394 \h </w:instrText>
        </w:r>
        <w:r w:rsidR="00895229">
          <w:rPr>
            <w:noProof/>
            <w:webHidden/>
          </w:rPr>
        </w:r>
        <w:r w:rsidR="00895229">
          <w:rPr>
            <w:noProof/>
            <w:webHidden/>
          </w:rPr>
          <w:fldChar w:fldCharType="separate"/>
        </w:r>
        <w:r w:rsidR="00895229">
          <w:rPr>
            <w:noProof/>
            <w:webHidden/>
          </w:rPr>
          <w:t>23</w:t>
        </w:r>
        <w:r w:rsidR="00895229">
          <w:rPr>
            <w:noProof/>
            <w:webHidden/>
          </w:rPr>
          <w:fldChar w:fldCharType="end"/>
        </w:r>
      </w:hyperlink>
    </w:p>
    <w:p w14:paraId="30095493" w14:textId="1419A82D" w:rsidR="00F81387" w:rsidRDefault="00F81387" w:rsidP="00EC7B49">
      <w:r>
        <w:fldChar w:fldCharType="end"/>
      </w:r>
    </w:p>
    <w:p w14:paraId="4F10E803" w14:textId="77777777" w:rsidR="004C32E8" w:rsidRDefault="004C32E8" w:rsidP="00E666AA"/>
    <w:p w14:paraId="56A1892A" w14:textId="77777777" w:rsidR="004C32E8" w:rsidRDefault="004C32E8">
      <w:pPr>
        <w:sectPr w:rsidR="004C32E8" w:rsidSect="004A4125">
          <w:pgSz w:w="12240" w:h="15840"/>
          <w:pgMar w:top="1440" w:right="1440" w:bottom="1440" w:left="1440" w:header="720" w:footer="720" w:gutter="0"/>
          <w:cols w:space="720"/>
          <w:docGrid w:linePitch="360"/>
        </w:sectPr>
      </w:pPr>
    </w:p>
    <w:p w14:paraId="0E17F471" w14:textId="77777777" w:rsidR="004C32E8" w:rsidRDefault="004C32E8" w:rsidP="004C32E8">
      <w:pPr>
        <w:pStyle w:val="Heading1"/>
        <w:numPr>
          <w:ilvl w:val="0"/>
          <w:numId w:val="1"/>
        </w:numPr>
      </w:pPr>
      <w:bookmarkStart w:id="0" w:name="_Toc165539305"/>
      <w:r>
        <w:lastRenderedPageBreak/>
        <w:t>Summary Project Data</w:t>
      </w:r>
      <w:bookmarkEnd w:id="0"/>
    </w:p>
    <w:p w14:paraId="480940E8" w14:textId="77777777" w:rsidR="00585DF9" w:rsidRDefault="004C32E8" w:rsidP="004C32E8">
      <w:r>
        <w:t xml:space="preserve">Table 1 provides a summary of project data related to demonstrating compliance with </w:t>
      </w:r>
      <w:r w:rsidRPr="00BB4A33">
        <w:t>the Post-Construction</w:t>
      </w:r>
      <w:r>
        <w:t xml:space="preserve"> Stormwater Management</w:t>
      </w:r>
      <w:r w:rsidRPr="00BB4A33">
        <w:t xml:space="preserve"> Requirements</w:t>
      </w:r>
      <w:r>
        <w:t xml:space="preserve"> (</w:t>
      </w:r>
      <w:r w:rsidR="00E920D9">
        <w:t xml:space="preserve">the </w:t>
      </w:r>
      <w:r>
        <w:t xml:space="preserve">PCRs) for Development Projects </w:t>
      </w:r>
      <w:proofErr w:type="gramStart"/>
      <w:r>
        <w:t>in</w:t>
      </w:r>
      <w:proofErr w:type="gramEnd"/>
      <w:r>
        <w:t xml:space="preserve"> the Central Coast [Resolution R3-2013-0032]. The proposed project is designed to comply with applicable requirements outlined in </w:t>
      </w:r>
      <w:r w:rsidR="00585DF9">
        <w:t>the PCRs.</w:t>
      </w:r>
    </w:p>
    <w:p w14:paraId="260BE46B" w14:textId="58A10109" w:rsidR="00585DF9" w:rsidRDefault="00585DF9" w:rsidP="00585DF9">
      <w:pPr>
        <w:pStyle w:val="Caption"/>
        <w:keepNext/>
      </w:pPr>
      <w:bookmarkStart w:id="1" w:name="_Toc165539324"/>
      <w:r>
        <w:t xml:space="preserve">Table </w:t>
      </w:r>
      <w:r>
        <w:fldChar w:fldCharType="begin"/>
      </w:r>
      <w:r>
        <w:instrText xml:space="preserve"> SEQ Table \* ARABIC </w:instrText>
      </w:r>
      <w:r>
        <w:fldChar w:fldCharType="separate"/>
      </w:r>
      <w:r w:rsidR="004A4125">
        <w:rPr>
          <w:noProof/>
        </w:rPr>
        <w:t>1</w:t>
      </w:r>
      <w:r>
        <w:rPr>
          <w:noProof/>
        </w:rPr>
        <w:fldChar w:fldCharType="end"/>
      </w:r>
      <w:r>
        <w:t>: Summary Project Data</w:t>
      </w:r>
      <w:bookmarkEnd w:id="1"/>
    </w:p>
    <w:tbl>
      <w:tblPr>
        <w:tblStyle w:val="TableGrid"/>
        <w:tblW w:w="0" w:type="auto"/>
        <w:tblLook w:val="04A0" w:firstRow="1" w:lastRow="0" w:firstColumn="1" w:lastColumn="0" w:noHBand="0" w:noVBand="1"/>
      </w:tblPr>
      <w:tblGrid>
        <w:gridCol w:w="3865"/>
        <w:gridCol w:w="1170"/>
        <w:gridCol w:w="275"/>
        <w:gridCol w:w="993"/>
        <w:gridCol w:w="315"/>
        <w:gridCol w:w="678"/>
        <w:gridCol w:w="496"/>
        <w:gridCol w:w="1490"/>
      </w:tblGrid>
      <w:tr w:rsidR="00585DF9" w:rsidRPr="00EB373D" w14:paraId="76881B3C" w14:textId="77777777" w:rsidTr="00F37840">
        <w:trPr>
          <w:trHeight w:val="575"/>
        </w:trPr>
        <w:tc>
          <w:tcPr>
            <w:tcW w:w="3865" w:type="dxa"/>
            <w:vAlign w:val="center"/>
          </w:tcPr>
          <w:p w14:paraId="31469212" w14:textId="77777777" w:rsidR="00585DF9" w:rsidRPr="00836FC8" w:rsidRDefault="00585DF9" w:rsidP="00836FC8">
            <w:pPr>
              <w:rPr>
                <w:rFonts w:cs="Arial"/>
                <w:b/>
                <w:bCs/>
                <w:sz w:val="20"/>
                <w:szCs w:val="20"/>
              </w:rPr>
            </w:pPr>
            <w:r w:rsidRPr="00836FC8">
              <w:rPr>
                <w:rFonts w:cs="Arial"/>
                <w:b/>
                <w:bCs/>
                <w:sz w:val="20"/>
                <w:szCs w:val="20"/>
              </w:rPr>
              <w:t>Project name:</w:t>
            </w:r>
          </w:p>
        </w:tc>
        <w:tc>
          <w:tcPr>
            <w:tcW w:w="5417" w:type="dxa"/>
            <w:gridSpan w:val="7"/>
            <w:vAlign w:val="center"/>
          </w:tcPr>
          <w:p w14:paraId="7B5E9507" w14:textId="2A96E523" w:rsidR="00585DF9" w:rsidRPr="00EB373D" w:rsidRDefault="00EB373D" w:rsidP="00836FC8">
            <w:pPr>
              <w:rPr>
                <w:rFonts w:cs="Arial"/>
                <w:sz w:val="20"/>
                <w:szCs w:val="20"/>
              </w:rPr>
            </w:pPr>
            <w:r w:rsidRPr="00EB373D">
              <w:rPr>
                <w:rFonts w:cs="Arial"/>
                <w:sz w:val="20"/>
                <w:szCs w:val="20"/>
              </w:rPr>
              <w:t>San Luis Bay Hotel Expansion</w:t>
            </w:r>
          </w:p>
        </w:tc>
      </w:tr>
      <w:tr w:rsidR="00585DF9" w:rsidRPr="00836FC8" w14:paraId="0461D61F" w14:textId="77777777" w:rsidTr="00F37840">
        <w:trPr>
          <w:trHeight w:val="575"/>
        </w:trPr>
        <w:tc>
          <w:tcPr>
            <w:tcW w:w="3865" w:type="dxa"/>
            <w:vAlign w:val="center"/>
          </w:tcPr>
          <w:p w14:paraId="5E89CA00" w14:textId="77777777" w:rsidR="00585DF9" w:rsidRPr="00836FC8" w:rsidRDefault="00585DF9" w:rsidP="00836FC8">
            <w:pPr>
              <w:rPr>
                <w:rFonts w:cs="Arial"/>
                <w:b/>
                <w:bCs/>
                <w:sz w:val="20"/>
                <w:szCs w:val="20"/>
              </w:rPr>
            </w:pPr>
            <w:r w:rsidRPr="00836FC8">
              <w:rPr>
                <w:rFonts w:cs="Arial"/>
                <w:b/>
                <w:bCs/>
                <w:sz w:val="20"/>
                <w:szCs w:val="20"/>
              </w:rPr>
              <w:t xml:space="preserve">Project or permit number: </w:t>
            </w:r>
          </w:p>
        </w:tc>
        <w:tc>
          <w:tcPr>
            <w:tcW w:w="5417" w:type="dxa"/>
            <w:gridSpan w:val="7"/>
            <w:vAlign w:val="center"/>
          </w:tcPr>
          <w:p w14:paraId="67174FEB" w14:textId="6E6419E9" w:rsidR="00585DF9" w:rsidRPr="00EB373D" w:rsidRDefault="00EB373D" w:rsidP="00836FC8">
            <w:pPr>
              <w:rPr>
                <w:rFonts w:cs="Arial"/>
                <w:sz w:val="20"/>
                <w:szCs w:val="20"/>
              </w:rPr>
            </w:pPr>
            <w:r w:rsidRPr="00EB373D">
              <w:rPr>
                <w:rFonts w:cs="Arial"/>
                <w:sz w:val="20"/>
                <w:szCs w:val="20"/>
              </w:rPr>
              <w:t>CBLD2024-1234</w:t>
            </w:r>
          </w:p>
        </w:tc>
      </w:tr>
      <w:tr w:rsidR="00585DF9" w:rsidRPr="00836FC8" w14:paraId="69387682" w14:textId="77777777" w:rsidTr="00F37840">
        <w:trPr>
          <w:trHeight w:val="590"/>
        </w:trPr>
        <w:tc>
          <w:tcPr>
            <w:tcW w:w="3865" w:type="dxa"/>
            <w:vAlign w:val="center"/>
          </w:tcPr>
          <w:p w14:paraId="38601E62" w14:textId="77777777" w:rsidR="00585DF9" w:rsidRPr="00836FC8" w:rsidRDefault="00585DF9" w:rsidP="00836FC8">
            <w:pPr>
              <w:rPr>
                <w:rFonts w:cs="Arial"/>
                <w:b/>
                <w:bCs/>
                <w:sz w:val="20"/>
                <w:szCs w:val="20"/>
              </w:rPr>
            </w:pPr>
            <w:r w:rsidRPr="00836FC8">
              <w:rPr>
                <w:rFonts w:cs="Arial"/>
                <w:b/>
                <w:bCs/>
                <w:sz w:val="20"/>
                <w:szCs w:val="20"/>
              </w:rPr>
              <w:t xml:space="preserve">Preliminary or Final SWCP: </w:t>
            </w:r>
          </w:p>
        </w:tc>
        <w:tc>
          <w:tcPr>
            <w:tcW w:w="2753" w:type="dxa"/>
            <w:gridSpan w:val="4"/>
            <w:vAlign w:val="center"/>
          </w:tcPr>
          <w:p w14:paraId="5A7A5524" w14:textId="77777777" w:rsidR="0027278E" w:rsidRPr="00497559" w:rsidRDefault="00B0085B" w:rsidP="00836FC8">
            <w:pPr>
              <w:pStyle w:val="TableParagraph"/>
              <w:tabs>
                <w:tab w:val="left" w:pos="425"/>
              </w:tabs>
              <w:spacing w:line="342" w:lineRule="exact"/>
              <w:ind w:left="102"/>
              <w:rPr>
                <w:rFonts w:ascii="Arial" w:hAnsi="Arial" w:cs="Arial"/>
                <w:sz w:val="20"/>
                <w:szCs w:val="20"/>
              </w:rPr>
            </w:pPr>
            <w:sdt>
              <w:sdtPr>
                <w:rPr>
                  <w:rFonts w:ascii="Arial" w:hAnsi="Arial" w:cs="Arial"/>
                  <w:sz w:val="20"/>
                  <w:szCs w:val="20"/>
                </w:rPr>
                <w:id w:val="1591432817"/>
                <w14:checkbox>
                  <w14:checked w14:val="0"/>
                  <w14:checkedState w14:val="2612" w14:font="MS Gothic"/>
                  <w14:uncheckedState w14:val="2610" w14:font="MS Gothic"/>
                </w14:checkbox>
              </w:sdtPr>
              <w:sdtEndPr/>
              <w:sdtContent>
                <w:r w:rsidR="0027278E" w:rsidRPr="00497559">
                  <w:rPr>
                    <w:rFonts w:ascii="Segoe UI Symbol" w:eastAsia="MS Gothic" w:hAnsi="Segoe UI Symbol" w:cs="Segoe UI Symbol"/>
                    <w:sz w:val="20"/>
                    <w:szCs w:val="20"/>
                  </w:rPr>
                  <w:t>☐</w:t>
                </w:r>
              </w:sdtContent>
            </w:sdt>
            <w:r w:rsidR="0027278E" w:rsidRPr="00497559">
              <w:rPr>
                <w:rFonts w:ascii="Arial" w:hAnsi="Arial" w:cs="Arial"/>
                <w:sz w:val="20"/>
                <w:szCs w:val="20"/>
              </w:rPr>
              <w:t xml:space="preserve"> Preliminary entitlements</w:t>
            </w:r>
          </w:p>
          <w:p w14:paraId="2221211E" w14:textId="77777777" w:rsidR="00585DF9" w:rsidRPr="00497559" w:rsidRDefault="0027278E" w:rsidP="00836FC8">
            <w:pPr>
              <w:rPr>
                <w:rFonts w:cs="Arial"/>
                <w:sz w:val="20"/>
                <w:szCs w:val="20"/>
              </w:rPr>
            </w:pPr>
            <w:r w:rsidRPr="00497559">
              <w:rPr>
                <w:rFonts w:cs="Arial"/>
                <w:sz w:val="20"/>
                <w:szCs w:val="20"/>
              </w:rPr>
              <w:t xml:space="preserve"> Subdivision or Land Use</w:t>
            </w:r>
            <w:r w:rsidRPr="00497559">
              <w:rPr>
                <w:rFonts w:cs="Arial"/>
                <w:spacing w:val="-9"/>
                <w:sz w:val="20"/>
                <w:szCs w:val="20"/>
              </w:rPr>
              <w:t xml:space="preserve"> </w:t>
            </w:r>
            <w:r w:rsidRPr="00497559">
              <w:rPr>
                <w:rFonts w:cs="Arial"/>
                <w:sz w:val="20"/>
                <w:szCs w:val="20"/>
              </w:rPr>
              <w:t>Permit approval.</w:t>
            </w:r>
          </w:p>
        </w:tc>
        <w:tc>
          <w:tcPr>
            <w:tcW w:w="2664" w:type="dxa"/>
            <w:gridSpan w:val="3"/>
            <w:vAlign w:val="center"/>
          </w:tcPr>
          <w:p w14:paraId="6C0049F9" w14:textId="52D3D433" w:rsidR="0027278E" w:rsidRPr="00497559" w:rsidRDefault="00B0085B" w:rsidP="00836FC8">
            <w:pPr>
              <w:pStyle w:val="TableParagraph"/>
              <w:tabs>
                <w:tab w:val="left" w:pos="426"/>
              </w:tabs>
              <w:spacing w:line="342" w:lineRule="exact"/>
              <w:ind w:left="103"/>
              <w:rPr>
                <w:rFonts w:ascii="Arial" w:hAnsi="Arial" w:cs="Arial"/>
                <w:sz w:val="20"/>
                <w:szCs w:val="20"/>
              </w:rPr>
            </w:pPr>
            <w:sdt>
              <w:sdtPr>
                <w:rPr>
                  <w:rFonts w:ascii="Arial" w:hAnsi="Arial" w:cs="Arial"/>
                  <w:sz w:val="20"/>
                  <w:szCs w:val="20"/>
                </w:rPr>
                <w:id w:val="-224534224"/>
                <w14:checkbox>
                  <w14:checked w14:val="1"/>
                  <w14:checkedState w14:val="2612" w14:font="MS Gothic"/>
                  <w14:uncheckedState w14:val="2610" w14:font="MS Gothic"/>
                </w14:checkbox>
              </w:sdtPr>
              <w:sdtEndPr/>
              <w:sdtContent>
                <w:r w:rsidR="00EB373D">
                  <w:rPr>
                    <w:rFonts w:ascii="MS Gothic" w:eastAsia="MS Gothic" w:hAnsi="MS Gothic" w:cs="Arial" w:hint="eastAsia"/>
                    <w:sz w:val="20"/>
                    <w:szCs w:val="20"/>
                  </w:rPr>
                  <w:t>☒</w:t>
                </w:r>
              </w:sdtContent>
            </w:sdt>
            <w:r w:rsidR="0027278E" w:rsidRPr="00497559">
              <w:rPr>
                <w:rFonts w:ascii="Arial" w:hAnsi="Arial" w:cs="Arial"/>
                <w:sz w:val="20"/>
                <w:szCs w:val="20"/>
              </w:rPr>
              <w:t xml:space="preserve"> Final</w:t>
            </w:r>
          </w:p>
          <w:p w14:paraId="6222B9A2" w14:textId="77777777" w:rsidR="00585DF9" w:rsidRPr="00497559" w:rsidRDefault="0027278E" w:rsidP="00836FC8">
            <w:pPr>
              <w:rPr>
                <w:rFonts w:cs="Arial"/>
                <w:sz w:val="20"/>
                <w:szCs w:val="20"/>
              </w:rPr>
            </w:pPr>
            <w:r w:rsidRPr="00497559">
              <w:rPr>
                <w:rFonts w:cs="Arial"/>
                <w:sz w:val="20"/>
                <w:szCs w:val="20"/>
              </w:rPr>
              <w:t>Building and/or Grading</w:t>
            </w:r>
            <w:r w:rsidRPr="00497559">
              <w:rPr>
                <w:rFonts w:cs="Arial"/>
                <w:spacing w:val="-23"/>
                <w:sz w:val="20"/>
                <w:szCs w:val="20"/>
              </w:rPr>
              <w:t xml:space="preserve"> </w:t>
            </w:r>
            <w:r w:rsidRPr="00497559">
              <w:rPr>
                <w:rFonts w:cs="Arial"/>
                <w:sz w:val="20"/>
                <w:szCs w:val="20"/>
              </w:rPr>
              <w:t>Permit for construction.</w:t>
            </w:r>
          </w:p>
        </w:tc>
      </w:tr>
      <w:tr w:rsidR="00585DF9" w:rsidRPr="00EB373D" w14:paraId="78AD68DE" w14:textId="77777777" w:rsidTr="00F37840">
        <w:trPr>
          <w:trHeight w:val="590"/>
        </w:trPr>
        <w:tc>
          <w:tcPr>
            <w:tcW w:w="3865" w:type="dxa"/>
            <w:vAlign w:val="center"/>
          </w:tcPr>
          <w:p w14:paraId="36274054" w14:textId="77777777" w:rsidR="00585DF9" w:rsidRPr="00836FC8" w:rsidRDefault="00585DF9" w:rsidP="00836FC8">
            <w:pPr>
              <w:rPr>
                <w:rFonts w:cs="Arial"/>
                <w:b/>
                <w:bCs/>
                <w:sz w:val="20"/>
                <w:szCs w:val="20"/>
              </w:rPr>
            </w:pPr>
            <w:r w:rsidRPr="00836FC8">
              <w:rPr>
                <w:rFonts w:cs="Arial"/>
                <w:b/>
                <w:bCs/>
                <w:sz w:val="20"/>
                <w:szCs w:val="20"/>
              </w:rPr>
              <w:t>Project location:</w:t>
            </w:r>
          </w:p>
        </w:tc>
        <w:tc>
          <w:tcPr>
            <w:tcW w:w="5417" w:type="dxa"/>
            <w:gridSpan w:val="7"/>
            <w:vAlign w:val="center"/>
          </w:tcPr>
          <w:p w14:paraId="5205ECEA" w14:textId="77777777" w:rsidR="00585DF9" w:rsidRPr="001C361F" w:rsidRDefault="00EB373D" w:rsidP="00836FC8">
            <w:pPr>
              <w:rPr>
                <w:rFonts w:cs="Arial"/>
                <w:sz w:val="20"/>
                <w:szCs w:val="20"/>
              </w:rPr>
            </w:pPr>
            <w:r w:rsidRPr="001C361F">
              <w:rPr>
                <w:rFonts w:cs="Arial"/>
                <w:sz w:val="20"/>
                <w:szCs w:val="20"/>
              </w:rPr>
              <w:t>1234 San Luis Bay Drive, Avila Beach</w:t>
            </w:r>
          </w:p>
          <w:p w14:paraId="1ADBADF6" w14:textId="2071DA40" w:rsidR="00EB373D" w:rsidRPr="001C361F" w:rsidRDefault="00EB373D" w:rsidP="00836FC8">
            <w:pPr>
              <w:rPr>
                <w:rFonts w:cs="Arial"/>
                <w:color w:val="FF0000"/>
                <w:sz w:val="20"/>
                <w:szCs w:val="20"/>
              </w:rPr>
            </w:pPr>
            <w:r w:rsidRPr="001C361F">
              <w:rPr>
                <w:rFonts w:cs="Arial"/>
                <w:sz w:val="20"/>
                <w:szCs w:val="20"/>
              </w:rPr>
              <w:t>APN 123-45-6789</w:t>
            </w:r>
          </w:p>
        </w:tc>
      </w:tr>
      <w:tr w:rsidR="00726D65" w:rsidRPr="00836FC8" w14:paraId="5E6BDA0D" w14:textId="77777777" w:rsidTr="00F37840">
        <w:trPr>
          <w:trHeight w:val="590"/>
        </w:trPr>
        <w:tc>
          <w:tcPr>
            <w:tcW w:w="3865" w:type="dxa"/>
            <w:vAlign w:val="center"/>
          </w:tcPr>
          <w:p w14:paraId="2F9CF6D3" w14:textId="77777777" w:rsidR="00726D65" w:rsidRPr="00836FC8" w:rsidRDefault="00726D65" w:rsidP="00836FC8">
            <w:pPr>
              <w:rPr>
                <w:rFonts w:cs="Arial"/>
                <w:b/>
                <w:bCs/>
                <w:sz w:val="20"/>
                <w:szCs w:val="20"/>
              </w:rPr>
            </w:pPr>
            <w:r w:rsidRPr="00836FC8">
              <w:rPr>
                <w:rFonts w:cs="Arial"/>
                <w:b/>
                <w:bCs/>
                <w:sz w:val="20"/>
                <w:szCs w:val="20"/>
              </w:rPr>
              <w:t>Project Description:</w:t>
            </w:r>
          </w:p>
        </w:tc>
        <w:tc>
          <w:tcPr>
            <w:tcW w:w="5417" w:type="dxa"/>
            <w:gridSpan w:val="7"/>
            <w:vAlign w:val="center"/>
          </w:tcPr>
          <w:p w14:paraId="33B5BEF7" w14:textId="786F13FA" w:rsidR="00726D65" w:rsidRPr="00497559" w:rsidRDefault="00EB373D" w:rsidP="00836FC8">
            <w:pPr>
              <w:rPr>
                <w:rFonts w:cs="Arial"/>
                <w:sz w:val="20"/>
                <w:szCs w:val="20"/>
              </w:rPr>
            </w:pPr>
            <w:r>
              <w:rPr>
                <w:rFonts w:cs="Arial"/>
                <w:sz w:val="20"/>
                <w:szCs w:val="20"/>
              </w:rPr>
              <w:t xml:space="preserve">New building for hotel expansion, parking lot and accessibility improvements. </w:t>
            </w:r>
          </w:p>
        </w:tc>
      </w:tr>
      <w:tr w:rsidR="00EB373D" w:rsidRPr="00836FC8" w14:paraId="406DFF08" w14:textId="77777777" w:rsidTr="00F37840">
        <w:trPr>
          <w:trHeight w:val="590"/>
        </w:trPr>
        <w:tc>
          <w:tcPr>
            <w:tcW w:w="3865" w:type="dxa"/>
            <w:vAlign w:val="center"/>
          </w:tcPr>
          <w:p w14:paraId="6A991A22" w14:textId="77777777" w:rsidR="00EB373D" w:rsidRPr="00836FC8" w:rsidRDefault="00EB373D" w:rsidP="00EB373D">
            <w:pPr>
              <w:rPr>
                <w:rFonts w:cs="Arial"/>
                <w:b/>
                <w:bCs/>
                <w:sz w:val="20"/>
                <w:szCs w:val="20"/>
              </w:rPr>
            </w:pPr>
            <w:r w:rsidRPr="00836FC8">
              <w:rPr>
                <w:rFonts w:cs="Arial"/>
                <w:b/>
                <w:bCs/>
                <w:sz w:val="20"/>
                <w:szCs w:val="20"/>
              </w:rPr>
              <w:t>Total project site area:</w:t>
            </w:r>
          </w:p>
        </w:tc>
        <w:tc>
          <w:tcPr>
            <w:tcW w:w="5417" w:type="dxa"/>
            <w:gridSpan w:val="7"/>
            <w:vAlign w:val="center"/>
          </w:tcPr>
          <w:p w14:paraId="7331CBE5" w14:textId="77777777" w:rsidR="00EB373D" w:rsidRPr="000A3C6C" w:rsidRDefault="00EB373D" w:rsidP="00EB373D">
            <w:pPr>
              <w:rPr>
                <w:rFonts w:cs="Arial"/>
                <w:sz w:val="20"/>
                <w:szCs w:val="20"/>
              </w:rPr>
            </w:pPr>
            <w:r w:rsidRPr="000A3C6C">
              <w:rPr>
                <w:rFonts w:cs="Arial"/>
                <w:sz w:val="20"/>
                <w:szCs w:val="20"/>
              </w:rPr>
              <w:t>0.2</w:t>
            </w:r>
            <w:r>
              <w:rPr>
                <w:rFonts w:cs="Arial"/>
                <w:sz w:val="20"/>
                <w:szCs w:val="20"/>
              </w:rPr>
              <w:t>9</w:t>
            </w:r>
            <w:r w:rsidRPr="000A3C6C">
              <w:rPr>
                <w:rFonts w:cs="Arial"/>
                <w:sz w:val="20"/>
                <w:szCs w:val="20"/>
              </w:rPr>
              <w:t xml:space="preserve"> acres</w:t>
            </w:r>
          </w:p>
          <w:p w14:paraId="3E8CF3B3" w14:textId="05D267EF" w:rsidR="00EB373D" w:rsidRPr="00497559" w:rsidRDefault="00EB373D" w:rsidP="00EB373D">
            <w:pPr>
              <w:rPr>
                <w:rFonts w:cs="Arial"/>
                <w:color w:val="FF0000"/>
                <w:sz w:val="20"/>
                <w:szCs w:val="20"/>
              </w:rPr>
            </w:pPr>
            <w:r w:rsidRPr="000A3C6C">
              <w:rPr>
                <w:rFonts w:cs="Arial"/>
                <w:sz w:val="20"/>
                <w:szCs w:val="20"/>
              </w:rPr>
              <w:t>1</w:t>
            </w:r>
            <w:r>
              <w:rPr>
                <w:rFonts w:cs="Arial"/>
                <w:sz w:val="20"/>
                <w:szCs w:val="20"/>
              </w:rPr>
              <w:t>2</w:t>
            </w:r>
            <w:r w:rsidRPr="000A3C6C">
              <w:rPr>
                <w:rFonts w:cs="Arial"/>
                <w:sz w:val="20"/>
                <w:szCs w:val="20"/>
              </w:rPr>
              <w:t>,</w:t>
            </w:r>
            <w:r>
              <w:rPr>
                <w:rFonts w:cs="Arial"/>
                <w:sz w:val="20"/>
                <w:szCs w:val="20"/>
              </w:rPr>
              <w:t>680</w:t>
            </w:r>
            <w:r w:rsidRPr="000A3C6C">
              <w:rPr>
                <w:rFonts w:cs="Arial"/>
                <w:sz w:val="20"/>
                <w:szCs w:val="20"/>
              </w:rPr>
              <w:t xml:space="preserve"> </w:t>
            </w:r>
            <w:r>
              <w:rPr>
                <w:rFonts w:cs="Arial"/>
                <w:sz w:val="20"/>
                <w:szCs w:val="20"/>
              </w:rPr>
              <w:t>SF</w:t>
            </w:r>
          </w:p>
        </w:tc>
      </w:tr>
      <w:tr w:rsidR="00EB373D" w:rsidRPr="00836FC8" w14:paraId="04A6B297" w14:textId="77777777" w:rsidTr="00F37840">
        <w:trPr>
          <w:trHeight w:val="590"/>
        </w:trPr>
        <w:tc>
          <w:tcPr>
            <w:tcW w:w="3865" w:type="dxa"/>
            <w:vAlign w:val="center"/>
          </w:tcPr>
          <w:p w14:paraId="56DDAA0D" w14:textId="77777777" w:rsidR="00EB373D" w:rsidRPr="00836FC8" w:rsidRDefault="00EB373D" w:rsidP="00EB373D">
            <w:pPr>
              <w:textAlignment w:val="baseline"/>
              <w:rPr>
                <w:rFonts w:eastAsia="Times New Roman" w:cs="Arial"/>
                <w:sz w:val="20"/>
                <w:szCs w:val="20"/>
              </w:rPr>
            </w:pPr>
            <w:r w:rsidRPr="00836FC8">
              <w:rPr>
                <w:rFonts w:eastAsia="Times New Roman" w:cs="Arial"/>
                <w:b/>
                <w:bCs/>
                <w:sz w:val="20"/>
                <w:szCs w:val="20"/>
              </w:rPr>
              <w:t>Total Existing Impervious Area:</w:t>
            </w:r>
            <w:r w:rsidRPr="00836FC8">
              <w:rPr>
                <w:rFonts w:eastAsia="Times New Roman" w:cs="Arial"/>
                <w:sz w:val="20"/>
                <w:szCs w:val="20"/>
              </w:rPr>
              <w:t> </w:t>
            </w:r>
          </w:p>
          <w:p w14:paraId="10D18DE4" w14:textId="77777777" w:rsidR="00EB373D" w:rsidRPr="00836FC8" w:rsidRDefault="00EB373D" w:rsidP="00EB373D">
            <w:pPr>
              <w:ind w:left="90"/>
              <w:textAlignment w:val="baseline"/>
              <w:rPr>
                <w:rFonts w:cs="Arial"/>
                <w:b/>
                <w:bCs/>
                <w:sz w:val="20"/>
                <w:szCs w:val="20"/>
              </w:rPr>
            </w:pPr>
          </w:p>
        </w:tc>
        <w:tc>
          <w:tcPr>
            <w:tcW w:w="5417" w:type="dxa"/>
            <w:gridSpan w:val="7"/>
            <w:vAlign w:val="center"/>
          </w:tcPr>
          <w:p w14:paraId="0D9412EC" w14:textId="01A57CC1" w:rsidR="00EB373D" w:rsidRPr="00497559" w:rsidRDefault="00EB373D" w:rsidP="00EB373D">
            <w:pPr>
              <w:rPr>
                <w:rFonts w:cs="Arial"/>
                <w:color w:val="FF0000"/>
                <w:sz w:val="20"/>
                <w:szCs w:val="20"/>
              </w:rPr>
            </w:pPr>
            <w:r>
              <w:rPr>
                <w:rFonts w:cs="Arial"/>
                <w:sz w:val="20"/>
                <w:szCs w:val="20"/>
              </w:rPr>
              <w:t>2</w:t>
            </w:r>
            <w:r w:rsidRPr="000A3C6C">
              <w:rPr>
                <w:rFonts w:cs="Arial"/>
                <w:sz w:val="20"/>
                <w:szCs w:val="20"/>
              </w:rPr>
              <w:t>,</w:t>
            </w:r>
            <w:r>
              <w:rPr>
                <w:rFonts w:cs="Arial"/>
                <w:sz w:val="20"/>
                <w:szCs w:val="20"/>
              </w:rPr>
              <w:t>70</w:t>
            </w:r>
            <w:r w:rsidRPr="000A3C6C">
              <w:rPr>
                <w:rFonts w:cs="Arial"/>
                <w:sz w:val="20"/>
                <w:szCs w:val="20"/>
              </w:rPr>
              <w:t xml:space="preserve">0 </w:t>
            </w:r>
            <w:r>
              <w:rPr>
                <w:rFonts w:cs="Arial"/>
                <w:sz w:val="20"/>
                <w:szCs w:val="20"/>
              </w:rPr>
              <w:t>SF</w:t>
            </w:r>
          </w:p>
        </w:tc>
      </w:tr>
      <w:tr w:rsidR="00EB373D" w:rsidRPr="00836FC8" w14:paraId="76EAD8CE" w14:textId="77777777" w:rsidTr="00F37840">
        <w:trPr>
          <w:trHeight w:val="590"/>
        </w:trPr>
        <w:tc>
          <w:tcPr>
            <w:tcW w:w="3865" w:type="dxa"/>
            <w:vAlign w:val="center"/>
          </w:tcPr>
          <w:p w14:paraId="0A1E0FF1" w14:textId="77777777" w:rsidR="00EB373D" w:rsidRPr="00836FC8" w:rsidRDefault="00EB373D" w:rsidP="00EB373D">
            <w:pPr>
              <w:textAlignment w:val="baseline"/>
              <w:rPr>
                <w:rFonts w:eastAsia="Times New Roman" w:cs="Arial"/>
                <w:b/>
                <w:bCs/>
                <w:sz w:val="20"/>
                <w:szCs w:val="20"/>
              </w:rPr>
            </w:pPr>
            <w:r w:rsidRPr="00836FC8">
              <w:rPr>
                <w:rFonts w:eastAsia="Times New Roman" w:cs="Arial"/>
                <w:b/>
                <w:bCs/>
                <w:sz w:val="20"/>
                <w:szCs w:val="20"/>
              </w:rPr>
              <w:t>New Impervious Area:</w:t>
            </w:r>
          </w:p>
          <w:p w14:paraId="3E565629" w14:textId="77777777" w:rsidR="00EB373D" w:rsidRPr="00836FC8" w:rsidRDefault="00EB373D" w:rsidP="00EB373D">
            <w:pPr>
              <w:textAlignment w:val="baseline"/>
              <w:rPr>
                <w:rFonts w:cs="Arial"/>
                <w:b/>
                <w:bCs/>
                <w:sz w:val="20"/>
                <w:szCs w:val="20"/>
              </w:rPr>
            </w:pPr>
          </w:p>
        </w:tc>
        <w:tc>
          <w:tcPr>
            <w:tcW w:w="5417" w:type="dxa"/>
            <w:gridSpan w:val="7"/>
            <w:vAlign w:val="center"/>
          </w:tcPr>
          <w:p w14:paraId="1A923AEA" w14:textId="3E9E168A" w:rsidR="00EB373D" w:rsidRPr="00497559" w:rsidRDefault="00EB373D" w:rsidP="00EB373D">
            <w:pPr>
              <w:rPr>
                <w:rFonts w:cs="Arial"/>
                <w:color w:val="FF0000"/>
                <w:sz w:val="20"/>
                <w:szCs w:val="20"/>
              </w:rPr>
            </w:pPr>
            <w:r>
              <w:rPr>
                <w:rFonts w:cs="Arial"/>
                <w:sz w:val="20"/>
                <w:szCs w:val="20"/>
              </w:rPr>
              <w:t>5</w:t>
            </w:r>
            <w:r w:rsidRPr="000A3C6C">
              <w:rPr>
                <w:rFonts w:cs="Arial"/>
                <w:sz w:val="20"/>
                <w:szCs w:val="20"/>
              </w:rPr>
              <w:t>,</w:t>
            </w:r>
            <w:r>
              <w:rPr>
                <w:rFonts w:cs="Arial"/>
                <w:sz w:val="20"/>
                <w:szCs w:val="20"/>
              </w:rPr>
              <w:t>2</w:t>
            </w:r>
            <w:r w:rsidRPr="000A3C6C">
              <w:rPr>
                <w:rFonts w:cs="Arial"/>
                <w:sz w:val="20"/>
                <w:szCs w:val="20"/>
              </w:rPr>
              <w:t xml:space="preserve">00 </w:t>
            </w:r>
            <w:r>
              <w:rPr>
                <w:rFonts w:cs="Arial"/>
                <w:sz w:val="20"/>
                <w:szCs w:val="20"/>
              </w:rPr>
              <w:t>SF</w:t>
            </w:r>
          </w:p>
        </w:tc>
      </w:tr>
      <w:tr w:rsidR="00EB373D" w:rsidRPr="00836FC8" w14:paraId="763E001A" w14:textId="77777777" w:rsidTr="00F37840">
        <w:trPr>
          <w:trHeight w:val="590"/>
        </w:trPr>
        <w:tc>
          <w:tcPr>
            <w:tcW w:w="3865" w:type="dxa"/>
            <w:vAlign w:val="center"/>
          </w:tcPr>
          <w:p w14:paraId="2A8C40B6" w14:textId="77777777" w:rsidR="00EB373D" w:rsidRPr="00836FC8" w:rsidRDefault="00EB373D" w:rsidP="00EB373D">
            <w:pPr>
              <w:rPr>
                <w:rFonts w:cs="Arial"/>
                <w:b/>
                <w:bCs/>
                <w:sz w:val="20"/>
                <w:szCs w:val="20"/>
              </w:rPr>
            </w:pPr>
            <w:r w:rsidRPr="00836FC8">
              <w:rPr>
                <w:rFonts w:cs="Arial"/>
                <w:b/>
                <w:bCs/>
                <w:sz w:val="20"/>
                <w:szCs w:val="20"/>
              </w:rPr>
              <w:t>Replaced impervious Area:</w:t>
            </w:r>
          </w:p>
          <w:p w14:paraId="619B52EB" w14:textId="77777777" w:rsidR="00EB373D" w:rsidRPr="00836FC8" w:rsidRDefault="00EB373D" w:rsidP="00EB373D">
            <w:pPr>
              <w:rPr>
                <w:rFonts w:cs="Arial"/>
                <w:b/>
                <w:bCs/>
                <w:sz w:val="20"/>
                <w:szCs w:val="20"/>
              </w:rPr>
            </w:pPr>
          </w:p>
        </w:tc>
        <w:tc>
          <w:tcPr>
            <w:tcW w:w="5417" w:type="dxa"/>
            <w:gridSpan w:val="7"/>
            <w:vAlign w:val="center"/>
          </w:tcPr>
          <w:p w14:paraId="1B99CC44" w14:textId="6AC664A2" w:rsidR="00EB373D" w:rsidRPr="00497559" w:rsidRDefault="00EB373D" w:rsidP="00EB373D">
            <w:pPr>
              <w:rPr>
                <w:rFonts w:cs="Arial"/>
                <w:color w:val="FF0000"/>
                <w:sz w:val="20"/>
                <w:szCs w:val="20"/>
              </w:rPr>
            </w:pPr>
            <w:r w:rsidRPr="000A3C6C">
              <w:rPr>
                <w:rFonts w:cs="Arial"/>
                <w:sz w:val="20"/>
                <w:szCs w:val="20"/>
              </w:rPr>
              <w:t>1,</w:t>
            </w:r>
            <w:r>
              <w:rPr>
                <w:rFonts w:cs="Arial"/>
                <w:sz w:val="20"/>
                <w:szCs w:val="20"/>
              </w:rPr>
              <w:t>3</w:t>
            </w:r>
            <w:r w:rsidRPr="000A3C6C">
              <w:rPr>
                <w:rFonts w:cs="Arial"/>
                <w:sz w:val="20"/>
                <w:szCs w:val="20"/>
              </w:rPr>
              <w:t xml:space="preserve">00 </w:t>
            </w:r>
            <w:r>
              <w:rPr>
                <w:rFonts w:cs="Arial"/>
                <w:sz w:val="20"/>
                <w:szCs w:val="20"/>
              </w:rPr>
              <w:t>SF</w:t>
            </w:r>
          </w:p>
        </w:tc>
      </w:tr>
      <w:tr w:rsidR="00D17641" w:rsidRPr="00836FC8" w14:paraId="650DF4E3" w14:textId="77777777" w:rsidTr="00F37840">
        <w:trPr>
          <w:trHeight w:val="590"/>
        </w:trPr>
        <w:tc>
          <w:tcPr>
            <w:tcW w:w="3865" w:type="dxa"/>
            <w:vAlign w:val="center"/>
          </w:tcPr>
          <w:p w14:paraId="4396D683" w14:textId="77777777" w:rsidR="00A47CCF" w:rsidRPr="00836FC8" w:rsidRDefault="00A47CCF" w:rsidP="00836FC8">
            <w:pPr>
              <w:ind w:left="-18"/>
              <w:textAlignment w:val="baseline"/>
              <w:rPr>
                <w:rFonts w:eastAsia="Times New Roman" w:cs="Arial"/>
                <w:b/>
                <w:bCs/>
                <w:sz w:val="20"/>
                <w:szCs w:val="20"/>
              </w:rPr>
            </w:pPr>
            <w:r w:rsidRPr="00836FC8">
              <w:rPr>
                <w:rFonts w:eastAsia="Times New Roman" w:cs="Arial"/>
                <w:b/>
                <w:bCs/>
                <w:sz w:val="20"/>
                <w:szCs w:val="20"/>
              </w:rPr>
              <w:t>Reduced Impervious Area:</w:t>
            </w:r>
          </w:p>
          <w:p w14:paraId="0CB03D2E" w14:textId="77777777" w:rsidR="00D17641" w:rsidRPr="00836FC8" w:rsidRDefault="00D17641" w:rsidP="00836FC8">
            <w:pPr>
              <w:ind w:left="-18"/>
              <w:textAlignment w:val="baseline"/>
              <w:rPr>
                <w:rFonts w:cs="Arial"/>
                <w:b/>
                <w:bCs/>
                <w:sz w:val="20"/>
                <w:szCs w:val="20"/>
              </w:rPr>
            </w:pPr>
          </w:p>
        </w:tc>
        <w:tc>
          <w:tcPr>
            <w:tcW w:w="5417" w:type="dxa"/>
            <w:gridSpan w:val="7"/>
            <w:vAlign w:val="center"/>
          </w:tcPr>
          <w:p w14:paraId="6F6A88C6" w14:textId="2C09C6CB" w:rsidR="0027278E" w:rsidRPr="00EB373D" w:rsidRDefault="00EB373D" w:rsidP="00836FC8">
            <w:pPr>
              <w:rPr>
                <w:rFonts w:cs="Arial"/>
                <w:sz w:val="20"/>
                <w:szCs w:val="20"/>
              </w:rPr>
            </w:pPr>
            <w:r w:rsidRPr="00EB373D">
              <w:rPr>
                <w:rFonts w:cs="Arial"/>
                <w:sz w:val="20"/>
                <w:szCs w:val="20"/>
              </w:rPr>
              <w:t>N/A</w:t>
            </w:r>
          </w:p>
        </w:tc>
      </w:tr>
      <w:tr w:rsidR="00A47CCF" w:rsidRPr="00836FC8" w14:paraId="1C3824F9" w14:textId="77777777" w:rsidTr="00F37840">
        <w:trPr>
          <w:trHeight w:val="590"/>
        </w:trPr>
        <w:tc>
          <w:tcPr>
            <w:tcW w:w="3865" w:type="dxa"/>
            <w:vAlign w:val="center"/>
          </w:tcPr>
          <w:p w14:paraId="6378841A" w14:textId="77777777" w:rsidR="00A47CCF" w:rsidRPr="00836FC8" w:rsidRDefault="00A47CCF" w:rsidP="00836FC8">
            <w:pPr>
              <w:ind w:left="-18"/>
              <w:textAlignment w:val="baseline"/>
              <w:rPr>
                <w:rFonts w:eastAsia="Times New Roman" w:cs="Arial"/>
                <w:sz w:val="20"/>
                <w:szCs w:val="20"/>
              </w:rPr>
            </w:pPr>
            <w:r w:rsidRPr="00836FC8">
              <w:rPr>
                <w:rFonts w:eastAsia="Times New Roman" w:cs="Arial"/>
                <w:b/>
                <w:bCs/>
                <w:sz w:val="20"/>
                <w:szCs w:val="20"/>
              </w:rPr>
              <w:t>Credit for Reduced Impervious Area</w:t>
            </w:r>
            <w:r w:rsidR="0027278E" w:rsidRPr="00836FC8">
              <w:rPr>
                <w:rFonts w:eastAsia="Times New Roman" w:cs="Arial"/>
                <w:sz w:val="20"/>
                <w:szCs w:val="20"/>
              </w:rPr>
              <w:t>:</w:t>
            </w:r>
            <w:r w:rsidRPr="00836FC8">
              <w:rPr>
                <w:rFonts w:eastAsia="Times New Roman" w:cs="Arial"/>
                <w:sz w:val="20"/>
                <w:szCs w:val="20"/>
              </w:rPr>
              <w:t> </w:t>
            </w:r>
          </w:p>
          <w:p w14:paraId="2170B8E8" w14:textId="77777777" w:rsidR="00F37840" w:rsidRPr="00F37840" w:rsidRDefault="00F37840" w:rsidP="00F37840">
            <w:pPr>
              <w:textAlignment w:val="baseline"/>
              <w:rPr>
                <w:rFonts w:eastAsia="Times New Roman" w:cs="Arial"/>
                <w:i/>
                <w:iCs/>
                <w:sz w:val="16"/>
                <w:szCs w:val="16"/>
              </w:rPr>
            </w:pPr>
            <w:r w:rsidRPr="00F37840">
              <w:rPr>
                <w:rFonts w:eastAsia="Times New Roman" w:cs="Arial"/>
                <w:i/>
                <w:iCs/>
                <w:sz w:val="16"/>
                <w:szCs w:val="16"/>
              </w:rPr>
              <w:t>If [New</w:t>
            </w:r>
            <w:r w:rsidRPr="00F37840">
              <w:rPr>
                <w:rFonts w:eastAsia="Times New Roman" w:cs="Arial"/>
                <w:i/>
                <w:iCs/>
                <w:sz w:val="16"/>
                <w:szCs w:val="16"/>
                <w:vertAlign w:val="superscript"/>
              </w:rPr>
              <w:t xml:space="preserve"> </w:t>
            </w:r>
            <w:r w:rsidRPr="00F37840">
              <w:rPr>
                <w:rFonts w:eastAsia="Times New Roman" w:cs="Arial"/>
                <w:i/>
                <w:iCs/>
                <w:sz w:val="16"/>
                <w:szCs w:val="16"/>
              </w:rPr>
              <w:t>+ Replaced) &gt; Total Existing, Credit = 0</w:t>
            </w:r>
          </w:p>
          <w:p w14:paraId="7C725F7D" w14:textId="77777777" w:rsidR="00A47CCF" w:rsidRPr="00836FC8" w:rsidRDefault="00F37840" w:rsidP="00F37840">
            <w:pPr>
              <w:textAlignment w:val="baseline"/>
              <w:rPr>
                <w:rFonts w:eastAsia="Times New Roman" w:cs="Arial"/>
                <w:b/>
                <w:bCs/>
                <w:sz w:val="20"/>
                <w:szCs w:val="20"/>
              </w:rPr>
            </w:pPr>
            <w:r w:rsidRPr="00F37840">
              <w:rPr>
                <w:rFonts w:eastAsia="Times New Roman" w:cs="Arial"/>
                <w:i/>
                <w:iCs/>
                <w:sz w:val="16"/>
                <w:szCs w:val="16"/>
              </w:rPr>
              <w:t>If (New</w:t>
            </w:r>
            <w:r w:rsidRPr="00F37840">
              <w:rPr>
                <w:rFonts w:eastAsia="Times New Roman" w:cs="Arial"/>
                <w:i/>
                <w:iCs/>
                <w:sz w:val="16"/>
                <w:szCs w:val="16"/>
                <w:vertAlign w:val="superscript"/>
              </w:rPr>
              <w:t xml:space="preserve"> </w:t>
            </w:r>
            <w:r w:rsidRPr="00F37840">
              <w:rPr>
                <w:rFonts w:eastAsia="Times New Roman" w:cs="Arial"/>
                <w:i/>
                <w:iCs/>
                <w:sz w:val="16"/>
                <w:szCs w:val="16"/>
              </w:rPr>
              <w:t>+ Replaced) &lt; Total Existing, Credit = Reduced</w:t>
            </w:r>
          </w:p>
        </w:tc>
        <w:tc>
          <w:tcPr>
            <w:tcW w:w="5417" w:type="dxa"/>
            <w:gridSpan w:val="7"/>
            <w:vAlign w:val="center"/>
          </w:tcPr>
          <w:p w14:paraId="4AC63BFD" w14:textId="05C02AE0" w:rsidR="00A47CCF" w:rsidRPr="00EB373D" w:rsidRDefault="00EB373D" w:rsidP="00836FC8">
            <w:pPr>
              <w:rPr>
                <w:rFonts w:cs="Arial"/>
                <w:sz w:val="20"/>
                <w:szCs w:val="20"/>
              </w:rPr>
            </w:pPr>
            <w:r w:rsidRPr="00EB373D">
              <w:rPr>
                <w:rFonts w:cs="Arial"/>
                <w:sz w:val="20"/>
                <w:szCs w:val="20"/>
              </w:rPr>
              <w:t>0 SF</w:t>
            </w:r>
          </w:p>
          <w:p w14:paraId="31F8433C" w14:textId="77777777" w:rsidR="0027278E" w:rsidRPr="00EB373D" w:rsidRDefault="0027278E" w:rsidP="00836FC8">
            <w:pPr>
              <w:rPr>
                <w:rFonts w:cs="Arial"/>
                <w:sz w:val="20"/>
                <w:szCs w:val="20"/>
              </w:rPr>
            </w:pPr>
          </w:p>
        </w:tc>
      </w:tr>
      <w:tr w:rsidR="00D17641" w:rsidRPr="00836FC8" w14:paraId="5BC9702C" w14:textId="77777777" w:rsidTr="00471B50">
        <w:trPr>
          <w:trHeight w:val="836"/>
        </w:trPr>
        <w:tc>
          <w:tcPr>
            <w:tcW w:w="3865" w:type="dxa"/>
            <w:vAlign w:val="center"/>
          </w:tcPr>
          <w:p w14:paraId="30EF2592" w14:textId="1F1BC309" w:rsidR="00D17641" w:rsidRPr="00836FC8" w:rsidRDefault="00D17641" w:rsidP="00836FC8">
            <w:pPr>
              <w:rPr>
                <w:rFonts w:cs="Arial"/>
                <w:b/>
                <w:bCs/>
                <w:sz w:val="20"/>
                <w:szCs w:val="20"/>
              </w:rPr>
            </w:pPr>
            <w:r w:rsidRPr="00836FC8">
              <w:rPr>
                <w:rFonts w:cs="Arial"/>
                <w:b/>
                <w:bCs/>
                <w:sz w:val="20"/>
                <w:szCs w:val="20"/>
              </w:rPr>
              <w:t>Net impervious area:</w:t>
            </w:r>
          </w:p>
        </w:tc>
        <w:tc>
          <w:tcPr>
            <w:tcW w:w="5417" w:type="dxa"/>
            <w:gridSpan w:val="7"/>
            <w:vAlign w:val="center"/>
          </w:tcPr>
          <w:p w14:paraId="329A12A1" w14:textId="4C0520DE" w:rsidR="00471B50" w:rsidRPr="00EB373D" w:rsidRDefault="00EB373D" w:rsidP="00836FC8">
            <w:pPr>
              <w:rPr>
                <w:rFonts w:eastAsia="Times New Roman" w:cs="Arial"/>
                <w:sz w:val="20"/>
                <w:szCs w:val="20"/>
                <w:u w:val="single"/>
              </w:rPr>
            </w:pPr>
            <w:r w:rsidRPr="00EB373D">
              <w:rPr>
                <w:rFonts w:cs="Arial"/>
                <w:sz w:val="20"/>
                <w:szCs w:val="20"/>
              </w:rPr>
              <w:t>6,500 SF</w:t>
            </w:r>
          </w:p>
        </w:tc>
      </w:tr>
      <w:tr w:rsidR="00D17641" w:rsidRPr="00836FC8" w14:paraId="1A8A2AB3" w14:textId="77777777" w:rsidTr="00F37840">
        <w:trPr>
          <w:trHeight w:val="590"/>
        </w:trPr>
        <w:tc>
          <w:tcPr>
            <w:tcW w:w="3865" w:type="dxa"/>
            <w:vAlign w:val="center"/>
          </w:tcPr>
          <w:p w14:paraId="59E11EFA" w14:textId="77777777" w:rsidR="00D17641" w:rsidRPr="00836FC8" w:rsidRDefault="00D17641" w:rsidP="00836FC8">
            <w:pPr>
              <w:rPr>
                <w:rFonts w:cs="Arial"/>
                <w:b/>
                <w:bCs/>
                <w:sz w:val="20"/>
                <w:szCs w:val="20"/>
              </w:rPr>
            </w:pPr>
            <w:r w:rsidRPr="00836FC8">
              <w:rPr>
                <w:rFonts w:cs="Arial"/>
                <w:b/>
                <w:bCs/>
                <w:sz w:val="20"/>
                <w:szCs w:val="20"/>
              </w:rPr>
              <w:t>Watershed management zone:</w:t>
            </w:r>
          </w:p>
        </w:tc>
        <w:tc>
          <w:tcPr>
            <w:tcW w:w="5417" w:type="dxa"/>
            <w:gridSpan w:val="7"/>
            <w:vAlign w:val="center"/>
          </w:tcPr>
          <w:p w14:paraId="2C6E323D" w14:textId="52065DA9" w:rsidR="00D17641" w:rsidRPr="00EB373D" w:rsidRDefault="00EB373D" w:rsidP="00836FC8">
            <w:pPr>
              <w:rPr>
                <w:rFonts w:cs="Arial"/>
                <w:sz w:val="20"/>
                <w:szCs w:val="20"/>
              </w:rPr>
            </w:pPr>
            <w:r w:rsidRPr="00EB373D">
              <w:rPr>
                <w:rFonts w:cs="Arial"/>
                <w:sz w:val="20"/>
                <w:szCs w:val="20"/>
              </w:rPr>
              <w:t>WMZ 1</w:t>
            </w:r>
          </w:p>
        </w:tc>
      </w:tr>
      <w:tr w:rsidR="00BB04AA" w:rsidRPr="00836FC8" w14:paraId="430465A3" w14:textId="77777777" w:rsidTr="00F37840">
        <w:trPr>
          <w:trHeight w:val="590"/>
        </w:trPr>
        <w:tc>
          <w:tcPr>
            <w:tcW w:w="3865" w:type="dxa"/>
            <w:vAlign w:val="center"/>
          </w:tcPr>
          <w:p w14:paraId="4194D504" w14:textId="77777777" w:rsidR="00BB04AA" w:rsidRPr="00836FC8" w:rsidRDefault="00BB04AA" w:rsidP="00836FC8">
            <w:pPr>
              <w:rPr>
                <w:rFonts w:cs="Arial"/>
                <w:b/>
                <w:bCs/>
                <w:sz w:val="20"/>
                <w:szCs w:val="20"/>
              </w:rPr>
            </w:pPr>
            <w:r w:rsidRPr="00836FC8">
              <w:rPr>
                <w:rFonts w:cs="Arial"/>
                <w:b/>
                <w:bCs/>
                <w:sz w:val="20"/>
                <w:szCs w:val="20"/>
              </w:rPr>
              <w:t>Design storm frequency and depth:</w:t>
            </w:r>
          </w:p>
        </w:tc>
        <w:tc>
          <w:tcPr>
            <w:tcW w:w="1445" w:type="dxa"/>
            <w:gridSpan w:val="2"/>
            <w:vAlign w:val="center"/>
          </w:tcPr>
          <w:p w14:paraId="05BCD8F1" w14:textId="1F782B67" w:rsidR="00BB04AA" w:rsidRPr="00836FC8" w:rsidRDefault="00B0085B" w:rsidP="00836FC8">
            <w:pPr>
              <w:rPr>
                <w:rFonts w:cs="Arial"/>
                <w:color w:val="FF0000"/>
                <w:sz w:val="20"/>
                <w:szCs w:val="20"/>
              </w:rPr>
            </w:pPr>
            <w:sdt>
              <w:sdtPr>
                <w:rPr>
                  <w:rFonts w:cs="Arial"/>
                  <w:sz w:val="28"/>
                  <w:szCs w:val="28"/>
                </w:rPr>
                <w:id w:val="1699584412"/>
                <w14:checkbox>
                  <w14:checked w14:val="1"/>
                  <w14:checkedState w14:val="2612" w14:font="MS Gothic"/>
                  <w14:uncheckedState w14:val="2610" w14:font="MS Gothic"/>
                </w14:checkbox>
              </w:sdtPr>
              <w:sdtEndPr/>
              <w:sdtContent>
                <w:r w:rsidR="00EB373D">
                  <w:rPr>
                    <w:rFonts w:ascii="MS Gothic" w:eastAsia="MS Gothic" w:hAnsi="MS Gothic" w:cs="Arial" w:hint="eastAsia"/>
                    <w:sz w:val="28"/>
                    <w:szCs w:val="28"/>
                  </w:rPr>
                  <w:t>☒</w:t>
                </w:r>
              </w:sdtContent>
            </w:sdt>
            <w:r w:rsidR="00BB04AA" w:rsidRPr="00836FC8">
              <w:rPr>
                <w:rFonts w:cs="Arial"/>
                <w:sz w:val="20"/>
                <w:szCs w:val="20"/>
              </w:rPr>
              <w:t xml:space="preserve"> 85</w:t>
            </w:r>
            <w:r w:rsidR="00BB04AA" w:rsidRPr="00836FC8">
              <w:rPr>
                <w:rFonts w:cs="Arial"/>
                <w:sz w:val="20"/>
                <w:szCs w:val="20"/>
                <w:vertAlign w:val="superscript"/>
              </w:rPr>
              <w:t>th</w:t>
            </w:r>
            <w:r w:rsidR="00BB04AA" w:rsidRPr="00836FC8">
              <w:rPr>
                <w:rFonts w:cs="Arial"/>
                <w:sz w:val="20"/>
                <w:szCs w:val="20"/>
              </w:rPr>
              <w:t xml:space="preserve"> percentil</w:t>
            </w:r>
            <w:r w:rsidR="00E5037B" w:rsidRPr="00836FC8">
              <w:rPr>
                <w:rFonts w:cs="Arial"/>
                <w:sz w:val="20"/>
                <w:szCs w:val="20"/>
              </w:rPr>
              <w:t>e</w:t>
            </w:r>
            <w:r w:rsidR="00BB04AA" w:rsidRPr="00836FC8">
              <w:rPr>
                <w:rFonts w:cs="Arial"/>
                <w:sz w:val="20"/>
                <w:szCs w:val="20"/>
              </w:rPr>
              <w:t xml:space="preserve">     </w:t>
            </w:r>
          </w:p>
        </w:tc>
        <w:tc>
          <w:tcPr>
            <w:tcW w:w="1986" w:type="dxa"/>
            <w:gridSpan w:val="3"/>
            <w:vAlign w:val="center"/>
          </w:tcPr>
          <w:p w14:paraId="38DB4AE7" w14:textId="77777777" w:rsidR="00BB04AA" w:rsidRPr="00836FC8" w:rsidRDefault="00B0085B" w:rsidP="00836FC8">
            <w:pPr>
              <w:rPr>
                <w:rFonts w:cs="Arial"/>
                <w:color w:val="FF0000"/>
                <w:sz w:val="20"/>
                <w:szCs w:val="20"/>
              </w:rPr>
            </w:pPr>
            <w:sdt>
              <w:sdtPr>
                <w:rPr>
                  <w:rFonts w:cs="Arial"/>
                  <w:sz w:val="28"/>
                  <w:szCs w:val="28"/>
                </w:rPr>
                <w:id w:val="1707592473"/>
                <w14:checkbox>
                  <w14:checked w14:val="0"/>
                  <w14:checkedState w14:val="2612" w14:font="MS Gothic"/>
                  <w14:uncheckedState w14:val="2610" w14:font="MS Gothic"/>
                </w14:checkbox>
              </w:sdtPr>
              <w:sdtEndPr/>
              <w:sdtContent>
                <w:r w:rsidR="00836FC8">
                  <w:rPr>
                    <w:rFonts w:ascii="MS Gothic" w:eastAsia="MS Gothic" w:hAnsi="MS Gothic" w:cs="Arial" w:hint="eastAsia"/>
                    <w:sz w:val="28"/>
                    <w:szCs w:val="28"/>
                  </w:rPr>
                  <w:t>☐</w:t>
                </w:r>
              </w:sdtContent>
            </w:sdt>
            <w:r w:rsidR="00836FC8" w:rsidRPr="00836FC8">
              <w:rPr>
                <w:rFonts w:cs="Arial"/>
                <w:sz w:val="20"/>
                <w:szCs w:val="20"/>
              </w:rPr>
              <w:t xml:space="preserve"> </w:t>
            </w:r>
            <w:r w:rsidR="00BB04AA" w:rsidRPr="00836FC8">
              <w:rPr>
                <w:rFonts w:cs="Arial"/>
                <w:sz w:val="20"/>
                <w:szCs w:val="20"/>
              </w:rPr>
              <w:t>95</w:t>
            </w:r>
            <w:r w:rsidR="00BB04AA" w:rsidRPr="00836FC8">
              <w:rPr>
                <w:rFonts w:cs="Arial"/>
                <w:sz w:val="20"/>
                <w:szCs w:val="20"/>
                <w:vertAlign w:val="superscript"/>
              </w:rPr>
              <w:t>th</w:t>
            </w:r>
            <w:r w:rsidR="00BB04AA" w:rsidRPr="00836FC8">
              <w:rPr>
                <w:rFonts w:cs="Arial"/>
                <w:sz w:val="20"/>
                <w:szCs w:val="20"/>
              </w:rPr>
              <w:t xml:space="preserve"> percentile     </w:t>
            </w:r>
          </w:p>
        </w:tc>
        <w:tc>
          <w:tcPr>
            <w:tcW w:w="1986" w:type="dxa"/>
            <w:gridSpan w:val="2"/>
            <w:vAlign w:val="center"/>
          </w:tcPr>
          <w:p w14:paraId="4FD53FFB" w14:textId="4E359CEC" w:rsidR="00BB04AA" w:rsidRPr="00836FC8" w:rsidRDefault="00EB373D" w:rsidP="00836FC8">
            <w:pPr>
              <w:rPr>
                <w:rFonts w:cs="Arial"/>
                <w:color w:val="FF0000"/>
                <w:sz w:val="20"/>
                <w:szCs w:val="20"/>
              </w:rPr>
            </w:pPr>
            <w:r w:rsidRPr="00EB373D">
              <w:rPr>
                <w:rFonts w:cs="Arial"/>
                <w:sz w:val="20"/>
                <w:szCs w:val="20"/>
              </w:rPr>
              <w:t>1.1”</w:t>
            </w:r>
          </w:p>
        </w:tc>
      </w:tr>
      <w:tr w:rsidR="00B64E3B" w:rsidRPr="00836FC8" w14:paraId="53130AD9" w14:textId="77777777" w:rsidTr="00362FD7">
        <w:trPr>
          <w:trHeight w:val="590"/>
        </w:trPr>
        <w:tc>
          <w:tcPr>
            <w:tcW w:w="3865" w:type="dxa"/>
            <w:vAlign w:val="center"/>
          </w:tcPr>
          <w:p w14:paraId="1ABBF5CF" w14:textId="77777777" w:rsidR="000F3EF3" w:rsidRPr="00836FC8" w:rsidRDefault="000F3EF3" w:rsidP="00836FC8">
            <w:pPr>
              <w:rPr>
                <w:rFonts w:cs="Arial"/>
                <w:b/>
                <w:bCs/>
                <w:sz w:val="20"/>
                <w:szCs w:val="20"/>
              </w:rPr>
            </w:pPr>
            <w:r w:rsidRPr="00836FC8">
              <w:rPr>
                <w:rFonts w:cs="Arial"/>
                <w:b/>
                <w:bCs/>
                <w:sz w:val="20"/>
                <w:szCs w:val="20"/>
              </w:rPr>
              <w:t>Applicable performance requirements:</w:t>
            </w:r>
          </w:p>
        </w:tc>
        <w:tc>
          <w:tcPr>
            <w:tcW w:w="1170" w:type="dxa"/>
            <w:vAlign w:val="center"/>
          </w:tcPr>
          <w:p w14:paraId="37D1C6A3" w14:textId="0713CD8C" w:rsidR="000F3EF3" w:rsidRPr="00836FC8" w:rsidRDefault="00B0085B" w:rsidP="00836FC8">
            <w:pPr>
              <w:rPr>
                <w:rFonts w:cs="Arial"/>
                <w:sz w:val="20"/>
                <w:szCs w:val="20"/>
              </w:rPr>
            </w:pPr>
            <w:sdt>
              <w:sdtPr>
                <w:rPr>
                  <w:rFonts w:cs="Arial"/>
                  <w:sz w:val="28"/>
                  <w:szCs w:val="28"/>
                </w:rPr>
                <w:id w:val="259495043"/>
                <w14:checkbox>
                  <w14:checked w14:val="1"/>
                  <w14:checkedState w14:val="2612" w14:font="MS Gothic"/>
                  <w14:uncheckedState w14:val="2610" w14:font="MS Gothic"/>
                </w14:checkbox>
              </w:sdtPr>
              <w:sdtEndPr/>
              <w:sdtContent>
                <w:r w:rsidR="00EB373D">
                  <w:rPr>
                    <w:rFonts w:ascii="MS Gothic" w:eastAsia="MS Gothic" w:hAnsi="MS Gothic" w:cs="Arial" w:hint="eastAsia"/>
                    <w:sz w:val="28"/>
                    <w:szCs w:val="28"/>
                  </w:rPr>
                  <w:t>☒</w:t>
                </w:r>
              </w:sdtContent>
            </w:sdt>
            <w:r w:rsidR="00836FC8" w:rsidRPr="00836FC8">
              <w:rPr>
                <w:rFonts w:cs="Arial"/>
                <w:sz w:val="20"/>
                <w:szCs w:val="20"/>
              </w:rPr>
              <w:t xml:space="preserve"> </w:t>
            </w:r>
            <w:r w:rsidR="000F3EF3" w:rsidRPr="00836FC8">
              <w:rPr>
                <w:rFonts w:cs="Arial"/>
                <w:sz w:val="20"/>
                <w:szCs w:val="20"/>
              </w:rPr>
              <w:t xml:space="preserve">PR #1     </w:t>
            </w:r>
          </w:p>
        </w:tc>
        <w:tc>
          <w:tcPr>
            <w:tcW w:w="1268" w:type="dxa"/>
            <w:gridSpan w:val="2"/>
            <w:vAlign w:val="center"/>
          </w:tcPr>
          <w:p w14:paraId="05BE3D26" w14:textId="17D50B7C" w:rsidR="000F3EF3" w:rsidRPr="00836FC8" w:rsidRDefault="00B0085B" w:rsidP="00836FC8">
            <w:pPr>
              <w:rPr>
                <w:rFonts w:cs="Arial"/>
                <w:sz w:val="20"/>
                <w:szCs w:val="20"/>
              </w:rPr>
            </w:pPr>
            <w:sdt>
              <w:sdtPr>
                <w:rPr>
                  <w:rFonts w:cs="Arial"/>
                  <w:sz w:val="28"/>
                  <w:szCs w:val="28"/>
                </w:rPr>
                <w:id w:val="846134441"/>
                <w14:checkbox>
                  <w14:checked w14:val="1"/>
                  <w14:checkedState w14:val="2612" w14:font="MS Gothic"/>
                  <w14:uncheckedState w14:val="2610" w14:font="MS Gothic"/>
                </w14:checkbox>
              </w:sdtPr>
              <w:sdtEndPr/>
              <w:sdtContent>
                <w:r w:rsidR="00EB373D">
                  <w:rPr>
                    <w:rFonts w:ascii="MS Gothic" w:eastAsia="MS Gothic" w:hAnsi="MS Gothic" w:cs="Arial" w:hint="eastAsia"/>
                    <w:sz w:val="28"/>
                    <w:szCs w:val="28"/>
                  </w:rPr>
                  <w:t>☒</w:t>
                </w:r>
              </w:sdtContent>
            </w:sdt>
            <w:r w:rsidR="00836FC8" w:rsidRPr="00836FC8">
              <w:rPr>
                <w:rFonts w:cs="Arial"/>
                <w:sz w:val="20"/>
                <w:szCs w:val="20"/>
              </w:rPr>
              <w:t xml:space="preserve"> </w:t>
            </w:r>
            <w:r w:rsidR="000F3EF3" w:rsidRPr="00836FC8">
              <w:rPr>
                <w:rFonts w:cs="Arial"/>
                <w:sz w:val="20"/>
                <w:szCs w:val="20"/>
              </w:rPr>
              <w:t xml:space="preserve">PR #2           </w:t>
            </w:r>
          </w:p>
        </w:tc>
        <w:tc>
          <w:tcPr>
            <w:tcW w:w="1489" w:type="dxa"/>
            <w:gridSpan w:val="3"/>
            <w:vAlign w:val="center"/>
          </w:tcPr>
          <w:p w14:paraId="6E3C9DCA" w14:textId="77777777" w:rsidR="000F3EF3" w:rsidRPr="00836FC8" w:rsidRDefault="00B0085B" w:rsidP="00836FC8">
            <w:pPr>
              <w:rPr>
                <w:rFonts w:cs="Arial"/>
                <w:sz w:val="20"/>
                <w:szCs w:val="20"/>
              </w:rPr>
            </w:pPr>
            <w:sdt>
              <w:sdtPr>
                <w:rPr>
                  <w:rFonts w:cs="Arial"/>
                  <w:sz w:val="28"/>
                  <w:szCs w:val="28"/>
                </w:rPr>
                <w:id w:val="1689638488"/>
                <w14:checkbox>
                  <w14:checked w14:val="0"/>
                  <w14:checkedState w14:val="2612" w14:font="MS Gothic"/>
                  <w14:uncheckedState w14:val="2610" w14:font="MS Gothic"/>
                </w14:checkbox>
              </w:sdtPr>
              <w:sdtEndPr/>
              <w:sdtContent>
                <w:r w:rsidR="00836FC8">
                  <w:rPr>
                    <w:rFonts w:ascii="MS Gothic" w:eastAsia="MS Gothic" w:hAnsi="MS Gothic" w:cs="Arial" w:hint="eastAsia"/>
                    <w:sz w:val="28"/>
                    <w:szCs w:val="28"/>
                  </w:rPr>
                  <w:t>☐</w:t>
                </w:r>
              </w:sdtContent>
            </w:sdt>
            <w:r w:rsidR="00836FC8" w:rsidRPr="00836FC8">
              <w:rPr>
                <w:rFonts w:cs="Arial"/>
                <w:sz w:val="20"/>
                <w:szCs w:val="20"/>
              </w:rPr>
              <w:t xml:space="preserve"> </w:t>
            </w:r>
            <w:r w:rsidR="000F3EF3" w:rsidRPr="00836FC8">
              <w:rPr>
                <w:rFonts w:cs="Arial"/>
                <w:sz w:val="20"/>
                <w:szCs w:val="20"/>
              </w:rPr>
              <w:t xml:space="preserve">PR #3           </w:t>
            </w:r>
          </w:p>
        </w:tc>
        <w:tc>
          <w:tcPr>
            <w:tcW w:w="1490" w:type="dxa"/>
            <w:vAlign w:val="center"/>
          </w:tcPr>
          <w:p w14:paraId="267E370F" w14:textId="77777777" w:rsidR="000F3EF3" w:rsidRPr="00836FC8" w:rsidRDefault="00B0085B" w:rsidP="00836FC8">
            <w:pPr>
              <w:rPr>
                <w:rFonts w:cs="Arial"/>
                <w:sz w:val="20"/>
                <w:szCs w:val="20"/>
              </w:rPr>
            </w:pPr>
            <w:sdt>
              <w:sdtPr>
                <w:rPr>
                  <w:rFonts w:cs="Arial"/>
                  <w:sz w:val="28"/>
                  <w:szCs w:val="28"/>
                </w:rPr>
                <w:id w:val="-1871450172"/>
                <w14:checkbox>
                  <w14:checked w14:val="0"/>
                  <w14:checkedState w14:val="2612" w14:font="MS Gothic"/>
                  <w14:uncheckedState w14:val="2610" w14:font="MS Gothic"/>
                </w14:checkbox>
              </w:sdtPr>
              <w:sdtEndPr/>
              <w:sdtContent>
                <w:r w:rsidR="00836FC8">
                  <w:rPr>
                    <w:rFonts w:ascii="MS Gothic" w:eastAsia="MS Gothic" w:hAnsi="MS Gothic" w:cs="Arial" w:hint="eastAsia"/>
                    <w:sz w:val="28"/>
                    <w:szCs w:val="28"/>
                  </w:rPr>
                  <w:t>☐</w:t>
                </w:r>
              </w:sdtContent>
            </w:sdt>
            <w:r w:rsidR="00836FC8" w:rsidRPr="00836FC8">
              <w:rPr>
                <w:rFonts w:cs="Arial"/>
                <w:sz w:val="20"/>
                <w:szCs w:val="20"/>
              </w:rPr>
              <w:t xml:space="preserve"> </w:t>
            </w:r>
            <w:r w:rsidR="000F3EF3" w:rsidRPr="00836FC8">
              <w:rPr>
                <w:rFonts w:cs="Arial"/>
                <w:sz w:val="20"/>
                <w:szCs w:val="20"/>
              </w:rPr>
              <w:t xml:space="preserve">PR #4           </w:t>
            </w:r>
          </w:p>
        </w:tc>
      </w:tr>
    </w:tbl>
    <w:p w14:paraId="1C93FCDA" w14:textId="77777777" w:rsidR="00585DF9" w:rsidRDefault="00585DF9" w:rsidP="004C32E8"/>
    <w:p w14:paraId="7457FEC0" w14:textId="77777777" w:rsidR="00864006" w:rsidRDefault="00864006" w:rsidP="004C32E8"/>
    <w:p w14:paraId="6ED4F77F" w14:textId="77777777" w:rsidR="004C32E8" w:rsidRDefault="000F3EF3" w:rsidP="004C32E8">
      <w:r>
        <w:lastRenderedPageBreak/>
        <w:t xml:space="preserve">Table 2 summarizes the predominant soil characteristics of the development site and data generated from web generated soils reports and site soils explorations and testing. </w:t>
      </w:r>
    </w:p>
    <w:p w14:paraId="7B27A4C4" w14:textId="3EC4E5A9" w:rsidR="004C32E8" w:rsidRDefault="000F3EF3" w:rsidP="000F3EF3">
      <w:pPr>
        <w:pStyle w:val="Caption"/>
      </w:pPr>
      <w:bookmarkStart w:id="2" w:name="_Toc165539325"/>
      <w:r>
        <w:t xml:space="preserve">Table </w:t>
      </w:r>
      <w:r>
        <w:fldChar w:fldCharType="begin"/>
      </w:r>
      <w:r>
        <w:instrText xml:space="preserve"> SEQ Table \* ARABIC </w:instrText>
      </w:r>
      <w:r>
        <w:fldChar w:fldCharType="separate"/>
      </w:r>
      <w:r w:rsidR="004A4125">
        <w:rPr>
          <w:noProof/>
        </w:rPr>
        <w:t>2</w:t>
      </w:r>
      <w:r>
        <w:rPr>
          <w:noProof/>
        </w:rPr>
        <w:fldChar w:fldCharType="end"/>
      </w:r>
      <w:r>
        <w:t>: Site Soils summary data</w:t>
      </w:r>
      <w:bookmarkEnd w:id="2"/>
    </w:p>
    <w:tbl>
      <w:tblPr>
        <w:tblStyle w:val="TableGrid"/>
        <w:tblW w:w="0" w:type="auto"/>
        <w:tblLook w:val="04A0" w:firstRow="1" w:lastRow="0" w:firstColumn="1" w:lastColumn="0" w:noHBand="0" w:noVBand="1"/>
      </w:tblPr>
      <w:tblGrid>
        <w:gridCol w:w="3145"/>
        <w:gridCol w:w="1534"/>
        <w:gridCol w:w="1534"/>
        <w:gridCol w:w="1534"/>
        <w:gridCol w:w="1535"/>
        <w:gridCol w:w="68"/>
      </w:tblGrid>
      <w:tr w:rsidR="00D17641" w:rsidRPr="00836FC8" w14:paraId="0FEE7B56" w14:textId="77777777" w:rsidTr="00836FC8">
        <w:tc>
          <w:tcPr>
            <w:tcW w:w="3145" w:type="dxa"/>
            <w:vAlign w:val="center"/>
          </w:tcPr>
          <w:p w14:paraId="3AE8E71E" w14:textId="77777777" w:rsidR="00D17641" w:rsidRPr="00A17221" w:rsidRDefault="00D17641" w:rsidP="00836FC8">
            <w:pPr>
              <w:rPr>
                <w:sz w:val="20"/>
                <w:szCs w:val="20"/>
              </w:rPr>
            </w:pPr>
            <w:r w:rsidRPr="00A17221">
              <w:rPr>
                <w:rFonts w:cs="Arial"/>
                <w:b/>
                <w:bCs/>
                <w:sz w:val="20"/>
                <w:szCs w:val="20"/>
              </w:rPr>
              <w:t>Predominant soil type</w:t>
            </w:r>
            <w:r w:rsidR="000F3EF3" w:rsidRPr="00A17221">
              <w:rPr>
                <w:rFonts w:cs="Arial"/>
                <w:b/>
                <w:bCs/>
                <w:sz w:val="20"/>
                <w:szCs w:val="20"/>
              </w:rPr>
              <w:t>(s)</w:t>
            </w:r>
            <w:r w:rsidRPr="00A17221">
              <w:rPr>
                <w:rFonts w:cs="Arial"/>
                <w:b/>
                <w:bCs/>
                <w:sz w:val="20"/>
                <w:szCs w:val="20"/>
              </w:rPr>
              <w:t xml:space="preserve"> of site:</w:t>
            </w:r>
          </w:p>
        </w:tc>
        <w:tc>
          <w:tcPr>
            <w:tcW w:w="6205" w:type="dxa"/>
            <w:gridSpan w:val="5"/>
            <w:vAlign w:val="center"/>
          </w:tcPr>
          <w:p w14:paraId="13F743BE" w14:textId="4A14AF6E" w:rsidR="00D17641" w:rsidRPr="00A17221" w:rsidRDefault="00A17221" w:rsidP="00836FC8">
            <w:pPr>
              <w:rPr>
                <w:sz w:val="20"/>
                <w:szCs w:val="20"/>
              </w:rPr>
            </w:pPr>
            <w:r w:rsidRPr="00A17221">
              <w:rPr>
                <w:rFonts w:cs="Arial"/>
                <w:sz w:val="20"/>
                <w:szCs w:val="20"/>
              </w:rPr>
              <w:t>Alluvial soft clays and sands</w:t>
            </w:r>
            <w:r>
              <w:rPr>
                <w:rFonts w:cs="Arial"/>
                <w:sz w:val="20"/>
                <w:szCs w:val="20"/>
              </w:rPr>
              <w:t>.</w:t>
            </w:r>
          </w:p>
        </w:tc>
      </w:tr>
      <w:tr w:rsidR="00D17641" w:rsidRPr="00497559" w14:paraId="6EA5CEB9" w14:textId="77777777" w:rsidTr="00836FC8">
        <w:trPr>
          <w:gridAfter w:val="1"/>
          <w:wAfter w:w="68" w:type="dxa"/>
          <w:trHeight w:val="590"/>
        </w:trPr>
        <w:tc>
          <w:tcPr>
            <w:tcW w:w="3145" w:type="dxa"/>
            <w:vAlign w:val="center"/>
          </w:tcPr>
          <w:p w14:paraId="4AFE4545" w14:textId="77777777" w:rsidR="00D17641" w:rsidRPr="00836FC8" w:rsidRDefault="00D17641" w:rsidP="00836FC8">
            <w:pPr>
              <w:rPr>
                <w:rFonts w:cs="Arial"/>
                <w:b/>
                <w:bCs/>
                <w:sz w:val="20"/>
                <w:szCs w:val="20"/>
              </w:rPr>
            </w:pPr>
            <w:r w:rsidRPr="00836FC8">
              <w:rPr>
                <w:rFonts w:cs="Arial"/>
                <w:b/>
                <w:bCs/>
                <w:sz w:val="20"/>
                <w:szCs w:val="20"/>
              </w:rPr>
              <w:t xml:space="preserve">Predominant hydrologic soils group classification of site: </w:t>
            </w:r>
          </w:p>
        </w:tc>
        <w:tc>
          <w:tcPr>
            <w:tcW w:w="1534" w:type="dxa"/>
            <w:vAlign w:val="center"/>
          </w:tcPr>
          <w:p w14:paraId="17B4364B" w14:textId="77777777" w:rsidR="00D17641" w:rsidRPr="00497559" w:rsidRDefault="00B0085B" w:rsidP="00836FC8">
            <w:pPr>
              <w:rPr>
                <w:rFonts w:cs="Arial"/>
                <w:sz w:val="20"/>
                <w:szCs w:val="20"/>
              </w:rPr>
            </w:pPr>
            <w:sdt>
              <w:sdtPr>
                <w:rPr>
                  <w:rFonts w:cs="Arial"/>
                  <w:sz w:val="20"/>
                  <w:szCs w:val="20"/>
                </w:rPr>
                <w:id w:val="-1463725392"/>
                <w14:checkbox>
                  <w14:checked w14:val="0"/>
                  <w14:checkedState w14:val="2612" w14:font="MS Gothic"/>
                  <w14:uncheckedState w14:val="2610" w14:font="MS Gothic"/>
                </w14:checkbox>
              </w:sdtPr>
              <w:sdtEndPr/>
              <w:sdtContent>
                <w:r w:rsidR="00836FC8" w:rsidRPr="00497559">
                  <w:rPr>
                    <w:rFonts w:ascii="MS Gothic" w:eastAsia="MS Gothic" w:hAnsi="MS Gothic" w:cs="Arial" w:hint="eastAsia"/>
                    <w:sz w:val="20"/>
                    <w:szCs w:val="20"/>
                  </w:rPr>
                  <w:t>☐</w:t>
                </w:r>
              </w:sdtContent>
            </w:sdt>
            <w:r w:rsidR="00836FC8" w:rsidRPr="00497559">
              <w:rPr>
                <w:rFonts w:cs="Arial"/>
                <w:sz w:val="20"/>
                <w:szCs w:val="20"/>
              </w:rPr>
              <w:t xml:space="preserve"> </w:t>
            </w:r>
            <w:r w:rsidR="00D17641" w:rsidRPr="00497559">
              <w:rPr>
                <w:rFonts w:cs="Arial"/>
                <w:sz w:val="20"/>
                <w:szCs w:val="20"/>
              </w:rPr>
              <w:t>Group A</w:t>
            </w:r>
          </w:p>
        </w:tc>
        <w:tc>
          <w:tcPr>
            <w:tcW w:w="1534" w:type="dxa"/>
            <w:vAlign w:val="center"/>
          </w:tcPr>
          <w:p w14:paraId="7793A6FF" w14:textId="77777777" w:rsidR="00D17641" w:rsidRPr="00497559" w:rsidRDefault="00B0085B" w:rsidP="00836FC8">
            <w:pPr>
              <w:rPr>
                <w:rFonts w:cs="Arial"/>
                <w:sz w:val="20"/>
                <w:szCs w:val="20"/>
              </w:rPr>
            </w:pPr>
            <w:sdt>
              <w:sdtPr>
                <w:rPr>
                  <w:rFonts w:cs="Arial"/>
                  <w:sz w:val="20"/>
                  <w:szCs w:val="20"/>
                </w:rPr>
                <w:id w:val="1305899470"/>
                <w14:checkbox>
                  <w14:checked w14:val="0"/>
                  <w14:checkedState w14:val="2612" w14:font="MS Gothic"/>
                  <w14:uncheckedState w14:val="2610" w14:font="MS Gothic"/>
                </w14:checkbox>
              </w:sdtPr>
              <w:sdtEndPr/>
              <w:sdtContent>
                <w:r w:rsidR="00836FC8" w:rsidRPr="00497559">
                  <w:rPr>
                    <w:rFonts w:ascii="MS Gothic" w:eastAsia="MS Gothic" w:hAnsi="MS Gothic" w:cs="Arial" w:hint="eastAsia"/>
                    <w:sz w:val="20"/>
                    <w:szCs w:val="20"/>
                  </w:rPr>
                  <w:t>☐</w:t>
                </w:r>
              </w:sdtContent>
            </w:sdt>
            <w:r w:rsidR="00836FC8" w:rsidRPr="00497559">
              <w:rPr>
                <w:rFonts w:cs="Arial"/>
                <w:sz w:val="20"/>
                <w:szCs w:val="20"/>
              </w:rPr>
              <w:t xml:space="preserve"> </w:t>
            </w:r>
            <w:r w:rsidR="00D17641" w:rsidRPr="00497559">
              <w:rPr>
                <w:rFonts w:cs="Arial"/>
                <w:sz w:val="20"/>
                <w:szCs w:val="20"/>
              </w:rPr>
              <w:t>Group B</w:t>
            </w:r>
          </w:p>
        </w:tc>
        <w:tc>
          <w:tcPr>
            <w:tcW w:w="1534" w:type="dxa"/>
            <w:vAlign w:val="center"/>
          </w:tcPr>
          <w:p w14:paraId="767A76F9" w14:textId="22318B38" w:rsidR="00D17641" w:rsidRPr="00497559" w:rsidRDefault="00B0085B" w:rsidP="00836FC8">
            <w:pPr>
              <w:rPr>
                <w:rFonts w:cs="Arial"/>
                <w:sz w:val="20"/>
                <w:szCs w:val="20"/>
              </w:rPr>
            </w:pPr>
            <w:sdt>
              <w:sdtPr>
                <w:rPr>
                  <w:rFonts w:cs="Arial"/>
                  <w:sz w:val="20"/>
                  <w:szCs w:val="20"/>
                </w:rPr>
                <w:id w:val="1924534292"/>
                <w14:checkbox>
                  <w14:checked w14:val="1"/>
                  <w14:checkedState w14:val="2612" w14:font="MS Gothic"/>
                  <w14:uncheckedState w14:val="2610" w14:font="MS Gothic"/>
                </w14:checkbox>
              </w:sdtPr>
              <w:sdtEndPr/>
              <w:sdtContent>
                <w:r w:rsidR="00A17221">
                  <w:rPr>
                    <w:rFonts w:ascii="MS Gothic" w:eastAsia="MS Gothic" w:hAnsi="MS Gothic" w:cs="Arial" w:hint="eastAsia"/>
                    <w:sz w:val="20"/>
                    <w:szCs w:val="20"/>
                  </w:rPr>
                  <w:t>☒</w:t>
                </w:r>
              </w:sdtContent>
            </w:sdt>
            <w:r w:rsidR="00836FC8" w:rsidRPr="00497559">
              <w:rPr>
                <w:rFonts w:cs="Arial"/>
                <w:sz w:val="20"/>
                <w:szCs w:val="20"/>
              </w:rPr>
              <w:t xml:space="preserve"> </w:t>
            </w:r>
            <w:r w:rsidR="00D17641" w:rsidRPr="00497559">
              <w:rPr>
                <w:rFonts w:cs="Arial"/>
                <w:sz w:val="20"/>
                <w:szCs w:val="20"/>
              </w:rPr>
              <w:t>Group C</w:t>
            </w:r>
          </w:p>
        </w:tc>
        <w:tc>
          <w:tcPr>
            <w:tcW w:w="1535" w:type="dxa"/>
            <w:vAlign w:val="center"/>
          </w:tcPr>
          <w:p w14:paraId="533335DA" w14:textId="77777777" w:rsidR="00D17641" w:rsidRPr="00497559" w:rsidRDefault="00B0085B" w:rsidP="00836FC8">
            <w:pPr>
              <w:rPr>
                <w:rFonts w:cs="Arial"/>
                <w:sz w:val="20"/>
                <w:szCs w:val="20"/>
              </w:rPr>
            </w:pPr>
            <w:sdt>
              <w:sdtPr>
                <w:rPr>
                  <w:rFonts w:cs="Arial"/>
                  <w:sz w:val="20"/>
                  <w:szCs w:val="20"/>
                </w:rPr>
                <w:id w:val="-2108889067"/>
                <w14:checkbox>
                  <w14:checked w14:val="0"/>
                  <w14:checkedState w14:val="2612" w14:font="MS Gothic"/>
                  <w14:uncheckedState w14:val="2610" w14:font="MS Gothic"/>
                </w14:checkbox>
              </w:sdtPr>
              <w:sdtEndPr/>
              <w:sdtContent>
                <w:r w:rsidR="00836FC8" w:rsidRPr="00497559">
                  <w:rPr>
                    <w:rFonts w:ascii="MS Gothic" w:eastAsia="MS Gothic" w:hAnsi="MS Gothic" w:cs="Arial" w:hint="eastAsia"/>
                    <w:sz w:val="20"/>
                    <w:szCs w:val="20"/>
                  </w:rPr>
                  <w:t>☐</w:t>
                </w:r>
              </w:sdtContent>
            </w:sdt>
            <w:r w:rsidR="00836FC8" w:rsidRPr="00497559">
              <w:rPr>
                <w:rFonts w:cs="Arial"/>
                <w:sz w:val="20"/>
                <w:szCs w:val="20"/>
              </w:rPr>
              <w:t xml:space="preserve"> </w:t>
            </w:r>
            <w:r w:rsidR="00D17641" w:rsidRPr="00497559">
              <w:rPr>
                <w:rFonts w:cs="Arial"/>
                <w:sz w:val="20"/>
                <w:szCs w:val="20"/>
              </w:rPr>
              <w:t>Group D</w:t>
            </w:r>
          </w:p>
        </w:tc>
      </w:tr>
      <w:tr w:rsidR="00D17641" w:rsidRPr="00497559" w14:paraId="236705C8" w14:textId="77777777" w:rsidTr="00836FC8">
        <w:trPr>
          <w:gridAfter w:val="1"/>
          <w:wAfter w:w="68" w:type="dxa"/>
          <w:trHeight w:val="458"/>
        </w:trPr>
        <w:tc>
          <w:tcPr>
            <w:tcW w:w="3145" w:type="dxa"/>
            <w:vMerge w:val="restart"/>
            <w:vAlign w:val="center"/>
          </w:tcPr>
          <w:p w14:paraId="69F889F0" w14:textId="77777777" w:rsidR="00D17641" w:rsidRPr="00836FC8" w:rsidRDefault="00D17641" w:rsidP="00836FC8">
            <w:pPr>
              <w:rPr>
                <w:rFonts w:cs="Arial"/>
                <w:b/>
                <w:bCs/>
                <w:sz w:val="20"/>
                <w:szCs w:val="20"/>
              </w:rPr>
            </w:pPr>
            <w:r w:rsidRPr="00836FC8">
              <w:rPr>
                <w:rFonts w:cs="Arial"/>
                <w:b/>
                <w:bCs/>
                <w:sz w:val="20"/>
                <w:szCs w:val="20"/>
              </w:rPr>
              <w:t>Soils testing conducted at site:</w:t>
            </w:r>
          </w:p>
        </w:tc>
        <w:tc>
          <w:tcPr>
            <w:tcW w:w="3068" w:type="dxa"/>
            <w:gridSpan w:val="2"/>
            <w:vAlign w:val="center"/>
          </w:tcPr>
          <w:p w14:paraId="7ED0AA67" w14:textId="77777777" w:rsidR="00D17641" w:rsidRPr="00497559" w:rsidRDefault="00B0085B" w:rsidP="00836FC8">
            <w:pPr>
              <w:rPr>
                <w:sz w:val="20"/>
                <w:szCs w:val="20"/>
              </w:rPr>
            </w:pPr>
            <w:sdt>
              <w:sdtPr>
                <w:rPr>
                  <w:rFonts w:cs="Arial"/>
                  <w:sz w:val="20"/>
                  <w:szCs w:val="20"/>
                </w:rPr>
                <w:id w:val="1599057876"/>
                <w14:checkbox>
                  <w14:checked w14:val="0"/>
                  <w14:checkedState w14:val="2612" w14:font="MS Gothic"/>
                  <w14:uncheckedState w14:val="2610" w14:font="MS Gothic"/>
                </w14:checkbox>
              </w:sdtPr>
              <w:sdtEndPr/>
              <w:sdtContent>
                <w:r w:rsidR="00836FC8" w:rsidRPr="00497559">
                  <w:rPr>
                    <w:rFonts w:ascii="MS Gothic" w:eastAsia="MS Gothic" w:hAnsi="MS Gothic" w:cs="Arial" w:hint="eastAsia"/>
                    <w:sz w:val="20"/>
                    <w:szCs w:val="20"/>
                  </w:rPr>
                  <w:t>☐</w:t>
                </w:r>
              </w:sdtContent>
            </w:sdt>
            <w:r w:rsidR="00836FC8" w:rsidRPr="00497559">
              <w:rPr>
                <w:rFonts w:cs="Arial"/>
                <w:sz w:val="20"/>
                <w:szCs w:val="20"/>
              </w:rPr>
              <w:t xml:space="preserve"> </w:t>
            </w:r>
            <w:r w:rsidR="00D17641" w:rsidRPr="00497559">
              <w:rPr>
                <w:sz w:val="20"/>
                <w:szCs w:val="20"/>
              </w:rPr>
              <w:t>Borings</w:t>
            </w:r>
          </w:p>
        </w:tc>
        <w:tc>
          <w:tcPr>
            <w:tcW w:w="3069" w:type="dxa"/>
            <w:gridSpan w:val="2"/>
            <w:vAlign w:val="center"/>
          </w:tcPr>
          <w:p w14:paraId="2626390A" w14:textId="77777777" w:rsidR="00D17641" w:rsidRPr="00497559" w:rsidRDefault="00B0085B" w:rsidP="00836FC8">
            <w:pPr>
              <w:rPr>
                <w:sz w:val="20"/>
                <w:szCs w:val="20"/>
              </w:rPr>
            </w:pPr>
            <w:sdt>
              <w:sdtPr>
                <w:rPr>
                  <w:rFonts w:cs="Arial"/>
                  <w:sz w:val="20"/>
                  <w:szCs w:val="20"/>
                </w:rPr>
                <w:id w:val="1007561401"/>
                <w14:checkbox>
                  <w14:checked w14:val="0"/>
                  <w14:checkedState w14:val="2612" w14:font="MS Gothic"/>
                  <w14:uncheckedState w14:val="2610" w14:font="MS Gothic"/>
                </w14:checkbox>
              </w:sdtPr>
              <w:sdtEndPr/>
              <w:sdtContent>
                <w:r w:rsidR="00836FC8" w:rsidRPr="00497559">
                  <w:rPr>
                    <w:rFonts w:ascii="MS Gothic" w:eastAsia="MS Gothic" w:hAnsi="MS Gothic" w:cs="Arial" w:hint="eastAsia"/>
                    <w:sz w:val="20"/>
                    <w:szCs w:val="20"/>
                  </w:rPr>
                  <w:t>☐</w:t>
                </w:r>
              </w:sdtContent>
            </w:sdt>
            <w:r w:rsidR="00836FC8" w:rsidRPr="00497559">
              <w:rPr>
                <w:rFonts w:cs="Arial"/>
                <w:sz w:val="20"/>
                <w:szCs w:val="20"/>
              </w:rPr>
              <w:t xml:space="preserve"> </w:t>
            </w:r>
            <w:r w:rsidR="00D17641" w:rsidRPr="00497559">
              <w:rPr>
                <w:sz w:val="20"/>
                <w:szCs w:val="20"/>
              </w:rPr>
              <w:t>Percolation testing</w:t>
            </w:r>
          </w:p>
        </w:tc>
      </w:tr>
      <w:tr w:rsidR="00D17641" w:rsidRPr="00497559" w14:paraId="610837AE" w14:textId="77777777" w:rsidTr="00836FC8">
        <w:trPr>
          <w:gridAfter w:val="1"/>
          <w:wAfter w:w="68" w:type="dxa"/>
          <w:trHeight w:val="395"/>
        </w:trPr>
        <w:tc>
          <w:tcPr>
            <w:tcW w:w="3145" w:type="dxa"/>
            <w:vMerge/>
            <w:vAlign w:val="center"/>
          </w:tcPr>
          <w:p w14:paraId="425598A1" w14:textId="77777777" w:rsidR="00D17641" w:rsidRPr="00836FC8" w:rsidRDefault="00D17641" w:rsidP="00836FC8">
            <w:pPr>
              <w:rPr>
                <w:rFonts w:cs="Arial"/>
                <w:sz w:val="20"/>
                <w:szCs w:val="20"/>
              </w:rPr>
            </w:pPr>
          </w:p>
        </w:tc>
        <w:tc>
          <w:tcPr>
            <w:tcW w:w="3068" w:type="dxa"/>
            <w:gridSpan w:val="2"/>
            <w:vAlign w:val="center"/>
          </w:tcPr>
          <w:p w14:paraId="68CD438F" w14:textId="77777777" w:rsidR="00D17641" w:rsidRPr="00497559" w:rsidRDefault="00B0085B" w:rsidP="00836FC8">
            <w:pPr>
              <w:rPr>
                <w:sz w:val="20"/>
                <w:szCs w:val="20"/>
              </w:rPr>
            </w:pPr>
            <w:sdt>
              <w:sdtPr>
                <w:rPr>
                  <w:rFonts w:cs="Arial"/>
                  <w:sz w:val="20"/>
                  <w:szCs w:val="20"/>
                </w:rPr>
                <w:id w:val="238373561"/>
                <w14:checkbox>
                  <w14:checked w14:val="0"/>
                  <w14:checkedState w14:val="2612" w14:font="MS Gothic"/>
                  <w14:uncheckedState w14:val="2610" w14:font="MS Gothic"/>
                </w14:checkbox>
              </w:sdtPr>
              <w:sdtEndPr/>
              <w:sdtContent>
                <w:r w:rsidR="00836FC8" w:rsidRPr="00497559">
                  <w:rPr>
                    <w:rFonts w:ascii="MS Gothic" w:eastAsia="MS Gothic" w:hAnsi="MS Gothic" w:cs="Arial" w:hint="eastAsia"/>
                    <w:sz w:val="20"/>
                    <w:szCs w:val="20"/>
                  </w:rPr>
                  <w:t>☐</w:t>
                </w:r>
              </w:sdtContent>
            </w:sdt>
            <w:r w:rsidR="00836FC8" w:rsidRPr="00497559">
              <w:rPr>
                <w:rFonts w:cs="Arial"/>
                <w:sz w:val="20"/>
                <w:szCs w:val="20"/>
              </w:rPr>
              <w:t xml:space="preserve"> </w:t>
            </w:r>
            <w:r w:rsidR="00D17641" w:rsidRPr="00497559">
              <w:rPr>
                <w:sz w:val="20"/>
                <w:szCs w:val="20"/>
              </w:rPr>
              <w:t>Infiltration testing</w:t>
            </w:r>
          </w:p>
        </w:tc>
        <w:tc>
          <w:tcPr>
            <w:tcW w:w="3069" w:type="dxa"/>
            <w:gridSpan w:val="2"/>
            <w:vAlign w:val="center"/>
          </w:tcPr>
          <w:p w14:paraId="25A5B472" w14:textId="3884DCC4" w:rsidR="00D17641" w:rsidRPr="00497559" w:rsidRDefault="00B0085B" w:rsidP="00836FC8">
            <w:pPr>
              <w:rPr>
                <w:sz w:val="20"/>
                <w:szCs w:val="20"/>
              </w:rPr>
            </w:pPr>
            <w:sdt>
              <w:sdtPr>
                <w:rPr>
                  <w:rFonts w:cs="Arial"/>
                  <w:sz w:val="20"/>
                  <w:szCs w:val="20"/>
                </w:rPr>
                <w:id w:val="596755487"/>
                <w14:checkbox>
                  <w14:checked w14:val="1"/>
                  <w14:checkedState w14:val="2612" w14:font="MS Gothic"/>
                  <w14:uncheckedState w14:val="2610" w14:font="MS Gothic"/>
                </w14:checkbox>
              </w:sdtPr>
              <w:sdtEndPr/>
              <w:sdtContent>
                <w:r w:rsidR="00A17221">
                  <w:rPr>
                    <w:rFonts w:ascii="MS Gothic" w:eastAsia="MS Gothic" w:hAnsi="MS Gothic" w:cs="Arial" w:hint="eastAsia"/>
                    <w:sz w:val="20"/>
                    <w:szCs w:val="20"/>
                  </w:rPr>
                  <w:t>☒</w:t>
                </w:r>
              </w:sdtContent>
            </w:sdt>
            <w:r w:rsidR="00836FC8" w:rsidRPr="00497559">
              <w:rPr>
                <w:rFonts w:cs="Arial"/>
                <w:sz w:val="20"/>
                <w:szCs w:val="20"/>
              </w:rPr>
              <w:t xml:space="preserve"> </w:t>
            </w:r>
            <w:r w:rsidR="00D17641" w:rsidRPr="00497559">
              <w:rPr>
                <w:sz w:val="20"/>
                <w:szCs w:val="20"/>
              </w:rPr>
              <w:t>Other</w:t>
            </w:r>
          </w:p>
        </w:tc>
      </w:tr>
      <w:tr w:rsidR="00A17221" w:rsidRPr="00497559" w14:paraId="29415941" w14:textId="77777777" w:rsidTr="00836FC8">
        <w:trPr>
          <w:gridAfter w:val="1"/>
          <w:wAfter w:w="68" w:type="dxa"/>
          <w:trHeight w:val="590"/>
        </w:trPr>
        <w:tc>
          <w:tcPr>
            <w:tcW w:w="3145" w:type="dxa"/>
            <w:vAlign w:val="center"/>
          </w:tcPr>
          <w:p w14:paraId="134CE5E1" w14:textId="77777777" w:rsidR="00A17221" w:rsidRPr="00836FC8" w:rsidRDefault="00A17221" w:rsidP="00A17221">
            <w:pPr>
              <w:rPr>
                <w:rFonts w:cs="Arial"/>
                <w:b/>
                <w:bCs/>
                <w:sz w:val="20"/>
                <w:szCs w:val="20"/>
              </w:rPr>
            </w:pPr>
            <w:proofErr w:type="gramStart"/>
            <w:r w:rsidRPr="00836FC8">
              <w:rPr>
                <w:rFonts w:cs="Arial"/>
                <w:b/>
                <w:bCs/>
                <w:sz w:val="20"/>
                <w:szCs w:val="20"/>
              </w:rPr>
              <w:t>Brief summary</w:t>
            </w:r>
            <w:proofErr w:type="gramEnd"/>
            <w:r w:rsidRPr="00836FC8">
              <w:rPr>
                <w:rFonts w:cs="Arial"/>
                <w:b/>
                <w:bCs/>
                <w:sz w:val="20"/>
                <w:szCs w:val="20"/>
              </w:rPr>
              <w:t xml:space="preserve"> of soil testing conducted:</w:t>
            </w:r>
          </w:p>
        </w:tc>
        <w:tc>
          <w:tcPr>
            <w:tcW w:w="6137" w:type="dxa"/>
            <w:gridSpan w:val="4"/>
            <w:vAlign w:val="center"/>
          </w:tcPr>
          <w:p w14:paraId="081BB026" w14:textId="424B042E" w:rsidR="00A17221" w:rsidRPr="00497559" w:rsidRDefault="00A17221" w:rsidP="00A17221">
            <w:pPr>
              <w:rPr>
                <w:rFonts w:cs="Arial"/>
                <w:color w:val="FF0000"/>
                <w:sz w:val="20"/>
                <w:szCs w:val="20"/>
              </w:rPr>
            </w:pPr>
            <w:r w:rsidRPr="008F0A4D">
              <w:rPr>
                <w:rFonts w:cs="Arial"/>
                <w:sz w:val="20"/>
                <w:szCs w:val="20"/>
              </w:rPr>
              <w:t>Cone penetration test</w:t>
            </w:r>
            <w:r>
              <w:rPr>
                <w:rFonts w:cs="Arial"/>
                <w:sz w:val="20"/>
                <w:szCs w:val="20"/>
              </w:rPr>
              <w:t xml:space="preserve"> (descriptive only – no percolation/infiltration tests)</w:t>
            </w:r>
          </w:p>
        </w:tc>
      </w:tr>
      <w:tr w:rsidR="00A17221" w:rsidRPr="00497559" w14:paraId="0838C0C2" w14:textId="77777777" w:rsidTr="00836FC8">
        <w:trPr>
          <w:gridAfter w:val="1"/>
          <w:wAfter w:w="68" w:type="dxa"/>
          <w:trHeight w:val="368"/>
        </w:trPr>
        <w:tc>
          <w:tcPr>
            <w:tcW w:w="3145" w:type="dxa"/>
            <w:vAlign w:val="center"/>
          </w:tcPr>
          <w:p w14:paraId="4B09D5F9" w14:textId="77777777" w:rsidR="00A17221" w:rsidRPr="00836FC8" w:rsidRDefault="00A17221" w:rsidP="00A17221">
            <w:pPr>
              <w:rPr>
                <w:rFonts w:cs="Arial"/>
                <w:b/>
                <w:bCs/>
                <w:sz w:val="20"/>
                <w:szCs w:val="20"/>
              </w:rPr>
            </w:pPr>
            <w:r w:rsidRPr="00836FC8">
              <w:rPr>
                <w:rFonts w:cs="Arial"/>
                <w:b/>
                <w:bCs/>
                <w:sz w:val="20"/>
                <w:szCs w:val="20"/>
              </w:rPr>
              <w:t xml:space="preserve">Design soil infiltration rate: </w:t>
            </w:r>
          </w:p>
        </w:tc>
        <w:tc>
          <w:tcPr>
            <w:tcW w:w="6137" w:type="dxa"/>
            <w:gridSpan w:val="4"/>
            <w:vAlign w:val="center"/>
          </w:tcPr>
          <w:p w14:paraId="5362969C" w14:textId="52EC3BC5" w:rsidR="00A17221" w:rsidRPr="00497559" w:rsidRDefault="00A17221" w:rsidP="00A17221">
            <w:pPr>
              <w:rPr>
                <w:rFonts w:cs="Arial"/>
                <w:sz w:val="20"/>
                <w:szCs w:val="20"/>
              </w:rPr>
            </w:pPr>
            <w:r>
              <w:rPr>
                <w:rFonts w:cs="Arial"/>
                <w:sz w:val="20"/>
                <w:szCs w:val="20"/>
              </w:rPr>
              <w:t>0.25 in/hr</w:t>
            </w:r>
          </w:p>
        </w:tc>
      </w:tr>
      <w:tr w:rsidR="00A17221" w:rsidRPr="00497559" w14:paraId="7232A476" w14:textId="77777777" w:rsidTr="00836FC8">
        <w:trPr>
          <w:gridAfter w:val="1"/>
          <w:wAfter w:w="68" w:type="dxa"/>
          <w:trHeight w:val="350"/>
        </w:trPr>
        <w:tc>
          <w:tcPr>
            <w:tcW w:w="3145" w:type="dxa"/>
            <w:vAlign w:val="center"/>
          </w:tcPr>
          <w:p w14:paraId="04477D0A" w14:textId="77777777" w:rsidR="00A17221" w:rsidRPr="00836FC8" w:rsidRDefault="00A17221" w:rsidP="00A17221">
            <w:pPr>
              <w:rPr>
                <w:rFonts w:cs="Arial"/>
                <w:b/>
                <w:bCs/>
                <w:sz w:val="20"/>
                <w:szCs w:val="20"/>
              </w:rPr>
            </w:pPr>
            <w:r>
              <w:rPr>
                <w:rFonts w:cs="Arial"/>
                <w:b/>
                <w:bCs/>
                <w:sz w:val="20"/>
                <w:szCs w:val="20"/>
              </w:rPr>
              <w:t>Factor of Safety applied:</w:t>
            </w:r>
          </w:p>
        </w:tc>
        <w:tc>
          <w:tcPr>
            <w:tcW w:w="6137" w:type="dxa"/>
            <w:gridSpan w:val="4"/>
            <w:vAlign w:val="center"/>
          </w:tcPr>
          <w:p w14:paraId="4594A2B4" w14:textId="4BBDC3FD" w:rsidR="00A17221" w:rsidRPr="00497559" w:rsidRDefault="00A17221" w:rsidP="00A17221">
            <w:pPr>
              <w:rPr>
                <w:rFonts w:cs="Arial"/>
                <w:sz w:val="20"/>
                <w:szCs w:val="20"/>
              </w:rPr>
            </w:pPr>
            <w:r>
              <w:rPr>
                <w:rFonts w:cs="Arial"/>
                <w:sz w:val="20"/>
                <w:szCs w:val="20"/>
              </w:rPr>
              <w:t>N/A</w:t>
            </w:r>
          </w:p>
        </w:tc>
      </w:tr>
    </w:tbl>
    <w:p w14:paraId="1BDC313D" w14:textId="77777777" w:rsidR="004C32E8" w:rsidRDefault="004C32E8" w:rsidP="004C32E8"/>
    <w:p w14:paraId="6959BA10" w14:textId="77777777" w:rsidR="004C32E8" w:rsidRDefault="000F3EF3" w:rsidP="000F3EF3">
      <w:pPr>
        <w:pStyle w:val="Heading1"/>
        <w:numPr>
          <w:ilvl w:val="0"/>
          <w:numId w:val="1"/>
        </w:numPr>
      </w:pPr>
      <w:bookmarkStart w:id="3" w:name="_Toc165539306"/>
      <w:r>
        <w:t>Project setting</w:t>
      </w:r>
      <w:bookmarkEnd w:id="3"/>
    </w:p>
    <w:p w14:paraId="3243EDE7" w14:textId="77777777" w:rsidR="000F3EF3" w:rsidRPr="000F3EF3" w:rsidRDefault="00A84900" w:rsidP="00A84900">
      <w:pPr>
        <w:pStyle w:val="Heading2"/>
        <w:numPr>
          <w:ilvl w:val="0"/>
          <w:numId w:val="2"/>
        </w:numPr>
      </w:pPr>
      <w:bookmarkStart w:id="4" w:name="_Toc165539307"/>
      <w:r>
        <w:t>Project Location and Description</w:t>
      </w:r>
      <w:bookmarkEnd w:id="4"/>
    </w:p>
    <w:p w14:paraId="4F6BF772" w14:textId="1E7F82EF" w:rsidR="00A17221" w:rsidRDefault="00A17221" w:rsidP="00A17221">
      <w:r w:rsidRPr="00556D10">
        <w:t xml:space="preserve">The project consists of construction of a standalone expansion to an existing hotel. </w:t>
      </w:r>
      <w:proofErr w:type="gramStart"/>
      <w:r w:rsidRPr="00556D10">
        <w:t>Maintaining</w:t>
      </w:r>
      <w:proofErr w:type="gramEnd"/>
      <w:r w:rsidRPr="00556D10">
        <w:t xml:space="preserve"> the existing commercial zoning, the project proposes a 3-story hotel with 1</w:t>
      </w:r>
      <w:r>
        <w:t>2</w:t>
      </w:r>
      <w:r w:rsidRPr="00556D10">
        <w:t xml:space="preserve"> rooms. The building will contain approximately 10,150 square feet of usable area within a 4,210 square foot impervious footprint. Beyond the structure, the project will reconfigure sidewalk and four existing parking spots to meet current accessibility requirements.</w:t>
      </w:r>
    </w:p>
    <w:p w14:paraId="45CB7A97" w14:textId="77777777" w:rsidR="00A17221" w:rsidRPr="00556D10" w:rsidRDefault="00A17221" w:rsidP="00A17221"/>
    <w:p w14:paraId="732764C6" w14:textId="0B04062B" w:rsidR="00A84900" w:rsidRDefault="00A84900" w:rsidP="00617FF0">
      <w:pPr>
        <w:pStyle w:val="Caption"/>
      </w:pPr>
      <w:bookmarkStart w:id="5" w:name="_Toc165539342"/>
      <w:r>
        <w:t xml:space="preserve">Figure </w:t>
      </w:r>
      <w:r>
        <w:fldChar w:fldCharType="begin"/>
      </w:r>
      <w:r>
        <w:instrText xml:space="preserve"> SEQ Figure \* ARABIC </w:instrText>
      </w:r>
      <w:r>
        <w:fldChar w:fldCharType="separate"/>
      </w:r>
      <w:r w:rsidR="004A4125">
        <w:rPr>
          <w:noProof/>
        </w:rPr>
        <w:t>1</w:t>
      </w:r>
      <w:r>
        <w:rPr>
          <w:noProof/>
        </w:rPr>
        <w:fldChar w:fldCharType="end"/>
      </w:r>
      <w:r>
        <w:t>:Project Vicinity Map</w:t>
      </w:r>
      <w:bookmarkEnd w:id="5"/>
    </w:p>
    <w:p w14:paraId="4951E874" w14:textId="59692FD9" w:rsidR="00A84900" w:rsidRDefault="00A17221" w:rsidP="00617FF0">
      <w:r>
        <w:rPr>
          <w:noProof/>
        </w:rPr>
        <w:drawing>
          <wp:inline distT="0" distB="0" distL="0" distR="0" wp14:anchorId="335D6F46" wp14:editId="7CD8AFA3">
            <wp:extent cx="3848304" cy="2385538"/>
            <wp:effectExtent l="0" t="0" r="0" b="0"/>
            <wp:docPr id="1602200354" name="Picture 1"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00354" name="Picture 1" descr="Map&#10;&#10;Description automatically generated with medium confidence"/>
                    <pic:cNvPicPr/>
                  </pic:nvPicPr>
                  <pic:blipFill>
                    <a:blip r:embed="rId17"/>
                    <a:stretch>
                      <a:fillRect/>
                    </a:stretch>
                  </pic:blipFill>
                  <pic:spPr>
                    <a:xfrm>
                      <a:off x="0" y="0"/>
                      <a:ext cx="3849723" cy="2386417"/>
                    </a:xfrm>
                    <a:prstGeom prst="rect">
                      <a:avLst/>
                    </a:prstGeom>
                  </pic:spPr>
                </pic:pic>
              </a:graphicData>
            </a:graphic>
          </wp:inline>
        </w:drawing>
      </w:r>
    </w:p>
    <w:p w14:paraId="1690F6B0" w14:textId="77777777" w:rsidR="00A17221" w:rsidRDefault="00A17221" w:rsidP="00617FF0"/>
    <w:p w14:paraId="15C5EBFE" w14:textId="77777777" w:rsidR="00617FF0" w:rsidRDefault="00617FF0" w:rsidP="00617FF0">
      <w:pPr>
        <w:pStyle w:val="Heading2"/>
        <w:numPr>
          <w:ilvl w:val="0"/>
          <w:numId w:val="2"/>
        </w:numPr>
      </w:pPr>
      <w:bookmarkStart w:id="6" w:name="_Toc165539308"/>
      <w:r>
        <w:lastRenderedPageBreak/>
        <w:t>Existing Site Features and Conditions</w:t>
      </w:r>
      <w:bookmarkEnd w:id="6"/>
    </w:p>
    <w:p w14:paraId="14472B36" w14:textId="291A882F" w:rsidR="00A17221" w:rsidRPr="00556D10" w:rsidRDefault="00A17221" w:rsidP="00A17221">
      <w:r w:rsidRPr="00556D10">
        <w:t>The project site is a 0.23-acre lot that was previously graded with fill during construction of Tract 1</w:t>
      </w:r>
      <w:r>
        <w:t>234</w:t>
      </w:r>
      <w:r w:rsidRPr="00556D10">
        <w:t xml:space="preserve"> in the 1990s. The lot has been used as amenity open space since construction of the </w:t>
      </w:r>
      <w:r>
        <w:t>tract</w:t>
      </w:r>
      <w:r w:rsidRPr="00556D10">
        <w:t xml:space="preserve"> in the early 2000s.</w:t>
      </w:r>
    </w:p>
    <w:p w14:paraId="095184EC" w14:textId="4D9F0B0C" w:rsidR="00A17221" w:rsidRDefault="00A17221" w:rsidP="00A17221">
      <w:r w:rsidRPr="00556D10">
        <w:t>The current site condition is landscaping (primarily turf) over fill soils.</w:t>
      </w:r>
      <w:r>
        <w:t xml:space="preserve"> </w:t>
      </w:r>
      <w:r w:rsidRPr="00556D10">
        <w:t>The existing limited impervious areas consist of access flatwork, a concrete picnic area, and a decorative accessory structure. Runoff is generally directed to an existing storm drain system constructed with</w:t>
      </w:r>
      <w:r>
        <w:t xml:space="preserve"> the</w:t>
      </w:r>
      <w:r w:rsidRPr="00556D10">
        <w:t xml:space="preserve"> Tract. The Bob Jones Trail is located beyond the southern site boundary and San Luis Obispo Creek. The site is in the San Luis Obispo Creek floodplain but only vulnerable to inundation in extreme flood events.</w:t>
      </w:r>
    </w:p>
    <w:p w14:paraId="17650C76" w14:textId="77777777" w:rsidR="00A17221" w:rsidRPr="00556D10" w:rsidRDefault="00A17221" w:rsidP="00A17221">
      <w:r>
        <w:t>The site soils as mapped by NRCS are shown below. The underlying site soils are defined by the NRCS as HSG C. During soils testing, groundwater was noted approximately 20 feet below ground.</w:t>
      </w:r>
    </w:p>
    <w:p w14:paraId="1456900F" w14:textId="4C9AD13F" w:rsidR="00AD734A" w:rsidRDefault="00AD734A" w:rsidP="00AD734A">
      <w:pPr>
        <w:pStyle w:val="Caption"/>
        <w:keepNext/>
      </w:pPr>
      <w:bookmarkStart w:id="7" w:name="_Toc165539343"/>
      <w:r>
        <w:t xml:space="preserve">Figure </w:t>
      </w:r>
      <w:r>
        <w:fldChar w:fldCharType="begin"/>
      </w:r>
      <w:r>
        <w:instrText xml:space="preserve"> SEQ Figure \* ARABIC </w:instrText>
      </w:r>
      <w:r>
        <w:fldChar w:fldCharType="separate"/>
      </w:r>
      <w:r w:rsidR="004A4125">
        <w:rPr>
          <w:noProof/>
        </w:rPr>
        <w:t>2</w:t>
      </w:r>
      <w:r>
        <w:rPr>
          <w:noProof/>
        </w:rPr>
        <w:fldChar w:fldCharType="end"/>
      </w:r>
      <w:r>
        <w:t>: Project Site Soils Map</w:t>
      </w:r>
      <w:r w:rsidR="00DF404D">
        <w:t xml:space="preserve"> (optional)</w:t>
      </w:r>
      <w:bookmarkEnd w:id="7"/>
    </w:p>
    <w:p w14:paraId="57E14D6A" w14:textId="777E7F9E" w:rsidR="00AD734A" w:rsidRDefault="00A17221" w:rsidP="00AD734A">
      <w:pPr>
        <w:rPr>
          <w:color w:val="FF0000"/>
        </w:rPr>
      </w:pPr>
      <w:r w:rsidRPr="007954D1">
        <w:rPr>
          <w:noProof/>
          <w:color w:val="FF0000"/>
        </w:rPr>
        <w:drawing>
          <wp:inline distT="0" distB="0" distL="0" distR="0" wp14:anchorId="4AF2CD9A" wp14:editId="209AB88D">
            <wp:extent cx="5943600" cy="4625340"/>
            <wp:effectExtent l="0" t="0" r="0" b="3810"/>
            <wp:docPr id="1195411990" name="Picture 1"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11990" name="Picture 1" descr="Map&#10;&#10;Description automatically generated with low confidence"/>
                    <pic:cNvPicPr/>
                  </pic:nvPicPr>
                  <pic:blipFill>
                    <a:blip r:embed="rId18"/>
                    <a:stretch>
                      <a:fillRect/>
                    </a:stretch>
                  </pic:blipFill>
                  <pic:spPr>
                    <a:xfrm>
                      <a:off x="0" y="0"/>
                      <a:ext cx="5943600" cy="4625340"/>
                    </a:xfrm>
                    <a:prstGeom prst="rect">
                      <a:avLst/>
                    </a:prstGeom>
                  </pic:spPr>
                </pic:pic>
              </a:graphicData>
            </a:graphic>
          </wp:inline>
        </w:drawing>
      </w:r>
    </w:p>
    <w:p w14:paraId="195E4821" w14:textId="77777777" w:rsidR="00A17221" w:rsidRDefault="00A17221">
      <w:pPr>
        <w:rPr>
          <w:rFonts w:eastAsiaTheme="majorEastAsia" w:cstheme="majorBidi"/>
          <w:b/>
          <w:color w:val="66676A" w:themeColor="accent1" w:themeShade="BF"/>
          <w:sz w:val="26"/>
          <w:szCs w:val="26"/>
        </w:rPr>
      </w:pPr>
      <w:r>
        <w:br w:type="page"/>
      </w:r>
    </w:p>
    <w:p w14:paraId="7963BDA9" w14:textId="6AA6BAEF" w:rsidR="00864006" w:rsidRDefault="00864006" w:rsidP="00864006">
      <w:pPr>
        <w:pStyle w:val="Heading2"/>
        <w:numPr>
          <w:ilvl w:val="0"/>
          <w:numId w:val="2"/>
        </w:numPr>
      </w:pPr>
      <w:bookmarkStart w:id="8" w:name="_Toc165539309"/>
      <w:r>
        <w:lastRenderedPageBreak/>
        <w:t>Opportunities and Constraints for Stormwater Control</w:t>
      </w:r>
      <w:bookmarkEnd w:id="8"/>
    </w:p>
    <w:p w14:paraId="026FFAA7" w14:textId="77777777" w:rsidR="00AD734A" w:rsidRDefault="00AD734A" w:rsidP="00AD734A">
      <w:r>
        <w:t xml:space="preserve">Projects triggering PR#3 and above are required to submit a LID opportunities and constraints analysis. </w:t>
      </w:r>
    </w:p>
    <w:tbl>
      <w:tblPr>
        <w:tblStyle w:val="TableGrid"/>
        <w:tblW w:w="9355" w:type="dxa"/>
        <w:tblLook w:val="04A0" w:firstRow="1" w:lastRow="0" w:firstColumn="1" w:lastColumn="0" w:noHBand="0" w:noVBand="1"/>
      </w:tblPr>
      <w:tblGrid>
        <w:gridCol w:w="4765"/>
        <w:gridCol w:w="1440"/>
        <w:gridCol w:w="1170"/>
        <w:gridCol w:w="1980"/>
      </w:tblGrid>
      <w:tr w:rsidR="00AD734A" w:rsidRPr="00836FC8" w14:paraId="3E6BFF84" w14:textId="77777777" w:rsidTr="00075CB9">
        <w:trPr>
          <w:trHeight w:val="440"/>
        </w:trPr>
        <w:tc>
          <w:tcPr>
            <w:tcW w:w="4765" w:type="dxa"/>
            <w:vAlign w:val="center"/>
          </w:tcPr>
          <w:p w14:paraId="1CEF8EB2" w14:textId="77777777" w:rsidR="00AD734A" w:rsidRPr="00836FC8" w:rsidRDefault="00AD734A" w:rsidP="00836FC8">
            <w:pPr>
              <w:rPr>
                <w:rFonts w:cs="Arial"/>
                <w:sz w:val="20"/>
                <w:szCs w:val="20"/>
              </w:rPr>
            </w:pPr>
            <w:r w:rsidRPr="00836FC8">
              <w:rPr>
                <w:rFonts w:cs="Arial"/>
                <w:b/>
                <w:bCs/>
                <w:sz w:val="20"/>
                <w:szCs w:val="20"/>
              </w:rPr>
              <w:t>This project is PR#3 or above:</w:t>
            </w:r>
          </w:p>
        </w:tc>
        <w:tc>
          <w:tcPr>
            <w:tcW w:w="1440" w:type="dxa"/>
            <w:vAlign w:val="center"/>
          </w:tcPr>
          <w:p w14:paraId="2D41F4B8" w14:textId="77777777" w:rsidR="00AD734A" w:rsidRPr="00497559" w:rsidRDefault="00B0085B" w:rsidP="00836FC8">
            <w:pPr>
              <w:rPr>
                <w:sz w:val="20"/>
                <w:szCs w:val="20"/>
              </w:rPr>
            </w:pPr>
            <w:sdt>
              <w:sdtPr>
                <w:rPr>
                  <w:rFonts w:cs="Arial"/>
                  <w:sz w:val="20"/>
                  <w:szCs w:val="20"/>
                </w:rPr>
                <w:id w:val="155966785"/>
                <w14:checkbox>
                  <w14:checked w14:val="0"/>
                  <w14:checkedState w14:val="2612" w14:font="MS Gothic"/>
                  <w14:uncheckedState w14:val="2610" w14:font="MS Gothic"/>
                </w14:checkbox>
              </w:sdtPr>
              <w:sdtEndPr/>
              <w:sdtContent>
                <w:r w:rsidR="00836FC8" w:rsidRPr="00497559">
                  <w:rPr>
                    <w:rFonts w:ascii="MS Gothic" w:eastAsia="MS Gothic" w:hAnsi="MS Gothic" w:cs="Arial" w:hint="eastAsia"/>
                    <w:sz w:val="20"/>
                    <w:szCs w:val="20"/>
                  </w:rPr>
                  <w:t>☐</w:t>
                </w:r>
              </w:sdtContent>
            </w:sdt>
            <w:r w:rsidR="00836FC8" w:rsidRPr="00497559">
              <w:rPr>
                <w:rFonts w:cs="Arial"/>
                <w:sz w:val="20"/>
                <w:szCs w:val="20"/>
              </w:rPr>
              <w:t xml:space="preserve"> </w:t>
            </w:r>
            <w:r w:rsidR="00AD734A" w:rsidRPr="00497559">
              <w:rPr>
                <w:rFonts w:cs="Arial"/>
                <w:sz w:val="20"/>
                <w:szCs w:val="20"/>
              </w:rPr>
              <w:t>Y</w:t>
            </w:r>
            <w:r w:rsidR="00E920D9" w:rsidRPr="00497559">
              <w:rPr>
                <w:rFonts w:cs="Arial"/>
                <w:sz w:val="20"/>
                <w:szCs w:val="20"/>
              </w:rPr>
              <w:t>es</w:t>
            </w:r>
          </w:p>
        </w:tc>
        <w:tc>
          <w:tcPr>
            <w:tcW w:w="3150" w:type="dxa"/>
            <w:gridSpan w:val="2"/>
            <w:vAlign w:val="center"/>
          </w:tcPr>
          <w:p w14:paraId="56560E36" w14:textId="5086F99F" w:rsidR="00AD734A" w:rsidRPr="00497559" w:rsidRDefault="00B0085B" w:rsidP="00836FC8">
            <w:pPr>
              <w:rPr>
                <w:sz w:val="20"/>
                <w:szCs w:val="20"/>
              </w:rPr>
            </w:pPr>
            <w:sdt>
              <w:sdtPr>
                <w:rPr>
                  <w:rFonts w:cs="Arial"/>
                  <w:sz w:val="20"/>
                  <w:szCs w:val="20"/>
                </w:rPr>
                <w:id w:val="995847725"/>
                <w14:checkbox>
                  <w14:checked w14:val="1"/>
                  <w14:checkedState w14:val="2612" w14:font="MS Gothic"/>
                  <w14:uncheckedState w14:val="2610" w14:font="MS Gothic"/>
                </w14:checkbox>
              </w:sdtPr>
              <w:sdtEndPr/>
              <w:sdtContent>
                <w:r w:rsidR="00A17221">
                  <w:rPr>
                    <w:rFonts w:ascii="MS Gothic" w:eastAsia="MS Gothic" w:hAnsi="MS Gothic" w:cs="Arial" w:hint="eastAsia"/>
                    <w:sz w:val="20"/>
                    <w:szCs w:val="20"/>
                  </w:rPr>
                  <w:t>☒</w:t>
                </w:r>
              </w:sdtContent>
            </w:sdt>
            <w:r w:rsidR="00836FC8" w:rsidRPr="00497559">
              <w:rPr>
                <w:rFonts w:cs="Arial"/>
                <w:sz w:val="20"/>
                <w:szCs w:val="20"/>
              </w:rPr>
              <w:t xml:space="preserve"> </w:t>
            </w:r>
            <w:r w:rsidR="00AD734A" w:rsidRPr="00497559">
              <w:rPr>
                <w:rFonts w:cs="Arial"/>
                <w:sz w:val="20"/>
                <w:szCs w:val="20"/>
              </w:rPr>
              <w:t>No</w:t>
            </w:r>
          </w:p>
        </w:tc>
      </w:tr>
      <w:tr w:rsidR="00075CB9" w:rsidRPr="00836FC8" w14:paraId="4907143D" w14:textId="77777777" w:rsidTr="00075CB9">
        <w:trPr>
          <w:trHeight w:val="590"/>
        </w:trPr>
        <w:tc>
          <w:tcPr>
            <w:tcW w:w="4765" w:type="dxa"/>
            <w:vAlign w:val="center"/>
          </w:tcPr>
          <w:p w14:paraId="503632E2" w14:textId="77777777" w:rsidR="00075CB9" w:rsidRPr="00836FC8" w:rsidRDefault="00075CB9" w:rsidP="00836FC8">
            <w:pPr>
              <w:rPr>
                <w:rFonts w:cs="Arial"/>
                <w:b/>
                <w:bCs/>
                <w:sz w:val="20"/>
                <w:szCs w:val="20"/>
              </w:rPr>
            </w:pPr>
            <w:r w:rsidRPr="00836FC8">
              <w:rPr>
                <w:rFonts w:cs="Arial"/>
                <w:b/>
                <w:bCs/>
                <w:sz w:val="20"/>
                <w:szCs w:val="20"/>
              </w:rPr>
              <w:t>The LID opportunities and constraints checklist is included as an Attachment to this SWCP.</w:t>
            </w:r>
          </w:p>
        </w:tc>
        <w:tc>
          <w:tcPr>
            <w:tcW w:w="1440" w:type="dxa"/>
            <w:vAlign w:val="center"/>
          </w:tcPr>
          <w:p w14:paraId="4A4AF054" w14:textId="77777777" w:rsidR="00075CB9" w:rsidRPr="00497559" w:rsidRDefault="00B0085B" w:rsidP="00836FC8">
            <w:pPr>
              <w:rPr>
                <w:rFonts w:cs="Arial"/>
                <w:sz w:val="20"/>
                <w:szCs w:val="20"/>
              </w:rPr>
            </w:pPr>
            <w:sdt>
              <w:sdtPr>
                <w:rPr>
                  <w:rFonts w:cs="Arial"/>
                  <w:sz w:val="20"/>
                  <w:szCs w:val="20"/>
                </w:rPr>
                <w:id w:val="954608069"/>
                <w14:checkbox>
                  <w14:checked w14:val="0"/>
                  <w14:checkedState w14:val="2612" w14:font="MS Gothic"/>
                  <w14:uncheckedState w14:val="2610" w14:font="MS Gothic"/>
                </w14:checkbox>
              </w:sdtPr>
              <w:sdtEndPr/>
              <w:sdtContent>
                <w:r w:rsidR="00075CB9" w:rsidRPr="00497559">
                  <w:rPr>
                    <w:rFonts w:ascii="MS Gothic" w:eastAsia="MS Gothic" w:hAnsi="MS Gothic" w:cs="Arial" w:hint="eastAsia"/>
                    <w:sz w:val="20"/>
                    <w:szCs w:val="20"/>
                  </w:rPr>
                  <w:t>☐</w:t>
                </w:r>
              </w:sdtContent>
            </w:sdt>
            <w:r w:rsidR="00075CB9" w:rsidRPr="00497559">
              <w:rPr>
                <w:rFonts w:cs="Arial"/>
                <w:sz w:val="20"/>
                <w:szCs w:val="20"/>
              </w:rPr>
              <w:t xml:space="preserve"> Yes</w:t>
            </w:r>
          </w:p>
        </w:tc>
        <w:tc>
          <w:tcPr>
            <w:tcW w:w="1170" w:type="dxa"/>
            <w:vAlign w:val="center"/>
          </w:tcPr>
          <w:p w14:paraId="37F29365" w14:textId="77777777" w:rsidR="00075CB9" w:rsidRPr="00497559" w:rsidRDefault="00B0085B" w:rsidP="00836FC8">
            <w:pPr>
              <w:rPr>
                <w:rFonts w:cs="Arial"/>
                <w:sz w:val="20"/>
                <w:szCs w:val="20"/>
              </w:rPr>
            </w:pPr>
            <w:sdt>
              <w:sdtPr>
                <w:rPr>
                  <w:rFonts w:cs="Arial"/>
                  <w:sz w:val="20"/>
                  <w:szCs w:val="20"/>
                </w:rPr>
                <w:id w:val="-769772793"/>
                <w14:checkbox>
                  <w14:checked w14:val="0"/>
                  <w14:checkedState w14:val="2612" w14:font="MS Gothic"/>
                  <w14:uncheckedState w14:val="2610" w14:font="MS Gothic"/>
                </w14:checkbox>
              </w:sdtPr>
              <w:sdtEndPr/>
              <w:sdtContent>
                <w:r w:rsidR="00075CB9" w:rsidRPr="00497559">
                  <w:rPr>
                    <w:rFonts w:ascii="MS Gothic" w:eastAsia="MS Gothic" w:hAnsi="MS Gothic" w:cs="Arial" w:hint="eastAsia"/>
                    <w:sz w:val="20"/>
                    <w:szCs w:val="20"/>
                  </w:rPr>
                  <w:t>☐</w:t>
                </w:r>
              </w:sdtContent>
            </w:sdt>
            <w:r w:rsidR="00075CB9" w:rsidRPr="00497559">
              <w:rPr>
                <w:rFonts w:cs="Arial"/>
                <w:sz w:val="20"/>
                <w:szCs w:val="20"/>
              </w:rPr>
              <w:t xml:space="preserve"> No</w:t>
            </w:r>
          </w:p>
        </w:tc>
        <w:tc>
          <w:tcPr>
            <w:tcW w:w="1980" w:type="dxa"/>
            <w:vAlign w:val="center"/>
          </w:tcPr>
          <w:p w14:paraId="700D4B1A" w14:textId="110CF2F2" w:rsidR="00075CB9" w:rsidRPr="00497559" w:rsidRDefault="00B0085B" w:rsidP="00836FC8">
            <w:pPr>
              <w:rPr>
                <w:rFonts w:cs="Arial"/>
                <w:sz w:val="20"/>
                <w:szCs w:val="20"/>
              </w:rPr>
            </w:pPr>
            <w:sdt>
              <w:sdtPr>
                <w:rPr>
                  <w:rFonts w:cs="Arial"/>
                  <w:sz w:val="20"/>
                  <w:szCs w:val="20"/>
                </w:rPr>
                <w:id w:val="563155909"/>
                <w14:checkbox>
                  <w14:checked w14:val="1"/>
                  <w14:checkedState w14:val="2612" w14:font="MS Gothic"/>
                  <w14:uncheckedState w14:val="2610" w14:font="MS Gothic"/>
                </w14:checkbox>
              </w:sdtPr>
              <w:sdtEndPr/>
              <w:sdtContent>
                <w:r w:rsidR="00A17221">
                  <w:rPr>
                    <w:rFonts w:ascii="MS Gothic" w:eastAsia="MS Gothic" w:hAnsi="MS Gothic" w:cs="Arial" w:hint="eastAsia"/>
                    <w:sz w:val="20"/>
                    <w:szCs w:val="20"/>
                  </w:rPr>
                  <w:t>☒</w:t>
                </w:r>
              </w:sdtContent>
            </w:sdt>
            <w:r w:rsidR="00075CB9" w:rsidRPr="00497559">
              <w:rPr>
                <w:rFonts w:cs="Arial"/>
                <w:sz w:val="20"/>
                <w:szCs w:val="20"/>
              </w:rPr>
              <w:t xml:space="preserve"> Not Applicable</w:t>
            </w:r>
          </w:p>
        </w:tc>
      </w:tr>
      <w:tr w:rsidR="00075CB9" w:rsidRPr="00836FC8" w14:paraId="573B8E2D" w14:textId="77777777" w:rsidTr="00075CB9">
        <w:trPr>
          <w:trHeight w:val="590"/>
        </w:trPr>
        <w:tc>
          <w:tcPr>
            <w:tcW w:w="4765" w:type="dxa"/>
            <w:vAlign w:val="center"/>
          </w:tcPr>
          <w:p w14:paraId="2FA0424D" w14:textId="77777777" w:rsidR="00075CB9" w:rsidRPr="00836FC8" w:rsidRDefault="00075CB9" w:rsidP="00075CB9">
            <w:pPr>
              <w:rPr>
                <w:rFonts w:cs="Arial"/>
                <w:b/>
                <w:bCs/>
                <w:sz w:val="20"/>
                <w:szCs w:val="20"/>
              </w:rPr>
            </w:pPr>
            <w:r w:rsidRPr="00836FC8">
              <w:rPr>
                <w:rFonts w:cs="Arial"/>
                <w:b/>
                <w:bCs/>
                <w:sz w:val="20"/>
                <w:szCs w:val="20"/>
              </w:rPr>
              <w:t>The LID opportunities and constraints site map is included as an Attachment to this SWCP.</w:t>
            </w:r>
          </w:p>
        </w:tc>
        <w:tc>
          <w:tcPr>
            <w:tcW w:w="1440" w:type="dxa"/>
            <w:vAlign w:val="center"/>
          </w:tcPr>
          <w:p w14:paraId="321C4B28" w14:textId="77777777" w:rsidR="00075CB9" w:rsidRPr="00497559" w:rsidRDefault="00B0085B" w:rsidP="00075CB9">
            <w:pPr>
              <w:rPr>
                <w:rFonts w:cs="Arial"/>
                <w:sz w:val="20"/>
                <w:szCs w:val="20"/>
              </w:rPr>
            </w:pPr>
            <w:sdt>
              <w:sdtPr>
                <w:rPr>
                  <w:rFonts w:cs="Arial"/>
                  <w:sz w:val="20"/>
                  <w:szCs w:val="20"/>
                </w:rPr>
                <w:id w:val="2012332770"/>
                <w14:checkbox>
                  <w14:checked w14:val="0"/>
                  <w14:checkedState w14:val="2612" w14:font="MS Gothic"/>
                  <w14:uncheckedState w14:val="2610" w14:font="MS Gothic"/>
                </w14:checkbox>
              </w:sdtPr>
              <w:sdtEndPr/>
              <w:sdtContent>
                <w:r w:rsidR="00075CB9" w:rsidRPr="00497559">
                  <w:rPr>
                    <w:rFonts w:ascii="MS Gothic" w:eastAsia="MS Gothic" w:hAnsi="MS Gothic" w:cs="Arial" w:hint="eastAsia"/>
                    <w:sz w:val="20"/>
                    <w:szCs w:val="20"/>
                  </w:rPr>
                  <w:t>☐</w:t>
                </w:r>
              </w:sdtContent>
            </w:sdt>
            <w:r w:rsidR="00075CB9" w:rsidRPr="00497559">
              <w:rPr>
                <w:rFonts w:cs="Arial"/>
                <w:sz w:val="20"/>
                <w:szCs w:val="20"/>
              </w:rPr>
              <w:t xml:space="preserve"> Yes</w:t>
            </w:r>
          </w:p>
        </w:tc>
        <w:tc>
          <w:tcPr>
            <w:tcW w:w="1170" w:type="dxa"/>
            <w:vAlign w:val="center"/>
          </w:tcPr>
          <w:p w14:paraId="027C0671" w14:textId="77777777" w:rsidR="00075CB9" w:rsidRPr="00497559" w:rsidRDefault="00B0085B" w:rsidP="00075CB9">
            <w:pPr>
              <w:rPr>
                <w:rFonts w:cs="Arial"/>
                <w:sz w:val="20"/>
                <w:szCs w:val="20"/>
              </w:rPr>
            </w:pPr>
            <w:sdt>
              <w:sdtPr>
                <w:rPr>
                  <w:rFonts w:cs="Arial"/>
                  <w:sz w:val="20"/>
                  <w:szCs w:val="20"/>
                </w:rPr>
                <w:id w:val="-1017006843"/>
                <w14:checkbox>
                  <w14:checked w14:val="0"/>
                  <w14:checkedState w14:val="2612" w14:font="MS Gothic"/>
                  <w14:uncheckedState w14:val="2610" w14:font="MS Gothic"/>
                </w14:checkbox>
              </w:sdtPr>
              <w:sdtEndPr/>
              <w:sdtContent>
                <w:r w:rsidR="00075CB9" w:rsidRPr="00497559">
                  <w:rPr>
                    <w:rFonts w:ascii="MS Gothic" w:eastAsia="MS Gothic" w:hAnsi="MS Gothic" w:cs="Arial" w:hint="eastAsia"/>
                    <w:sz w:val="20"/>
                    <w:szCs w:val="20"/>
                  </w:rPr>
                  <w:t>☐</w:t>
                </w:r>
              </w:sdtContent>
            </w:sdt>
            <w:r w:rsidR="00075CB9" w:rsidRPr="00497559">
              <w:rPr>
                <w:rFonts w:cs="Arial"/>
                <w:sz w:val="20"/>
                <w:szCs w:val="20"/>
              </w:rPr>
              <w:t xml:space="preserve"> No</w:t>
            </w:r>
          </w:p>
        </w:tc>
        <w:tc>
          <w:tcPr>
            <w:tcW w:w="1980" w:type="dxa"/>
            <w:vAlign w:val="center"/>
          </w:tcPr>
          <w:p w14:paraId="6B0FC669" w14:textId="4309EC7B" w:rsidR="00075CB9" w:rsidRPr="00497559" w:rsidRDefault="00B0085B" w:rsidP="00075CB9">
            <w:pPr>
              <w:rPr>
                <w:rFonts w:cs="Arial"/>
                <w:sz w:val="20"/>
                <w:szCs w:val="20"/>
              </w:rPr>
            </w:pPr>
            <w:sdt>
              <w:sdtPr>
                <w:rPr>
                  <w:rFonts w:cs="Arial"/>
                  <w:sz w:val="20"/>
                  <w:szCs w:val="20"/>
                </w:rPr>
                <w:id w:val="-1520388561"/>
                <w14:checkbox>
                  <w14:checked w14:val="1"/>
                  <w14:checkedState w14:val="2612" w14:font="MS Gothic"/>
                  <w14:uncheckedState w14:val="2610" w14:font="MS Gothic"/>
                </w14:checkbox>
              </w:sdtPr>
              <w:sdtEndPr/>
              <w:sdtContent>
                <w:r w:rsidR="00A17221">
                  <w:rPr>
                    <w:rFonts w:ascii="MS Gothic" w:eastAsia="MS Gothic" w:hAnsi="MS Gothic" w:cs="Arial" w:hint="eastAsia"/>
                    <w:sz w:val="20"/>
                    <w:szCs w:val="20"/>
                  </w:rPr>
                  <w:t>☒</w:t>
                </w:r>
              </w:sdtContent>
            </w:sdt>
            <w:r w:rsidR="00075CB9" w:rsidRPr="00497559">
              <w:rPr>
                <w:rFonts w:cs="Arial"/>
                <w:sz w:val="20"/>
                <w:szCs w:val="20"/>
              </w:rPr>
              <w:t xml:space="preserve"> Not Applicable</w:t>
            </w:r>
          </w:p>
        </w:tc>
      </w:tr>
    </w:tbl>
    <w:p w14:paraId="21234789" w14:textId="77777777" w:rsidR="00AD734A" w:rsidRPr="00AD734A" w:rsidRDefault="00AD734A" w:rsidP="00AD734A"/>
    <w:p w14:paraId="617C0BDD" w14:textId="77777777" w:rsidR="00864006" w:rsidRDefault="004E437C" w:rsidP="004E437C">
      <w:pPr>
        <w:pStyle w:val="Heading1"/>
        <w:numPr>
          <w:ilvl w:val="0"/>
          <w:numId w:val="1"/>
        </w:numPr>
      </w:pPr>
      <w:bookmarkStart w:id="9" w:name="_Toc165539310"/>
      <w:r>
        <w:t>Low Impact Development Design Strategies</w:t>
      </w:r>
      <w:bookmarkEnd w:id="9"/>
    </w:p>
    <w:p w14:paraId="6EE006DB" w14:textId="77777777" w:rsidR="004E437C" w:rsidRDefault="004E437C" w:rsidP="004E437C"/>
    <w:p w14:paraId="2373FD24" w14:textId="77777777" w:rsidR="004E437C" w:rsidRDefault="004E437C" w:rsidP="004E437C">
      <w:pPr>
        <w:pStyle w:val="Heading2"/>
        <w:numPr>
          <w:ilvl w:val="0"/>
          <w:numId w:val="3"/>
        </w:numPr>
      </w:pPr>
      <w:bookmarkStart w:id="10" w:name="_Toc165539311"/>
      <w:r>
        <w:t>Site Design Strategies</w:t>
      </w:r>
      <w:bookmarkEnd w:id="10"/>
    </w:p>
    <w:p w14:paraId="33C3120A" w14:textId="77777777" w:rsidR="004E437C" w:rsidRDefault="004E437C" w:rsidP="00075CB9">
      <w:pPr>
        <w:jc w:val="both"/>
      </w:pPr>
      <w:r>
        <w:t xml:space="preserve">Performance Requirement #1 is applicable to all regulated projects that create and/or replace </w:t>
      </w:r>
      <w:r>
        <w:rPr>
          <w:rFonts w:cs="Arial"/>
        </w:rPr>
        <w:t>≥</w:t>
      </w:r>
      <w:r>
        <w:t>2,500 sf of impervious surface area. This project has incorporated Low Impact Development site design strategies as detailed below.</w:t>
      </w:r>
    </w:p>
    <w:p w14:paraId="5D97D9CE" w14:textId="77777777" w:rsidR="004E437C" w:rsidRDefault="00C61003" w:rsidP="004E437C">
      <w:pPr>
        <w:pStyle w:val="Heading3"/>
      </w:pPr>
      <w:r>
        <w:t xml:space="preserve">Limit disturbance to creeks and natural drainage features </w:t>
      </w:r>
    </w:p>
    <w:p w14:paraId="6852186B" w14:textId="3529FBDA" w:rsidR="00A17221" w:rsidRPr="00EF1F12" w:rsidRDefault="00A17221" w:rsidP="00A17221">
      <w:r w:rsidRPr="00EF1F12">
        <w:t>Construction is sited beyond creek banks</w:t>
      </w:r>
      <w:r w:rsidR="00032EF9">
        <w:t xml:space="preserve"> and natural drainage features</w:t>
      </w:r>
      <w:r w:rsidRPr="00EF1F12">
        <w:t>.</w:t>
      </w:r>
    </w:p>
    <w:p w14:paraId="77D21FFB" w14:textId="77777777" w:rsidR="00C61003" w:rsidRDefault="00C61003" w:rsidP="00C61003">
      <w:pPr>
        <w:pStyle w:val="Heading3"/>
      </w:pPr>
      <w:r>
        <w:t>Minimize compaction of highly permeable soils</w:t>
      </w:r>
    </w:p>
    <w:p w14:paraId="5E4DF822" w14:textId="03EAB8A3" w:rsidR="00A17221" w:rsidRPr="00EF1F12" w:rsidRDefault="00A17221" w:rsidP="00A17221">
      <w:r w:rsidRPr="00EF1F12">
        <w:t>Onsite soil is not highly permeable having been graded and compacted in original Tract</w:t>
      </w:r>
      <w:r>
        <w:t xml:space="preserve"> </w:t>
      </w:r>
      <w:r w:rsidRPr="00EF1F12">
        <w:t>development.</w:t>
      </w:r>
    </w:p>
    <w:p w14:paraId="526E2CF5" w14:textId="77777777" w:rsidR="00C61003" w:rsidRDefault="00C61003" w:rsidP="00C61003">
      <w:pPr>
        <w:pStyle w:val="Heading3"/>
      </w:pPr>
      <w:r>
        <w:t>Limit clearing and grading</w:t>
      </w:r>
      <w:r w:rsidR="00143292">
        <w:t xml:space="preserve"> of native vegetation to minimum area necessary</w:t>
      </w:r>
    </w:p>
    <w:p w14:paraId="20A5E30B" w14:textId="77777777" w:rsidR="00A17221" w:rsidRPr="00EF1F12" w:rsidRDefault="00A17221" w:rsidP="00A17221">
      <w:r w:rsidRPr="00EF1F12">
        <w:t>Development envelope is preexisting cleared and utilized space. Creekside vegetation will not be disturbed for the project.</w:t>
      </w:r>
    </w:p>
    <w:p w14:paraId="3B292507" w14:textId="77777777" w:rsidR="00C61003" w:rsidRPr="00C61003" w:rsidRDefault="00143292" w:rsidP="00143292">
      <w:pPr>
        <w:pStyle w:val="Heading3"/>
      </w:pPr>
      <w:r>
        <w:t>Minimize impervious surfaces and concentrate improvements on the least-sensitive portions of the site.</w:t>
      </w:r>
    </w:p>
    <w:p w14:paraId="1CE8D14F" w14:textId="77777777" w:rsidR="00A17221" w:rsidRPr="00423599" w:rsidRDefault="00A17221" w:rsidP="00A17221">
      <w:r w:rsidRPr="00EF1F12">
        <w:t>The most sensitive areas near the creek will be left undisturbed.</w:t>
      </w:r>
    </w:p>
    <w:p w14:paraId="6E60F6F8" w14:textId="77777777" w:rsidR="00A11EDC" w:rsidRDefault="00143292" w:rsidP="00143292">
      <w:pPr>
        <w:pStyle w:val="Heading2"/>
        <w:numPr>
          <w:ilvl w:val="0"/>
          <w:numId w:val="3"/>
        </w:numPr>
      </w:pPr>
      <w:bookmarkStart w:id="11" w:name="_Toc165539312"/>
      <w:r>
        <w:t>Runoff Reduction Strategies</w:t>
      </w:r>
      <w:bookmarkEnd w:id="11"/>
    </w:p>
    <w:p w14:paraId="18EF7857" w14:textId="77777777" w:rsidR="00143292" w:rsidRDefault="00143292" w:rsidP="00143292"/>
    <w:p w14:paraId="35E858FA" w14:textId="77777777" w:rsidR="00143292" w:rsidRDefault="00143292" w:rsidP="00075CB9">
      <w:pPr>
        <w:jc w:val="both"/>
      </w:pPr>
      <w:r>
        <w:t>Performance Requirement #1 mandates that one or more runoff reduction measures be integrated into the site design.</w:t>
      </w:r>
      <w:r w:rsidR="00067A2F">
        <w:t xml:space="preserve"> Table 3 indicates where runoff reduction measures have been incorporated into the proposed project. </w:t>
      </w:r>
    </w:p>
    <w:p w14:paraId="2DAA5194" w14:textId="23A9443A" w:rsidR="00067A2F" w:rsidRDefault="00067A2F" w:rsidP="00067A2F">
      <w:pPr>
        <w:pStyle w:val="Caption"/>
      </w:pPr>
      <w:bookmarkStart w:id="12" w:name="_Toc165539326"/>
      <w:r>
        <w:t xml:space="preserve">Table </w:t>
      </w:r>
      <w:r>
        <w:fldChar w:fldCharType="begin"/>
      </w:r>
      <w:r>
        <w:instrText xml:space="preserve"> SEQ Table \* ARABIC </w:instrText>
      </w:r>
      <w:r>
        <w:fldChar w:fldCharType="separate"/>
      </w:r>
      <w:r w:rsidR="004A4125">
        <w:rPr>
          <w:noProof/>
        </w:rPr>
        <w:t>3</w:t>
      </w:r>
      <w:r>
        <w:rPr>
          <w:noProof/>
        </w:rPr>
        <w:fldChar w:fldCharType="end"/>
      </w:r>
      <w:r>
        <w:t>: Performance Requirement #1 Runoff Reduction Strategies</w:t>
      </w:r>
      <w:bookmarkEnd w:id="12"/>
    </w:p>
    <w:tbl>
      <w:tblPr>
        <w:tblStyle w:val="TableGrid"/>
        <w:tblW w:w="9710" w:type="dxa"/>
        <w:tblLook w:val="04A0" w:firstRow="1" w:lastRow="0" w:firstColumn="1" w:lastColumn="0" w:noHBand="0" w:noVBand="1"/>
      </w:tblPr>
      <w:tblGrid>
        <w:gridCol w:w="2892"/>
        <w:gridCol w:w="2150"/>
        <w:gridCol w:w="2240"/>
        <w:gridCol w:w="2428"/>
      </w:tblGrid>
      <w:tr w:rsidR="00067A2F" w:rsidRPr="00067A2F" w14:paraId="24C46F55" w14:textId="77777777" w:rsidTr="00836FC8">
        <w:trPr>
          <w:trHeight w:val="467"/>
        </w:trPr>
        <w:tc>
          <w:tcPr>
            <w:tcW w:w="2892" w:type="dxa"/>
            <w:shd w:val="clear" w:color="auto" w:fill="E7E7E8" w:themeFill="background2"/>
            <w:vAlign w:val="center"/>
          </w:tcPr>
          <w:p w14:paraId="7A085DAC" w14:textId="77777777" w:rsidR="00067A2F" w:rsidRPr="00067A2F" w:rsidRDefault="00067A2F" w:rsidP="00836FC8">
            <w:pPr>
              <w:rPr>
                <w:b/>
                <w:bCs/>
                <w:sz w:val="20"/>
                <w:szCs w:val="20"/>
              </w:rPr>
            </w:pPr>
            <w:r w:rsidRPr="00067A2F">
              <w:rPr>
                <w:b/>
                <w:bCs/>
                <w:sz w:val="20"/>
                <w:szCs w:val="20"/>
              </w:rPr>
              <w:t>Runoff Reduction Strategy</w:t>
            </w:r>
          </w:p>
        </w:tc>
        <w:tc>
          <w:tcPr>
            <w:tcW w:w="2150" w:type="dxa"/>
            <w:shd w:val="clear" w:color="auto" w:fill="E7E7E8" w:themeFill="background2"/>
            <w:vAlign w:val="center"/>
          </w:tcPr>
          <w:p w14:paraId="2DFE978E" w14:textId="77777777" w:rsidR="00067A2F" w:rsidRPr="00067A2F" w:rsidRDefault="00067A2F" w:rsidP="00836FC8">
            <w:pPr>
              <w:rPr>
                <w:b/>
                <w:bCs/>
                <w:sz w:val="20"/>
                <w:szCs w:val="20"/>
              </w:rPr>
            </w:pPr>
            <w:r w:rsidRPr="00067A2F">
              <w:rPr>
                <w:b/>
                <w:bCs/>
                <w:sz w:val="20"/>
                <w:szCs w:val="20"/>
              </w:rPr>
              <w:t>Guidelines</w:t>
            </w:r>
          </w:p>
        </w:tc>
        <w:tc>
          <w:tcPr>
            <w:tcW w:w="2240" w:type="dxa"/>
            <w:shd w:val="clear" w:color="auto" w:fill="E7E7E8" w:themeFill="background2"/>
            <w:vAlign w:val="center"/>
          </w:tcPr>
          <w:p w14:paraId="1B08F708" w14:textId="77777777" w:rsidR="00067A2F" w:rsidRPr="00067A2F" w:rsidRDefault="00067A2F" w:rsidP="00836FC8">
            <w:pPr>
              <w:rPr>
                <w:b/>
                <w:bCs/>
                <w:sz w:val="20"/>
                <w:szCs w:val="20"/>
              </w:rPr>
            </w:pPr>
            <w:r w:rsidRPr="00067A2F">
              <w:rPr>
                <w:b/>
                <w:bCs/>
                <w:sz w:val="20"/>
                <w:szCs w:val="20"/>
              </w:rPr>
              <w:t>Location implemented</w:t>
            </w:r>
          </w:p>
        </w:tc>
        <w:tc>
          <w:tcPr>
            <w:tcW w:w="2428" w:type="dxa"/>
            <w:shd w:val="clear" w:color="auto" w:fill="E7E7E8" w:themeFill="background2"/>
            <w:vAlign w:val="center"/>
          </w:tcPr>
          <w:p w14:paraId="41F9BC95" w14:textId="77777777" w:rsidR="00067A2F" w:rsidRPr="00067A2F" w:rsidRDefault="00067A2F" w:rsidP="00836FC8">
            <w:pPr>
              <w:rPr>
                <w:b/>
                <w:bCs/>
                <w:sz w:val="20"/>
                <w:szCs w:val="20"/>
              </w:rPr>
            </w:pPr>
            <w:r w:rsidRPr="00067A2F">
              <w:rPr>
                <w:b/>
                <w:bCs/>
                <w:sz w:val="20"/>
                <w:szCs w:val="20"/>
              </w:rPr>
              <w:t>Plan sheet and detail</w:t>
            </w:r>
          </w:p>
        </w:tc>
      </w:tr>
      <w:tr w:rsidR="006A2FC8" w:rsidRPr="00067A2F" w14:paraId="66AFA2A0" w14:textId="77777777" w:rsidTr="00836FC8">
        <w:trPr>
          <w:trHeight w:val="701"/>
        </w:trPr>
        <w:tc>
          <w:tcPr>
            <w:tcW w:w="2892" w:type="dxa"/>
            <w:vAlign w:val="center"/>
          </w:tcPr>
          <w:p w14:paraId="1EEFC322" w14:textId="77777777" w:rsidR="006A2FC8" w:rsidRPr="00067A2F" w:rsidRDefault="006A2FC8" w:rsidP="006A2FC8">
            <w:pPr>
              <w:rPr>
                <w:sz w:val="20"/>
                <w:szCs w:val="20"/>
              </w:rPr>
            </w:pPr>
            <w:r w:rsidRPr="00067A2F">
              <w:rPr>
                <w:sz w:val="20"/>
                <w:szCs w:val="20"/>
              </w:rPr>
              <w:t>Direct roof runoff into cisterns or rain barrels for reuse.</w:t>
            </w:r>
          </w:p>
        </w:tc>
        <w:tc>
          <w:tcPr>
            <w:tcW w:w="2150" w:type="dxa"/>
            <w:vAlign w:val="center"/>
          </w:tcPr>
          <w:p w14:paraId="6F1DAC1E" w14:textId="77777777" w:rsidR="006A2FC8" w:rsidRPr="00067A2F" w:rsidRDefault="006A2FC8" w:rsidP="006A2FC8">
            <w:pPr>
              <w:rPr>
                <w:sz w:val="20"/>
                <w:szCs w:val="20"/>
              </w:rPr>
            </w:pPr>
            <w:r w:rsidRPr="00067A2F">
              <w:rPr>
                <w:sz w:val="20"/>
                <w:szCs w:val="20"/>
              </w:rPr>
              <w:t>Minimum 100</w:t>
            </w:r>
            <w:r>
              <w:rPr>
                <w:sz w:val="20"/>
                <w:szCs w:val="20"/>
              </w:rPr>
              <w:t>-</w:t>
            </w:r>
            <w:r w:rsidRPr="00067A2F">
              <w:rPr>
                <w:sz w:val="20"/>
                <w:szCs w:val="20"/>
              </w:rPr>
              <w:t>gallon volume for collection.</w:t>
            </w:r>
          </w:p>
        </w:tc>
        <w:tc>
          <w:tcPr>
            <w:tcW w:w="2240" w:type="dxa"/>
            <w:vAlign w:val="center"/>
          </w:tcPr>
          <w:p w14:paraId="6060E0A6" w14:textId="2CCBC086" w:rsidR="006A2FC8" w:rsidRPr="00067A2F" w:rsidRDefault="006A2FC8" w:rsidP="006A2FC8">
            <w:pPr>
              <w:rPr>
                <w:sz w:val="20"/>
                <w:szCs w:val="20"/>
              </w:rPr>
            </w:pPr>
            <w:r w:rsidRPr="00BC1115">
              <w:rPr>
                <w:sz w:val="20"/>
                <w:szCs w:val="20"/>
              </w:rPr>
              <w:t>N/A</w:t>
            </w:r>
          </w:p>
        </w:tc>
        <w:tc>
          <w:tcPr>
            <w:tcW w:w="2428" w:type="dxa"/>
            <w:vAlign w:val="center"/>
          </w:tcPr>
          <w:p w14:paraId="7F9733EA" w14:textId="31671085" w:rsidR="006A2FC8" w:rsidRPr="00067A2F" w:rsidRDefault="006A2FC8" w:rsidP="006A2FC8">
            <w:pPr>
              <w:rPr>
                <w:sz w:val="20"/>
                <w:szCs w:val="20"/>
              </w:rPr>
            </w:pPr>
            <w:r w:rsidRPr="00BC1115">
              <w:rPr>
                <w:sz w:val="20"/>
                <w:szCs w:val="20"/>
              </w:rPr>
              <w:t>N/A</w:t>
            </w:r>
          </w:p>
        </w:tc>
      </w:tr>
      <w:tr w:rsidR="006A2FC8" w:rsidRPr="00067A2F" w14:paraId="45BC5D83" w14:textId="77777777" w:rsidTr="00836FC8">
        <w:trPr>
          <w:trHeight w:val="764"/>
        </w:trPr>
        <w:tc>
          <w:tcPr>
            <w:tcW w:w="2892" w:type="dxa"/>
            <w:vAlign w:val="center"/>
          </w:tcPr>
          <w:p w14:paraId="7AFEAF76" w14:textId="77777777" w:rsidR="006A2FC8" w:rsidRPr="00067A2F" w:rsidRDefault="006A2FC8" w:rsidP="006A2FC8">
            <w:pPr>
              <w:rPr>
                <w:sz w:val="20"/>
                <w:szCs w:val="20"/>
              </w:rPr>
            </w:pPr>
            <w:r>
              <w:rPr>
                <w:sz w:val="20"/>
                <w:szCs w:val="20"/>
              </w:rPr>
              <w:t>Direct roof runoff to vegetated areas away from foundations and footings.</w:t>
            </w:r>
          </w:p>
        </w:tc>
        <w:tc>
          <w:tcPr>
            <w:tcW w:w="2150" w:type="dxa"/>
            <w:vAlign w:val="center"/>
          </w:tcPr>
          <w:p w14:paraId="179E2BD2" w14:textId="77777777" w:rsidR="006A2FC8" w:rsidRPr="00067A2F" w:rsidRDefault="006A2FC8" w:rsidP="006A2FC8">
            <w:pPr>
              <w:rPr>
                <w:sz w:val="20"/>
                <w:szCs w:val="20"/>
              </w:rPr>
            </w:pPr>
            <w:proofErr w:type="gramStart"/>
            <w:r>
              <w:rPr>
                <w:sz w:val="20"/>
                <w:szCs w:val="20"/>
              </w:rPr>
              <w:t>Minimum</w:t>
            </w:r>
            <w:proofErr w:type="gramEnd"/>
            <w:r>
              <w:rPr>
                <w:sz w:val="20"/>
                <w:szCs w:val="20"/>
              </w:rPr>
              <w:t xml:space="preserve"> 10% of roof area directed to vegetated areas. </w:t>
            </w:r>
          </w:p>
        </w:tc>
        <w:tc>
          <w:tcPr>
            <w:tcW w:w="2240" w:type="dxa"/>
            <w:vAlign w:val="center"/>
          </w:tcPr>
          <w:p w14:paraId="2A03C4C6" w14:textId="74445BCC" w:rsidR="006A2FC8" w:rsidRPr="00067A2F" w:rsidRDefault="00035E4E" w:rsidP="006A2FC8">
            <w:pPr>
              <w:rPr>
                <w:sz w:val="20"/>
                <w:szCs w:val="20"/>
              </w:rPr>
            </w:pPr>
            <w:r>
              <w:rPr>
                <w:sz w:val="20"/>
                <w:szCs w:val="20"/>
              </w:rPr>
              <w:t xml:space="preserve">100% of 4,210 SF roof </w:t>
            </w:r>
            <w:r w:rsidR="006A2FC8" w:rsidRPr="00BC1115">
              <w:rPr>
                <w:sz w:val="20"/>
                <w:szCs w:val="20"/>
              </w:rPr>
              <w:t>to biofiltration</w:t>
            </w:r>
            <w:r>
              <w:rPr>
                <w:sz w:val="20"/>
                <w:szCs w:val="20"/>
              </w:rPr>
              <w:t xml:space="preserve"> basin</w:t>
            </w:r>
            <w:r w:rsidR="007D0A05">
              <w:rPr>
                <w:sz w:val="20"/>
                <w:szCs w:val="20"/>
              </w:rPr>
              <w:t>,</w:t>
            </w:r>
            <w:r>
              <w:rPr>
                <w:sz w:val="20"/>
                <w:szCs w:val="20"/>
              </w:rPr>
              <w:t xml:space="preserve"> </w:t>
            </w:r>
            <w:r w:rsidRPr="00E966B8">
              <w:rPr>
                <w:sz w:val="20"/>
                <w:szCs w:val="20"/>
                <w:u w:val="single"/>
              </w:rPr>
              <w:t>OK</w:t>
            </w:r>
            <w:r>
              <w:rPr>
                <w:sz w:val="20"/>
                <w:szCs w:val="20"/>
              </w:rPr>
              <w:t xml:space="preserve"> </w:t>
            </w:r>
          </w:p>
        </w:tc>
        <w:tc>
          <w:tcPr>
            <w:tcW w:w="2428" w:type="dxa"/>
            <w:vAlign w:val="center"/>
          </w:tcPr>
          <w:p w14:paraId="6DA09D38" w14:textId="292C65BF" w:rsidR="006A2FC8" w:rsidRPr="00067A2F" w:rsidRDefault="006A2FC8" w:rsidP="006A2FC8">
            <w:pPr>
              <w:rPr>
                <w:sz w:val="20"/>
                <w:szCs w:val="20"/>
              </w:rPr>
            </w:pPr>
            <w:r w:rsidRPr="00BC1115">
              <w:rPr>
                <w:sz w:val="20"/>
                <w:szCs w:val="20"/>
              </w:rPr>
              <w:t>C-1.1, C1.2</w:t>
            </w:r>
          </w:p>
        </w:tc>
      </w:tr>
      <w:tr w:rsidR="006A2FC8" w:rsidRPr="00067A2F" w14:paraId="4F8FF8F3" w14:textId="77777777" w:rsidTr="00836FC8">
        <w:trPr>
          <w:trHeight w:val="980"/>
        </w:trPr>
        <w:tc>
          <w:tcPr>
            <w:tcW w:w="2892" w:type="dxa"/>
            <w:vAlign w:val="center"/>
          </w:tcPr>
          <w:p w14:paraId="665C4148" w14:textId="77777777" w:rsidR="006A2FC8" w:rsidRPr="00067A2F" w:rsidRDefault="006A2FC8" w:rsidP="006A2FC8">
            <w:pPr>
              <w:rPr>
                <w:sz w:val="20"/>
                <w:szCs w:val="20"/>
              </w:rPr>
            </w:pPr>
            <w:r>
              <w:rPr>
                <w:sz w:val="20"/>
                <w:szCs w:val="20"/>
              </w:rPr>
              <w:lastRenderedPageBreak/>
              <w:t xml:space="preserve">Direct runoff from sidewalks, walkways and/or patios onto vegetated areas. </w:t>
            </w:r>
          </w:p>
        </w:tc>
        <w:tc>
          <w:tcPr>
            <w:tcW w:w="2150" w:type="dxa"/>
            <w:vAlign w:val="center"/>
          </w:tcPr>
          <w:p w14:paraId="7C414710" w14:textId="77777777" w:rsidR="006A2FC8" w:rsidRPr="00067A2F" w:rsidRDefault="006A2FC8" w:rsidP="006A2FC8">
            <w:pPr>
              <w:rPr>
                <w:sz w:val="20"/>
                <w:szCs w:val="20"/>
              </w:rPr>
            </w:pPr>
            <w:r>
              <w:rPr>
                <w:sz w:val="20"/>
                <w:szCs w:val="20"/>
              </w:rPr>
              <w:t>Minimum 10% of flatwork* area drainage directed to vegetated areas.</w:t>
            </w:r>
          </w:p>
        </w:tc>
        <w:tc>
          <w:tcPr>
            <w:tcW w:w="2240" w:type="dxa"/>
            <w:vAlign w:val="center"/>
          </w:tcPr>
          <w:p w14:paraId="6F501DD5" w14:textId="7D829BEA" w:rsidR="006A2FC8" w:rsidRPr="00067A2F" w:rsidRDefault="004B52C3" w:rsidP="006A2FC8">
            <w:pPr>
              <w:rPr>
                <w:sz w:val="20"/>
                <w:szCs w:val="20"/>
              </w:rPr>
            </w:pPr>
            <w:r>
              <w:rPr>
                <w:sz w:val="20"/>
                <w:szCs w:val="20"/>
              </w:rPr>
              <w:t>1,330</w:t>
            </w:r>
            <w:r w:rsidR="00035E4E">
              <w:rPr>
                <w:sz w:val="20"/>
                <w:szCs w:val="20"/>
              </w:rPr>
              <w:t xml:space="preserve"> SF flatwork to vegetated areas</w:t>
            </w:r>
            <w:r>
              <w:rPr>
                <w:sz w:val="20"/>
                <w:szCs w:val="20"/>
              </w:rPr>
              <w:t xml:space="preserve"> / 2,770 SF total flatwork area 48% &gt; 10%</w:t>
            </w:r>
            <w:r w:rsidR="00035E4E">
              <w:rPr>
                <w:sz w:val="20"/>
                <w:szCs w:val="20"/>
              </w:rPr>
              <w:t xml:space="preserve"> </w:t>
            </w:r>
            <w:r w:rsidR="007D0A05">
              <w:rPr>
                <w:sz w:val="20"/>
                <w:szCs w:val="20"/>
                <w:u w:val="single"/>
              </w:rPr>
              <w:t>OK</w:t>
            </w:r>
          </w:p>
        </w:tc>
        <w:tc>
          <w:tcPr>
            <w:tcW w:w="2428" w:type="dxa"/>
            <w:vAlign w:val="center"/>
          </w:tcPr>
          <w:p w14:paraId="6F95594E" w14:textId="1263B0EC" w:rsidR="006A2FC8" w:rsidRPr="00067A2F" w:rsidRDefault="006A2FC8" w:rsidP="006A2FC8">
            <w:pPr>
              <w:rPr>
                <w:sz w:val="20"/>
                <w:szCs w:val="20"/>
              </w:rPr>
            </w:pPr>
            <w:r>
              <w:rPr>
                <w:sz w:val="20"/>
                <w:szCs w:val="20"/>
              </w:rPr>
              <w:t>C-1.1</w:t>
            </w:r>
          </w:p>
        </w:tc>
      </w:tr>
      <w:tr w:rsidR="006A2FC8" w:rsidRPr="00067A2F" w14:paraId="1B135CDA" w14:textId="77777777" w:rsidTr="00836FC8">
        <w:trPr>
          <w:trHeight w:val="1070"/>
        </w:trPr>
        <w:tc>
          <w:tcPr>
            <w:tcW w:w="2892" w:type="dxa"/>
            <w:vAlign w:val="center"/>
          </w:tcPr>
          <w:p w14:paraId="614E669B" w14:textId="77777777" w:rsidR="006A2FC8" w:rsidRPr="00067A2F" w:rsidRDefault="006A2FC8" w:rsidP="006A2FC8">
            <w:pPr>
              <w:rPr>
                <w:sz w:val="20"/>
                <w:szCs w:val="20"/>
              </w:rPr>
            </w:pPr>
            <w:r>
              <w:rPr>
                <w:sz w:val="20"/>
                <w:szCs w:val="20"/>
              </w:rPr>
              <w:t xml:space="preserve">Direct runoff from driveways and/or parking lots onto vegetated areas. </w:t>
            </w:r>
          </w:p>
        </w:tc>
        <w:tc>
          <w:tcPr>
            <w:tcW w:w="2150" w:type="dxa"/>
            <w:vAlign w:val="center"/>
          </w:tcPr>
          <w:p w14:paraId="17C32A78" w14:textId="77777777" w:rsidR="006A2FC8" w:rsidRPr="00067A2F" w:rsidRDefault="006A2FC8" w:rsidP="006A2FC8">
            <w:pPr>
              <w:rPr>
                <w:sz w:val="20"/>
                <w:szCs w:val="20"/>
              </w:rPr>
            </w:pPr>
            <w:r>
              <w:rPr>
                <w:sz w:val="20"/>
                <w:szCs w:val="20"/>
              </w:rPr>
              <w:t>Minimum 10% of flatwork area drainage directed to vegetated areas.</w:t>
            </w:r>
          </w:p>
        </w:tc>
        <w:tc>
          <w:tcPr>
            <w:tcW w:w="2240" w:type="dxa"/>
            <w:vAlign w:val="center"/>
          </w:tcPr>
          <w:p w14:paraId="3540EF1F" w14:textId="779102EC" w:rsidR="006A2FC8" w:rsidRPr="00067A2F" w:rsidRDefault="006A2FC8" w:rsidP="006A2FC8">
            <w:pPr>
              <w:rPr>
                <w:sz w:val="20"/>
                <w:szCs w:val="20"/>
              </w:rPr>
            </w:pPr>
            <w:r w:rsidRPr="00BC1115">
              <w:rPr>
                <w:sz w:val="20"/>
                <w:szCs w:val="20"/>
              </w:rPr>
              <w:t>N/A</w:t>
            </w:r>
          </w:p>
        </w:tc>
        <w:tc>
          <w:tcPr>
            <w:tcW w:w="2428" w:type="dxa"/>
            <w:vAlign w:val="center"/>
          </w:tcPr>
          <w:p w14:paraId="17225494" w14:textId="18049701" w:rsidR="006A2FC8" w:rsidRPr="00067A2F" w:rsidRDefault="006A2FC8" w:rsidP="006A2FC8">
            <w:pPr>
              <w:rPr>
                <w:sz w:val="20"/>
                <w:szCs w:val="20"/>
              </w:rPr>
            </w:pPr>
            <w:r w:rsidRPr="00BC1115">
              <w:rPr>
                <w:sz w:val="20"/>
                <w:szCs w:val="20"/>
              </w:rPr>
              <w:t>N/A</w:t>
            </w:r>
          </w:p>
        </w:tc>
      </w:tr>
      <w:tr w:rsidR="006A2FC8" w:rsidRPr="00067A2F" w14:paraId="3B1F19DF" w14:textId="77777777" w:rsidTr="00836FC8">
        <w:trPr>
          <w:trHeight w:val="934"/>
        </w:trPr>
        <w:tc>
          <w:tcPr>
            <w:tcW w:w="2892" w:type="dxa"/>
            <w:vAlign w:val="center"/>
          </w:tcPr>
          <w:p w14:paraId="50DDDBAE" w14:textId="77777777" w:rsidR="006A2FC8" w:rsidRPr="00F37840" w:rsidRDefault="006A2FC8" w:rsidP="006A2FC8">
            <w:pPr>
              <w:rPr>
                <w:sz w:val="20"/>
                <w:szCs w:val="20"/>
              </w:rPr>
            </w:pPr>
            <w:r>
              <w:rPr>
                <w:sz w:val="20"/>
                <w:szCs w:val="20"/>
              </w:rPr>
              <w:t xml:space="preserve">Construct </w:t>
            </w:r>
            <w:r w:rsidRPr="00F37840">
              <w:rPr>
                <w:sz w:val="20"/>
                <w:szCs w:val="20"/>
              </w:rPr>
              <w:t>bike lanes, driveways, uncovered parking lots, sidewalks, walkways,</w:t>
            </w:r>
          </w:p>
          <w:p w14:paraId="6A417CCC" w14:textId="77777777" w:rsidR="006A2FC8" w:rsidRPr="00067A2F" w:rsidRDefault="006A2FC8" w:rsidP="006A2FC8">
            <w:pPr>
              <w:rPr>
                <w:sz w:val="20"/>
                <w:szCs w:val="20"/>
              </w:rPr>
            </w:pPr>
            <w:r w:rsidRPr="00F37840">
              <w:rPr>
                <w:sz w:val="20"/>
                <w:szCs w:val="20"/>
              </w:rPr>
              <w:t>and patios with permeable surfaces</w:t>
            </w:r>
            <w:r>
              <w:rPr>
                <w:sz w:val="20"/>
                <w:szCs w:val="20"/>
              </w:rPr>
              <w:t xml:space="preserve">. </w:t>
            </w:r>
          </w:p>
        </w:tc>
        <w:tc>
          <w:tcPr>
            <w:tcW w:w="2150" w:type="dxa"/>
            <w:vAlign w:val="center"/>
          </w:tcPr>
          <w:p w14:paraId="6D5D8F19" w14:textId="77777777" w:rsidR="006A2FC8" w:rsidRPr="00067A2F" w:rsidRDefault="006A2FC8" w:rsidP="006A2FC8">
            <w:pPr>
              <w:rPr>
                <w:sz w:val="20"/>
                <w:szCs w:val="20"/>
              </w:rPr>
            </w:pPr>
            <w:r>
              <w:rPr>
                <w:sz w:val="20"/>
                <w:szCs w:val="20"/>
              </w:rPr>
              <w:t>Minimum 10% of flatwork area constructed with permeable surfaces.</w:t>
            </w:r>
          </w:p>
        </w:tc>
        <w:tc>
          <w:tcPr>
            <w:tcW w:w="2240" w:type="dxa"/>
            <w:vAlign w:val="center"/>
          </w:tcPr>
          <w:p w14:paraId="3947AEFD" w14:textId="0D839D54" w:rsidR="006A2FC8" w:rsidRPr="00067A2F" w:rsidRDefault="007D0A05" w:rsidP="006A2FC8">
            <w:pPr>
              <w:rPr>
                <w:sz w:val="20"/>
                <w:szCs w:val="20"/>
              </w:rPr>
            </w:pPr>
            <w:r>
              <w:rPr>
                <w:sz w:val="20"/>
                <w:szCs w:val="20"/>
              </w:rPr>
              <w:t xml:space="preserve">480 SF Pervious Pavers / </w:t>
            </w:r>
            <w:r w:rsidR="004B52C3">
              <w:rPr>
                <w:sz w:val="20"/>
                <w:szCs w:val="20"/>
              </w:rPr>
              <w:t>2,770</w:t>
            </w:r>
            <w:r>
              <w:rPr>
                <w:sz w:val="20"/>
                <w:szCs w:val="20"/>
              </w:rPr>
              <w:t xml:space="preserve"> </w:t>
            </w:r>
            <w:r w:rsidR="004B52C3">
              <w:rPr>
                <w:sz w:val="20"/>
                <w:szCs w:val="20"/>
              </w:rPr>
              <w:t xml:space="preserve">SF total flatwork area 17% &gt; 10% </w:t>
            </w:r>
            <w:r w:rsidR="004B52C3">
              <w:rPr>
                <w:sz w:val="20"/>
                <w:szCs w:val="20"/>
                <w:u w:val="single"/>
              </w:rPr>
              <w:t>OK</w:t>
            </w:r>
          </w:p>
        </w:tc>
        <w:tc>
          <w:tcPr>
            <w:tcW w:w="2428" w:type="dxa"/>
            <w:vAlign w:val="center"/>
          </w:tcPr>
          <w:p w14:paraId="2E9B6F36" w14:textId="77777777" w:rsidR="006A2FC8" w:rsidRDefault="006A2FC8" w:rsidP="006A2FC8">
            <w:pPr>
              <w:rPr>
                <w:sz w:val="20"/>
                <w:szCs w:val="20"/>
              </w:rPr>
            </w:pPr>
            <w:r>
              <w:rPr>
                <w:sz w:val="20"/>
                <w:szCs w:val="20"/>
              </w:rPr>
              <w:t>C-1.1</w:t>
            </w:r>
          </w:p>
          <w:p w14:paraId="0E10F1F6" w14:textId="1C062956" w:rsidR="006A2FC8" w:rsidRPr="00067A2F" w:rsidRDefault="006A2FC8" w:rsidP="006A2FC8">
            <w:pPr>
              <w:rPr>
                <w:sz w:val="20"/>
                <w:szCs w:val="20"/>
              </w:rPr>
            </w:pPr>
            <w:r>
              <w:rPr>
                <w:sz w:val="20"/>
                <w:szCs w:val="20"/>
              </w:rPr>
              <w:t>Detail C-4.1</w:t>
            </w:r>
          </w:p>
        </w:tc>
      </w:tr>
    </w:tbl>
    <w:p w14:paraId="33305FFF" w14:textId="77777777" w:rsidR="00143292" w:rsidRPr="00BB7E31" w:rsidRDefault="00BB7E31" w:rsidP="00075CB9">
      <w:pPr>
        <w:jc w:val="both"/>
        <w:rPr>
          <w:i/>
          <w:iCs/>
          <w:sz w:val="18"/>
          <w:szCs w:val="18"/>
        </w:rPr>
      </w:pPr>
      <w:r w:rsidRPr="00BB7E31">
        <w:rPr>
          <w:i/>
          <w:iCs/>
          <w:sz w:val="18"/>
          <w:szCs w:val="18"/>
        </w:rPr>
        <w:t>*Flatwork refers to smooth pave</w:t>
      </w:r>
      <w:r>
        <w:rPr>
          <w:i/>
          <w:iCs/>
          <w:sz w:val="18"/>
          <w:szCs w:val="18"/>
        </w:rPr>
        <w:t>d</w:t>
      </w:r>
      <w:r w:rsidRPr="00BB7E31">
        <w:rPr>
          <w:i/>
          <w:iCs/>
          <w:sz w:val="18"/>
          <w:szCs w:val="18"/>
        </w:rPr>
        <w:t xml:space="preserve"> surfaces such as </w:t>
      </w:r>
      <w:r w:rsidR="00F37840">
        <w:rPr>
          <w:i/>
          <w:iCs/>
          <w:sz w:val="18"/>
          <w:szCs w:val="18"/>
        </w:rPr>
        <w:t>sidewalks</w:t>
      </w:r>
      <w:r w:rsidRPr="00BB7E31">
        <w:rPr>
          <w:i/>
          <w:iCs/>
          <w:sz w:val="18"/>
          <w:szCs w:val="18"/>
        </w:rPr>
        <w:t>, driveways</w:t>
      </w:r>
      <w:r w:rsidR="00F37840">
        <w:rPr>
          <w:i/>
          <w:iCs/>
          <w:sz w:val="18"/>
          <w:szCs w:val="18"/>
        </w:rPr>
        <w:t>, pathways,</w:t>
      </w:r>
      <w:r w:rsidRPr="00BB7E31">
        <w:rPr>
          <w:i/>
          <w:iCs/>
          <w:sz w:val="18"/>
          <w:szCs w:val="18"/>
        </w:rPr>
        <w:t xml:space="preserve"> or parking lots. </w:t>
      </w:r>
    </w:p>
    <w:p w14:paraId="5754F612" w14:textId="77777777" w:rsidR="003B3632" w:rsidRDefault="003B3632" w:rsidP="00075CB9">
      <w:pPr>
        <w:jc w:val="both"/>
      </w:pPr>
      <w:r>
        <w:t>Additional site design and runoff reduction strategies are required for projects that must comply with Performance Requirement #3. Table 4 indicates the design strategies that were incorporated into the project design to optimize the use of LID.</w:t>
      </w:r>
    </w:p>
    <w:p w14:paraId="7170FD7B" w14:textId="2C792D0C" w:rsidR="00163BC0" w:rsidRDefault="00163BC0" w:rsidP="00163BC0">
      <w:pPr>
        <w:pStyle w:val="Caption"/>
        <w:keepNext/>
      </w:pPr>
      <w:bookmarkStart w:id="13" w:name="_Toc165539327"/>
      <w:r>
        <w:t xml:space="preserve">Table </w:t>
      </w:r>
      <w:r>
        <w:fldChar w:fldCharType="begin"/>
      </w:r>
      <w:r>
        <w:instrText xml:space="preserve"> SEQ Table \* ARABIC </w:instrText>
      </w:r>
      <w:r>
        <w:fldChar w:fldCharType="separate"/>
      </w:r>
      <w:r w:rsidR="004A4125">
        <w:rPr>
          <w:noProof/>
        </w:rPr>
        <w:t>4</w:t>
      </w:r>
      <w:r>
        <w:rPr>
          <w:noProof/>
        </w:rPr>
        <w:fldChar w:fldCharType="end"/>
      </w:r>
      <w:r>
        <w:t>:</w:t>
      </w:r>
      <w:r w:rsidR="00E920D9">
        <w:t xml:space="preserve"> </w:t>
      </w:r>
      <w:r>
        <w:t>Performance Requirement #3 Additional LID Design Strategies</w:t>
      </w:r>
      <w:bookmarkEnd w:id="13"/>
    </w:p>
    <w:tbl>
      <w:tblPr>
        <w:tblStyle w:val="TableGrid"/>
        <w:tblW w:w="9635" w:type="dxa"/>
        <w:tblLook w:val="04A0" w:firstRow="1" w:lastRow="0" w:firstColumn="1" w:lastColumn="0" w:noHBand="0" w:noVBand="1"/>
      </w:tblPr>
      <w:tblGrid>
        <w:gridCol w:w="3685"/>
        <w:gridCol w:w="1889"/>
        <w:gridCol w:w="4061"/>
      </w:tblGrid>
      <w:tr w:rsidR="00163BC0" w:rsidRPr="00067A2F" w14:paraId="48ED9FE0" w14:textId="77777777" w:rsidTr="00BB7E31">
        <w:trPr>
          <w:trHeight w:val="416"/>
          <w:tblHeader/>
        </w:trPr>
        <w:tc>
          <w:tcPr>
            <w:tcW w:w="3685" w:type="dxa"/>
            <w:shd w:val="clear" w:color="auto" w:fill="E7E7E8" w:themeFill="background2"/>
            <w:vAlign w:val="center"/>
          </w:tcPr>
          <w:p w14:paraId="16B95BEF" w14:textId="77777777" w:rsidR="00163BC0" w:rsidRPr="00067A2F" w:rsidRDefault="003B3632" w:rsidP="00836FC8">
            <w:pPr>
              <w:rPr>
                <w:b/>
                <w:bCs/>
                <w:sz w:val="20"/>
                <w:szCs w:val="20"/>
              </w:rPr>
            </w:pPr>
            <w:r>
              <w:t xml:space="preserve"> </w:t>
            </w:r>
            <w:r w:rsidR="00163BC0">
              <w:rPr>
                <w:b/>
                <w:bCs/>
                <w:sz w:val="20"/>
                <w:szCs w:val="20"/>
              </w:rPr>
              <w:t>Augmented PR#3 LID Design Strategies</w:t>
            </w:r>
          </w:p>
        </w:tc>
        <w:tc>
          <w:tcPr>
            <w:tcW w:w="1889" w:type="dxa"/>
            <w:shd w:val="clear" w:color="auto" w:fill="E7E7E8" w:themeFill="background2"/>
            <w:vAlign w:val="center"/>
          </w:tcPr>
          <w:p w14:paraId="6008AA3A" w14:textId="77777777" w:rsidR="00163BC0" w:rsidRPr="00E920D9" w:rsidRDefault="00E920D9" w:rsidP="00836FC8">
            <w:pPr>
              <w:rPr>
                <w:b/>
                <w:bCs/>
                <w:sz w:val="20"/>
                <w:szCs w:val="20"/>
              </w:rPr>
            </w:pPr>
            <w:r w:rsidRPr="00E920D9">
              <w:rPr>
                <w:b/>
                <w:bCs/>
                <w:sz w:val="20"/>
                <w:szCs w:val="20"/>
              </w:rPr>
              <w:t>I</w:t>
            </w:r>
            <w:r w:rsidR="00163BC0" w:rsidRPr="00E920D9">
              <w:rPr>
                <w:b/>
                <w:bCs/>
                <w:sz w:val="20"/>
                <w:szCs w:val="20"/>
              </w:rPr>
              <w:t>mplemented</w:t>
            </w:r>
            <w:r w:rsidRPr="00E920D9">
              <w:rPr>
                <w:b/>
                <w:bCs/>
                <w:sz w:val="20"/>
                <w:szCs w:val="20"/>
              </w:rPr>
              <w:t>?</w:t>
            </w:r>
          </w:p>
        </w:tc>
        <w:tc>
          <w:tcPr>
            <w:tcW w:w="4061" w:type="dxa"/>
            <w:shd w:val="clear" w:color="auto" w:fill="E7E7E8" w:themeFill="background2"/>
            <w:vAlign w:val="center"/>
          </w:tcPr>
          <w:p w14:paraId="47775B12" w14:textId="77777777" w:rsidR="00163BC0" w:rsidRPr="00067A2F" w:rsidRDefault="00E920D9" w:rsidP="00836FC8">
            <w:pPr>
              <w:rPr>
                <w:b/>
                <w:bCs/>
                <w:sz w:val="20"/>
                <w:szCs w:val="20"/>
              </w:rPr>
            </w:pPr>
            <w:r>
              <w:rPr>
                <w:b/>
                <w:bCs/>
                <w:sz w:val="20"/>
                <w:szCs w:val="20"/>
              </w:rPr>
              <w:t>Explanation</w:t>
            </w:r>
            <w:r w:rsidR="00163BC0">
              <w:rPr>
                <w:b/>
                <w:bCs/>
                <w:sz w:val="20"/>
                <w:szCs w:val="20"/>
              </w:rPr>
              <w:t xml:space="preserve"> </w:t>
            </w:r>
          </w:p>
        </w:tc>
      </w:tr>
      <w:tr w:rsidR="00163BC0" w:rsidRPr="00067A2F" w14:paraId="0626AA08" w14:textId="77777777" w:rsidTr="00BB7E31">
        <w:trPr>
          <w:trHeight w:val="1040"/>
        </w:trPr>
        <w:tc>
          <w:tcPr>
            <w:tcW w:w="3685" w:type="dxa"/>
            <w:vAlign w:val="center"/>
          </w:tcPr>
          <w:p w14:paraId="5F1B2226" w14:textId="77777777" w:rsidR="00163BC0" w:rsidRPr="00067A2F" w:rsidRDefault="00163BC0" w:rsidP="00836FC8">
            <w:pPr>
              <w:rPr>
                <w:sz w:val="20"/>
                <w:szCs w:val="20"/>
              </w:rPr>
            </w:pPr>
            <w:r>
              <w:rPr>
                <w:sz w:val="20"/>
                <w:szCs w:val="20"/>
              </w:rPr>
              <w:t>Define the development envelope and protected areas. Identify areas suitable for development and areas to remain undisturbed.</w:t>
            </w:r>
          </w:p>
        </w:tc>
        <w:tc>
          <w:tcPr>
            <w:tcW w:w="1889" w:type="dxa"/>
            <w:vAlign w:val="center"/>
          </w:tcPr>
          <w:p w14:paraId="2EF9FA7A" w14:textId="77777777" w:rsidR="00163BC0" w:rsidRPr="00E920D9" w:rsidRDefault="00B0085B" w:rsidP="00836FC8">
            <w:pPr>
              <w:rPr>
                <w:sz w:val="20"/>
                <w:szCs w:val="20"/>
              </w:rPr>
            </w:pPr>
            <w:sdt>
              <w:sdtPr>
                <w:rPr>
                  <w:rFonts w:cs="Arial"/>
                  <w:sz w:val="28"/>
                  <w:szCs w:val="28"/>
                </w:rPr>
                <w:id w:val="1667440289"/>
                <w14:checkbox>
                  <w14:checked w14:val="0"/>
                  <w14:checkedState w14:val="2612" w14:font="MS Gothic"/>
                  <w14:uncheckedState w14:val="2610" w14:font="MS Gothic"/>
                </w14:checkbox>
              </w:sdtPr>
              <w:sdtEndPr/>
              <w:sdtContent>
                <w:r w:rsidR="00836FC8">
                  <w:rPr>
                    <w:rFonts w:ascii="MS Gothic" w:eastAsia="MS Gothic" w:hAnsi="MS Gothic" w:cs="Arial" w:hint="eastAsia"/>
                    <w:sz w:val="28"/>
                    <w:szCs w:val="28"/>
                  </w:rPr>
                  <w:t>☐</w:t>
                </w:r>
              </w:sdtContent>
            </w:sdt>
            <w:r w:rsidR="00836FC8" w:rsidRPr="00836FC8">
              <w:rPr>
                <w:rFonts w:cs="Arial"/>
                <w:sz w:val="20"/>
                <w:szCs w:val="20"/>
              </w:rPr>
              <w:t xml:space="preserve"> </w:t>
            </w:r>
            <w:r w:rsidR="00E920D9" w:rsidRPr="00E920D9">
              <w:rPr>
                <w:rFonts w:cs="Arial"/>
              </w:rPr>
              <w:t xml:space="preserve">Yes  </w:t>
            </w:r>
            <w:sdt>
              <w:sdtPr>
                <w:rPr>
                  <w:rFonts w:cs="Arial"/>
                  <w:sz w:val="28"/>
                  <w:szCs w:val="28"/>
                </w:rPr>
                <w:id w:val="610251369"/>
                <w14:checkbox>
                  <w14:checked w14:val="0"/>
                  <w14:checkedState w14:val="2612" w14:font="MS Gothic"/>
                  <w14:uncheckedState w14:val="2610" w14:font="MS Gothic"/>
                </w14:checkbox>
              </w:sdtPr>
              <w:sdtEndPr/>
              <w:sdtContent>
                <w:r w:rsidR="00836FC8">
                  <w:rPr>
                    <w:rFonts w:ascii="MS Gothic" w:eastAsia="MS Gothic" w:hAnsi="MS Gothic" w:cs="Arial" w:hint="eastAsia"/>
                    <w:sz w:val="28"/>
                    <w:szCs w:val="28"/>
                  </w:rPr>
                  <w:t>☐</w:t>
                </w:r>
              </w:sdtContent>
            </w:sdt>
            <w:r w:rsidR="00836FC8" w:rsidRPr="00836FC8">
              <w:rPr>
                <w:rFonts w:cs="Arial"/>
                <w:sz w:val="20"/>
                <w:szCs w:val="20"/>
              </w:rPr>
              <w:t xml:space="preserve"> </w:t>
            </w:r>
            <w:r w:rsidR="00E920D9" w:rsidRPr="00E920D9">
              <w:rPr>
                <w:rFonts w:cs="Arial"/>
              </w:rPr>
              <w:t>No</w:t>
            </w:r>
          </w:p>
        </w:tc>
        <w:tc>
          <w:tcPr>
            <w:tcW w:w="4061" w:type="dxa"/>
            <w:vAlign w:val="center"/>
          </w:tcPr>
          <w:p w14:paraId="470AD8A9" w14:textId="280C919A" w:rsidR="00163BC0" w:rsidRPr="00067A2F" w:rsidRDefault="00163BC0" w:rsidP="00836FC8">
            <w:pPr>
              <w:rPr>
                <w:sz w:val="20"/>
                <w:szCs w:val="20"/>
              </w:rPr>
            </w:pPr>
          </w:p>
        </w:tc>
      </w:tr>
      <w:tr w:rsidR="00163BC0" w:rsidRPr="00067A2F" w14:paraId="4012304C" w14:textId="77777777" w:rsidTr="00BB7E31">
        <w:trPr>
          <w:trHeight w:val="624"/>
        </w:trPr>
        <w:tc>
          <w:tcPr>
            <w:tcW w:w="3685" w:type="dxa"/>
            <w:vAlign w:val="center"/>
          </w:tcPr>
          <w:p w14:paraId="1455B832" w14:textId="77777777" w:rsidR="00163BC0" w:rsidRPr="00067A2F" w:rsidRDefault="00163BC0" w:rsidP="00836FC8">
            <w:pPr>
              <w:rPr>
                <w:sz w:val="20"/>
                <w:szCs w:val="20"/>
              </w:rPr>
            </w:pPr>
            <w:r>
              <w:rPr>
                <w:sz w:val="20"/>
                <w:szCs w:val="20"/>
              </w:rPr>
              <w:t>Conserve natural areas, including existing trees, vegetation, and soils.</w:t>
            </w:r>
          </w:p>
        </w:tc>
        <w:tc>
          <w:tcPr>
            <w:tcW w:w="1889" w:type="dxa"/>
            <w:vAlign w:val="center"/>
          </w:tcPr>
          <w:p w14:paraId="37880DFD" w14:textId="77777777" w:rsidR="00163BC0" w:rsidRPr="00E920D9" w:rsidRDefault="00B0085B" w:rsidP="00836FC8">
            <w:pPr>
              <w:rPr>
                <w:sz w:val="20"/>
                <w:szCs w:val="20"/>
              </w:rPr>
            </w:pPr>
            <w:sdt>
              <w:sdtPr>
                <w:rPr>
                  <w:rFonts w:cs="Arial"/>
                  <w:sz w:val="28"/>
                  <w:szCs w:val="28"/>
                </w:rPr>
                <w:id w:val="1242211048"/>
                <w14:checkbox>
                  <w14:checked w14:val="0"/>
                  <w14:checkedState w14:val="2612" w14:font="MS Gothic"/>
                  <w14:uncheckedState w14:val="2610" w14:font="MS Gothic"/>
                </w14:checkbox>
              </w:sdtPr>
              <w:sdtEndPr/>
              <w:sdtContent>
                <w:r w:rsidR="00836FC8">
                  <w:rPr>
                    <w:rFonts w:ascii="MS Gothic" w:eastAsia="MS Gothic" w:hAnsi="MS Gothic" w:cs="Arial" w:hint="eastAsia"/>
                    <w:sz w:val="28"/>
                    <w:szCs w:val="28"/>
                  </w:rPr>
                  <w:t>☐</w:t>
                </w:r>
              </w:sdtContent>
            </w:sdt>
            <w:r w:rsidR="00836FC8" w:rsidRPr="00836FC8">
              <w:rPr>
                <w:rFonts w:cs="Arial"/>
                <w:sz w:val="20"/>
                <w:szCs w:val="20"/>
              </w:rPr>
              <w:t xml:space="preserve"> </w:t>
            </w:r>
            <w:r w:rsidR="00E920D9" w:rsidRPr="00E920D9">
              <w:rPr>
                <w:rFonts w:cs="Arial"/>
              </w:rPr>
              <w:t xml:space="preserve">Yes  </w:t>
            </w:r>
            <w:sdt>
              <w:sdtPr>
                <w:rPr>
                  <w:rFonts w:cs="Arial"/>
                  <w:sz w:val="28"/>
                  <w:szCs w:val="28"/>
                </w:rPr>
                <w:id w:val="1798633077"/>
                <w14:checkbox>
                  <w14:checked w14:val="0"/>
                  <w14:checkedState w14:val="2612" w14:font="MS Gothic"/>
                  <w14:uncheckedState w14:val="2610" w14:font="MS Gothic"/>
                </w14:checkbox>
              </w:sdtPr>
              <w:sdtEndPr/>
              <w:sdtContent>
                <w:r w:rsidR="00836FC8">
                  <w:rPr>
                    <w:rFonts w:ascii="MS Gothic" w:eastAsia="MS Gothic" w:hAnsi="MS Gothic" w:cs="Arial" w:hint="eastAsia"/>
                    <w:sz w:val="28"/>
                    <w:szCs w:val="28"/>
                  </w:rPr>
                  <w:t>☐</w:t>
                </w:r>
              </w:sdtContent>
            </w:sdt>
            <w:r w:rsidR="00836FC8" w:rsidRPr="00836FC8">
              <w:rPr>
                <w:rFonts w:cs="Arial"/>
                <w:sz w:val="20"/>
                <w:szCs w:val="20"/>
              </w:rPr>
              <w:t xml:space="preserve"> </w:t>
            </w:r>
            <w:r w:rsidR="00E920D9" w:rsidRPr="00E920D9">
              <w:rPr>
                <w:rFonts w:cs="Arial"/>
              </w:rPr>
              <w:t>No</w:t>
            </w:r>
          </w:p>
        </w:tc>
        <w:tc>
          <w:tcPr>
            <w:tcW w:w="4061" w:type="dxa"/>
            <w:vAlign w:val="center"/>
          </w:tcPr>
          <w:p w14:paraId="798D62BF" w14:textId="34428357" w:rsidR="00163BC0" w:rsidRPr="00067A2F" w:rsidRDefault="00163BC0" w:rsidP="00836FC8">
            <w:pPr>
              <w:rPr>
                <w:sz w:val="20"/>
                <w:szCs w:val="20"/>
              </w:rPr>
            </w:pPr>
          </w:p>
        </w:tc>
      </w:tr>
      <w:tr w:rsidR="00163BC0" w:rsidRPr="00067A2F" w14:paraId="3825126C" w14:textId="77777777" w:rsidTr="00BB7E31">
        <w:trPr>
          <w:trHeight w:val="617"/>
        </w:trPr>
        <w:tc>
          <w:tcPr>
            <w:tcW w:w="3685" w:type="dxa"/>
            <w:vAlign w:val="center"/>
          </w:tcPr>
          <w:p w14:paraId="14D3B7A4" w14:textId="77777777" w:rsidR="00163BC0" w:rsidRPr="00067A2F" w:rsidRDefault="00163BC0" w:rsidP="00836FC8">
            <w:pPr>
              <w:rPr>
                <w:sz w:val="20"/>
                <w:szCs w:val="20"/>
              </w:rPr>
            </w:pPr>
            <w:r>
              <w:rPr>
                <w:sz w:val="20"/>
                <w:szCs w:val="20"/>
              </w:rPr>
              <w:t xml:space="preserve">Limit the overall impervious footprint of the project. </w:t>
            </w:r>
          </w:p>
        </w:tc>
        <w:tc>
          <w:tcPr>
            <w:tcW w:w="1889" w:type="dxa"/>
            <w:vAlign w:val="center"/>
          </w:tcPr>
          <w:p w14:paraId="1938D4DD" w14:textId="77777777" w:rsidR="00163BC0" w:rsidRPr="00E920D9" w:rsidRDefault="00B0085B" w:rsidP="00836FC8">
            <w:pPr>
              <w:rPr>
                <w:sz w:val="20"/>
                <w:szCs w:val="20"/>
              </w:rPr>
            </w:pPr>
            <w:sdt>
              <w:sdtPr>
                <w:rPr>
                  <w:rFonts w:cs="Arial"/>
                  <w:sz w:val="28"/>
                  <w:szCs w:val="28"/>
                </w:rPr>
                <w:id w:val="-639878878"/>
                <w14:checkbox>
                  <w14:checked w14:val="0"/>
                  <w14:checkedState w14:val="2612" w14:font="MS Gothic"/>
                  <w14:uncheckedState w14:val="2610" w14:font="MS Gothic"/>
                </w14:checkbox>
              </w:sdtPr>
              <w:sdtEndPr/>
              <w:sdtContent>
                <w:r w:rsidR="00836FC8">
                  <w:rPr>
                    <w:rFonts w:ascii="MS Gothic" w:eastAsia="MS Gothic" w:hAnsi="MS Gothic" w:cs="Arial" w:hint="eastAsia"/>
                    <w:sz w:val="28"/>
                    <w:szCs w:val="28"/>
                  </w:rPr>
                  <w:t>☐</w:t>
                </w:r>
              </w:sdtContent>
            </w:sdt>
            <w:r w:rsidR="00836FC8" w:rsidRPr="00836FC8">
              <w:rPr>
                <w:rFonts w:cs="Arial"/>
                <w:sz w:val="20"/>
                <w:szCs w:val="20"/>
              </w:rPr>
              <w:t xml:space="preserve"> </w:t>
            </w:r>
            <w:r w:rsidR="00E920D9" w:rsidRPr="00E920D9">
              <w:rPr>
                <w:rFonts w:cs="Arial"/>
              </w:rPr>
              <w:t xml:space="preserve">Yes  </w:t>
            </w:r>
            <w:sdt>
              <w:sdtPr>
                <w:rPr>
                  <w:rFonts w:cs="Arial"/>
                  <w:sz w:val="28"/>
                  <w:szCs w:val="28"/>
                </w:rPr>
                <w:id w:val="308518837"/>
                <w14:checkbox>
                  <w14:checked w14:val="0"/>
                  <w14:checkedState w14:val="2612" w14:font="MS Gothic"/>
                  <w14:uncheckedState w14:val="2610" w14:font="MS Gothic"/>
                </w14:checkbox>
              </w:sdtPr>
              <w:sdtEndPr/>
              <w:sdtContent>
                <w:r w:rsidR="00836FC8">
                  <w:rPr>
                    <w:rFonts w:ascii="MS Gothic" w:eastAsia="MS Gothic" w:hAnsi="MS Gothic" w:cs="Arial" w:hint="eastAsia"/>
                    <w:sz w:val="28"/>
                    <w:szCs w:val="28"/>
                  </w:rPr>
                  <w:t>☐</w:t>
                </w:r>
              </w:sdtContent>
            </w:sdt>
            <w:r w:rsidR="00836FC8" w:rsidRPr="00836FC8">
              <w:rPr>
                <w:rFonts w:cs="Arial"/>
                <w:sz w:val="20"/>
                <w:szCs w:val="20"/>
              </w:rPr>
              <w:t xml:space="preserve"> </w:t>
            </w:r>
            <w:r w:rsidR="00E920D9" w:rsidRPr="00E920D9">
              <w:rPr>
                <w:rFonts w:cs="Arial"/>
              </w:rPr>
              <w:t>No</w:t>
            </w:r>
          </w:p>
        </w:tc>
        <w:tc>
          <w:tcPr>
            <w:tcW w:w="4061" w:type="dxa"/>
            <w:vAlign w:val="center"/>
          </w:tcPr>
          <w:p w14:paraId="344AE44C" w14:textId="11EA6E6E" w:rsidR="00163BC0" w:rsidRPr="00067A2F" w:rsidRDefault="00163BC0" w:rsidP="00836FC8">
            <w:pPr>
              <w:rPr>
                <w:sz w:val="20"/>
                <w:szCs w:val="20"/>
              </w:rPr>
            </w:pPr>
          </w:p>
        </w:tc>
      </w:tr>
      <w:tr w:rsidR="00163BC0" w:rsidRPr="00067A2F" w14:paraId="66A7CDE2" w14:textId="77777777" w:rsidTr="00BB7E31">
        <w:trPr>
          <w:trHeight w:val="624"/>
        </w:trPr>
        <w:tc>
          <w:tcPr>
            <w:tcW w:w="3685" w:type="dxa"/>
            <w:vAlign w:val="center"/>
          </w:tcPr>
          <w:p w14:paraId="014098C6" w14:textId="77777777" w:rsidR="00163BC0" w:rsidRPr="00067A2F" w:rsidRDefault="00163BC0" w:rsidP="00836FC8">
            <w:pPr>
              <w:rPr>
                <w:sz w:val="20"/>
                <w:szCs w:val="20"/>
              </w:rPr>
            </w:pPr>
            <w:r>
              <w:rPr>
                <w:sz w:val="20"/>
                <w:szCs w:val="20"/>
              </w:rPr>
              <w:t xml:space="preserve">Construct streets, sidewalks, parking lot aisles to minimum widths required. </w:t>
            </w:r>
          </w:p>
        </w:tc>
        <w:tc>
          <w:tcPr>
            <w:tcW w:w="1889" w:type="dxa"/>
            <w:vAlign w:val="center"/>
          </w:tcPr>
          <w:p w14:paraId="263187BF" w14:textId="77777777" w:rsidR="00163BC0" w:rsidRPr="00E920D9" w:rsidRDefault="00B0085B" w:rsidP="00836FC8">
            <w:pPr>
              <w:rPr>
                <w:sz w:val="20"/>
                <w:szCs w:val="20"/>
              </w:rPr>
            </w:pPr>
            <w:sdt>
              <w:sdtPr>
                <w:rPr>
                  <w:rFonts w:cs="Arial"/>
                  <w:sz w:val="28"/>
                  <w:szCs w:val="28"/>
                </w:rPr>
                <w:id w:val="-1378309955"/>
                <w14:checkbox>
                  <w14:checked w14:val="0"/>
                  <w14:checkedState w14:val="2612" w14:font="MS Gothic"/>
                  <w14:uncheckedState w14:val="2610" w14:font="MS Gothic"/>
                </w14:checkbox>
              </w:sdtPr>
              <w:sdtEndPr/>
              <w:sdtContent>
                <w:r w:rsidR="00836FC8">
                  <w:rPr>
                    <w:rFonts w:ascii="MS Gothic" w:eastAsia="MS Gothic" w:hAnsi="MS Gothic" w:cs="Arial" w:hint="eastAsia"/>
                    <w:sz w:val="28"/>
                    <w:szCs w:val="28"/>
                  </w:rPr>
                  <w:t>☐</w:t>
                </w:r>
              </w:sdtContent>
            </w:sdt>
            <w:r w:rsidR="00836FC8" w:rsidRPr="00836FC8">
              <w:rPr>
                <w:rFonts w:cs="Arial"/>
                <w:sz w:val="20"/>
                <w:szCs w:val="20"/>
              </w:rPr>
              <w:t xml:space="preserve"> </w:t>
            </w:r>
            <w:r w:rsidR="00E920D9" w:rsidRPr="00E920D9">
              <w:rPr>
                <w:rFonts w:cs="Arial"/>
              </w:rPr>
              <w:t xml:space="preserve">Yes  </w:t>
            </w:r>
            <w:sdt>
              <w:sdtPr>
                <w:rPr>
                  <w:rFonts w:cs="Arial"/>
                  <w:sz w:val="28"/>
                  <w:szCs w:val="28"/>
                </w:rPr>
                <w:id w:val="-947548291"/>
                <w14:checkbox>
                  <w14:checked w14:val="0"/>
                  <w14:checkedState w14:val="2612" w14:font="MS Gothic"/>
                  <w14:uncheckedState w14:val="2610" w14:font="MS Gothic"/>
                </w14:checkbox>
              </w:sdtPr>
              <w:sdtEndPr/>
              <w:sdtContent>
                <w:r w:rsidR="00836FC8">
                  <w:rPr>
                    <w:rFonts w:ascii="MS Gothic" w:eastAsia="MS Gothic" w:hAnsi="MS Gothic" w:cs="Arial" w:hint="eastAsia"/>
                    <w:sz w:val="28"/>
                    <w:szCs w:val="28"/>
                  </w:rPr>
                  <w:t>☐</w:t>
                </w:r>
              </w:sdtContent>
            </w:sdt>
            <w:r w:rsidR="00836FC8" w:rsidRPr="00836FC8">
              <w:rPr>
                <w:rFonts w:cs="Arial"/>
                <w:sz w:val="20"/>
                <w:szCs w:val="20"/>
              </w:rPr>
              <w:t xml:space="preserve"> </w:t>
            </w:r>
            <w:r w:rsidR="00E920D9" w:rsidRPr="00E920D9">
              <w:rPr>
                <w:rFonts w:cs="Arial"/>
              </w:rPr>
              <w:t>No</w:t>
            </w:r>
          </w:p>
        </w:tc>
        <w:tc>
          <w:tcPr>
            <w:tcW w:w="4061" w:type="dxa"/>
            <w:vAlign w:val="center"/>
          </w:tcPr>
          <w:p w14:paraId="55317D7B" w14:textId="3129256C" w:rsidR="00163BC0" w:rsidRPr="00102955" w:rsidRDefault="00163BC0" w:rsidP="00836FC8">
            <w:pPr>
              <w:rPr>
                <w:sz w:val="20"/>
                <w:szCs w:val="20"/>
              </w:rPr>
            </w:pPr>
          </w:p>
        </w:tc>
      </w:tr>
      <w:tr w:rsidR="00163BC0" w:rsidRPr="00067A2F" w14:paraId="76916C28" w14:textId="77777777" w:rsidTr="00BB7E31">
        <w:trPr>
          <w:trHeight w:val="631"/>
        </w:trPr>
        <w:tc>
          <w:tcPr>
            <w:tcW w:w="3685" w:type="dxa"/>
            <w:vAlign w:val="center"/>
          </w:tcPr>
          <w:p w14:paraId="4E92325D" w14:textId="77777777" w:rsidR="00163BC0" w:rsidRPr="00067A2F" w:rsidRDefault="00163BC0" w:rsidP="00836FC8">
            <w:pPr>
              <w:rPr>
                <w:sz w:val="20"/>
                <w:szCs w:val="20"/>
              </w:rPr>
            </w:pPr>
            <w:r>
              <w:rPr>
                <w:sz w:val="20"/>
                <w:szCs w:val="20"/>
              </w:rPr>
              <w:t xml:space="preserve">Set back development from creeks, wetlands, and riparian habitats. </w:t>
            </w:r>
          </w:p>
        </w:tc>
        <w:tc>
          <w:tcPr>
            <w:tcW w:w="1889" w:type="dxa"/>
            <w:vAlign w:val="center"/>
          </w:tcPr>
          <w:p w14:paraId="59A2FCC4" w14:textId="77777777" w:rsidR="00163BC0" w:rsidRPr="00E920D9" w:rsidRDefault="00B0085B" w:rsidP="00836FC8">
            <w:pPr>
              <w:rPr>
                <w:sz w:val="20"/>
                <w:szCs w:val="20"/>
              </w:rPr>
            </w:pPr>
            <w:sdt>
              <w:sdtPr>
                <w:rPr>
                  <w:rFonts w:cs="Arial"/>
                  <w:sz w:val="28"/>
                  <w:szCs w:val="28"/>
                </w:rPr>
                <w:id w:val="-1654979047"/>
                <w14:checkbox>
                  <w14:checked w14:val="0"/>
                  <w14:checkedState w14:val="2612" w14:font="MS Gothic"/>
                  <w14:uncheckedState w14:val="2610" w14:font="MS Gothic"/>
                </w14:checkbox>
              </w:sdtPr>
              <w:sdtEndPr/>
              <w:sdtContent>
                <w:r w:rsidR="00836FC8">
                  <w:rPr>
                    <w:rFonts w:ascii="MS Gothic" w:eastAsia="MS Gothic" w:hAnsi="MS Gothic" w:cs="Arial" w:hint="eastAsia"/>
                    <w:sz w:val="28"/>
                    <w:szCs w:val="28"/>
                  </w:rPr>
                  <w:t>☐</w:t>
                </w:r>
              </w:sdtContent>
            </w:sdt>
            <w:r w:rsidR="00836FC8" w:rsidRPr="00836FC8">
              <w:rPr>
                <w:rFonts w:cs="Arial"/>
                <w:sz w:val="20"/>
                <w:szCs w:val="20"/>
              </w:rPr>
              <w:t xml:space="preserve"> </w:t>
            </w:r>
            <w:r w:rsidR="00E920D9" w:rsidRPr="00E920D9">
              <w:rPr>
                <w:rFonts w:cs="Arial"/>
              </w:rPr>
              <w:t xml:space="preserve">Yes  </w:t>
            </w:r>
            <w:sdt>
              <w:sdtPr>
                <w:rPr>
                  <w:rFonts w:cs="Arial"/>
                  <w:sz w:val="28"/>
                  <w:szCs w:val="28"/>
                </w:rPr>
                <w:id w:val="75643913"/>
                <w14:checkbox>
                  <w14:checked w14:val="0"/>
                  <w14:checkedState w14:val="2612" w14:font="MS Gothic"/>
                  <w14:uncheckedState w14:val="2610" w14:font="MS Gothic"/>
                </w14:checkbox>
              </w:sdtPr>
              <w:sdtEndPr/>
              <w:sdtContent>
                <w:r w:rsidR="00836FC8">
                  <w:rPr>
                    <w:rFonts w:ascii="MS Gothic" w:eastAsia="MS Gothic" w:hAnsi="MS Gothic" w:cs="Arial" w:hint="eastAsia"/>
                    <w:sz w:val="28"/>
                    <w:szCs w:val="28"/>
                  </w:rPr>
                  <w:t>☐</w:t>
                </w:r>
              </w:sdtContent>
            </w:sdt>
            <w:r w:rsidR="00836FC8" w:rsidRPr="00836FC8">
              <w:rPr>
                <w:rFonts w:cs="Arial"/>
                <w:sz w:val="20"/>
                <w:szCs w:val="20"/>
              </w:rPr>
              <w:t xml:space="preserve"> </w:t>
            </w:r>
            <w:r w:rsidR="00E920D9" w:rsidRPr="00E920D9">
              <w:rPr>
                <w:rFonts w:cs="Arial"/>
              </w:rPr>
              <w:t>No</w:t>
            </w:r>
          </w:p>
        </w:tc>
        <w:tc>
          <w:tcPr>
            <w:tcW w:w="4061" w:type="dxa"/>
            <w:vAlign w:val="center"/>
          </w:tcPr>
          <w:p w14:paraId="5CC7C305" w14:textId="23F4675D" w:rsidR="00163BC0" w:rsidRPr="00102955" w:rsidRDefault="00163BC0" w:rsidP="00836FC8">
            <w:pPr>
              <w:rPr>
                <w:sz w:val="20"/>
                <w:szCs w:val="20"/>
              </w:rPr>
            </w:pPr>
          </w:p>
        </w:tc>
      </w:tr>
      <w:tr w:rsidR="00163BC0" w:rsidRPr="00067A2F" w14:paraId="693F397E" w14:textId="77777777" w:rsidTr="00BB7E31">
        <w:trPr>
          <w:trHeight w:val="631"/>
        </w:trPr>
        <w:tc>
          <w:tcPr>
            <w:tcW w:w="3685" w:type="dxa"/>
            <w:vAlign w:val="center"/>
          </w:tcPr>
          <w:p w14:paraId="43EF3676" w14:textId="77777777" w:rsidR="00163BC0" w:rsidRDefault="00163BC0" w:rsidP="00836FC8">
            <w:pPr>
              <w:rPr>
                <w:sz w:val="20"/>
                <w:szCs w:val="20"/>
              </w:rPr>
            </w:pPr>
            <w:r>
              <w:rPr>
                <w:sz w:val="20"/>
                <w:szCs w:val="20"/>
              </w:rPr>
              <w:t>Conform the site layout along natural landforms.</w:t>
            </w:r>
          </w:p>
        </w:tc>
        <w:tc>
          <w:tcPr>
            <w:tcW w:w="1889" w:type="dxa"/>
            <w:vAlign w:val="center"/>
          </w:tcPr>
          <w:p w14:paraId="4B09377D" w14:textId="77777777" w:rsidR="00163BC0" w:rsidRPr="00E920D9" w:rsidRDefault="00B0085B" w:rsidP="00836FC8">
            <w:pPr>
              <w:rPr>
                <w:sz w:val="20"/>
                <w:szCs w:val="20"/>
              </w:rPr>
            </w:pPr>
            <w:sdt>
              <w:sdtPr>
                <w:rPr>
                  <w:rFonts w:cs="Arial"/>
                  <w:sz w:val="28"/>
                  <w:szCs w:val="28"/>
                </w:rPr>
                <w:id w:val="-405454918"/>
                <w14:checkbox>
                  <w14:checked w14:val="0"/>
                  <w14:checkedState w14:val="2612" w14:font="MS Gothic"/>
                  <w14:uncheckedState w14:val="2610" w14:font="MS Gothic"/>
                </w14:checkbox>
              </w:sdtPr>
              <w:sdtEndPr/>
              <w:sdtContent>
                <w:r w:rsidR="00836FC8">
                  <w:rPr>
                    <w:rFonts w:ascii="MS Gothic" w:eastAsia="MS Gothic" w:hAnsi="MS Gothic" w:cs="Arial" w:hint="eastAsia"/>
                    <w:sz w:val="28"/>
                    <w:szCs w:val="28"/>
                  </w:rPr>
                  <w:t>☐</w:t>
                </w:r>
              </w:sdtContent>
            </w:sdt>
            <w:r w:rsidR="00836FC8" w:rsidRPr="00836FC8">
              <w:rPr>
                <w:rFonts w:cs="Arial"/>
                <w:sz w:val="20"/>
                <w:szCs w:val="20"/>
              </w:rPr>
              <w:t xml:space="preserve"> </w:t>
            </w:r>
            <w:r w:rsidR="00E920D9" w:rsidRPr="00E920D9">
              <w:rPr>
                <w:rFonts w:cs="Arial"/>
              </w:rPr>
              <w:t xml:space="preserve">Yes  </w:t>
            </w:r>
            <w:sdt>
              <w:sdtPr>
                <w:rPr>
                  <w:rFonts w:cs="Arial"/>
                  <w:sz w:val="28"/>
                  <w:szCs w:val="28"/>
                </w:rPr>
                <w:id w:val="1365716127"/>
                <w14:checkbox>
                  <w14:checked w14:val="0"/>
                  <w14:checkedState w14:val="2612" w14:font="MS Gothic"/>
                  <w14:uncheckedState w14:val="2610" w14:font="MS Gothic"/>
                </w14:checkbox>
              </w:sdtPr>
              <w:sdtEndPr/>
              <w:sdtContent>
                <w:r w:rsidR="00836FC8">
                  <w:rPr>
                    <w:rFonts w:ascii="MS Gothic" w:eastAsia="MS Gothic" w:hAnsi="MS Gothic" w:cs="Arial" w:hint="eastAsia"/>
                    <w:sz w:val="28"/>
                    <w:szCs w:val="28"/>
                  </w:rPr>
                  <w:t>☐</w:t>
                </w:r>
              </w:sdtContent>
            </w:sdt>
            <w:r w:rsidR="00836FC8" w:rsidRPr="00836FC8">
              <w:rPr>
                <w:rFonts w:cs="Arial"/>
                <w:sz w:val="20"/>
                <w:szCs w:val="20"/>
              </w:rPr>
              <w:t xml:space="preserve"> </w:t>
            </w:r>
            <w:r w:rsidR="00E920D9" w:rsidRPr="00E920D9">
              <w:rPr>
                <w:rFonts w:cs="Arial"/>
              </w:rPr>
              <w:t>No</w:t>
            </w:r>
          </w:p>
        </w:tc>
        <w:tc>
          <w:tcPr>
            <w:tcW w:w="4061" w:type="dxa"/>
            <w:vAlign w:val="center"/>
          </w:tcPr>
          <w:p w14:paraId="3BA2A275" w14:textId="757FEC0D" w:rsidR="00163BC0" w:rsidRPr="00102955" w:rsidRDefault="00163BC0" w:rsidP="00836FC8">
            <w:pPr>
              <w:rPr>
                <w:sz w:val="20"/>
                <w:szCs w:val="20"/>
              </w:rPr>
            </w:pPr>
          </w:p>
        </w:tc>
      </w:tr>
      <w:tr w:rsidR="00163BC0" w:rsidRPr="00067A2F" w14:paraId="795C0284" w14:textId="77777777" w:rsidTr="00BB7E31">
        <w:trPr>
          <w:trHeight w:val="631"/>
        </w:trPr>
        <w:tc>
          <w:tcPr>
            <w:tcW w:w="3685" w:type="dxa"/>
            <w:vAlign w:val="center"/>
          </w:tcPr>
          <w:p w14:paraId="398D928E" w14:textId="77777777" w:rsidR="00163BC0" w:rsidRDefault="00163BC0" w:rsidP="00836FC8">
            <w:pPr>
              <w:rPr>
                <w:sz w:val="20"/>
                <w:szCs w:val="20"/>
              </w:rPr>
            </w:pPr>
            <w:r>
              <w:rPr>
                <w:sz w:val="20"/>
                <w:szCs w:val="20"/>
              </w:rPr>
              <w:t>Avoid excessive grading and disturbance of vegetation and soils.</w:t>
            </w:r>
          </w:p>
        </w:tc>
        <w:tc>
          <w:tcPr>
            <w:tcW w:w="1889" w:type="dxa"/>
            <w:vAlign w:val="center"/>
          </w:tcPr>
          <w:p w14:paraId="073C2E20" w14:textId="77777777" w:rsidR="00163BC0" w:rsidRPr="00E920D9" w:rsidRDefault="00B0085B" w:rsidP="00836FC8">
            <w:pPr>
              <w:rPr>
                <w:sz w:val="20"/>
                <w:szCs w:val="20"/>
              </w:rPr>
            </w:pPr>
            <w:sdt>
              <w:sdtPr>
                <w:rPr>
                  <w:rFonts w:cs="Arial"/>
                  <w:sz w:val="28"/>
                  <w:szCs w:val="28"/>
                </w:rPr>
                <w:id w:val="1053585012"/>
                <w14:checkbox>
                  <w14:checked w14:val="0"/>
                  <w14:checkedState w14:val="2612" w14:font="MS Gothic"/>
                  <w14:uncheckedState w14:val="2610" w14:font="MS Gothic"/>
                </w14:checkbox>
              </w:sdtPr>
              <w:sdtEndPr/>
              <w:sdtContent>
                <w:r w:rsidR="00836FC8">
                  <w:rPr>
                    <w:rFonts w:ascii="MS Gothic" w:eastAsia="MS Gothic" w:hAnsi="MS Gothic" w:cs="Arial" w:hint="eastAsia"/>
                    <w:sz w:val="28"/>
                    <w:szCs w:val="28"/>
                  </w:rPr>
                  <w:t>☐</w:t>
                </w:r>
              </w:sdtContent>
            </w:sdt>
            <w:r w:rsidR="00836FC8" w:rsidRPr="00836FC8">
              <w:rPr>
                <w:rFonts w:cs="Arial"/>
                <w:sz w:val="20"/>
                <w:szCs w:val="20"/>
              </w:rPr>
              <w:t xml:space="preserve"> </w:t>
            </w:r>
            <w:r w:rsidR="00E920D9" w:rsidRPr="00E920D9">
              <w:rPr>
                <w:rFonts w:cs="Arial"/>
              </w:rPr>
              <w:t xml:space="preserve">Yes  </w:t>
            </w:r>
            <w:sdt>
              <w:sdtPr>
                <w:rPr>
                  <w:rFonts w:cs="Arial"/>
                  <w:sz w:val="28"/>
                  <w:szCs w:val="28"/>
                </w:rPr>
                <w:id w:val="-1019232547"/>
                <w14:checkbox>
                  <w14:checked w14:val="0"/>
                  <w14:checkedState w14:val="2612" w14:font="MS Gothic"/>
                  <w14:uncheckedState w14:val="2610" w14:font="MS Gothic"/>
                </w14:checkbox>
              </w:sdtPr>
              <w:sdtEndPr/>
              <w:sdtContent>
                <w:r w:rsidR="00836FC8">
                  <w:rPr>
                    <w:rFonts w:ascii="MS Gothic" w:eastAsia="MS Gothic" w:hAnsi="MS Gothic" w:cs="Arial" w:hint="eastAsia"/>
                    <w:sz w:val="28"/>
                    <w:szCs w:val="28"/>
                  </w:rPr>
                  <w:t>☐</w:t>
                </w:r>
              </w:sdtContent>
            </w:sdt>
            <w:r w:rsidR="00836FC8" w:rsidRPr="00836FC8">
              <w:rPr>
                <w:rFonts w:cs="Arial"/>
                <w:sz w:val="20"/>
                <w:szCs w:val="20"/>
              </w:rPr>
              <w:t xml:space="preserve"> </w:t>
            </w:r>
            <w:r w:rsidR="00E920D9" w:rsidRPr="00E920D9">
              <w:rPr>
                <w:rFonts w:cs="Arial"/>
              </w:rPr>
              <w:t>No</w:t>
            </w:r>
          </w:p>
        </w:tc>
        <w:tc>
          <w:tcPr>
            <w:tcW w:w="4061" w:type="dxa"/>
            <w:vAlign w:val="center"/>
          </w:tcPr>
          <w:p w14:paraId="2AC2419E" w14:textId="6DEBCF34" w:rsidR="00163BC0" w:rsidRPr="00102955" w:rsidRDefault="00163BC0" w:rsidP="00836FC8">
            <w:pPr>
              <w:rPr>
                <w:sz w:val="20"/>
                <w:szCs w:val="20"/>
              </w:rPr>
            </w:pPr>
          </w:p>
        </w:tc>
      </w:tr>
      <w:tr w:rsidR="00BB7E31" w:rsidRPr="00067A2F" w14:paraId="1F6B9D8D" w14:textId="77777777" w:rsidTr="00BB7E31">
        <w:trPr>
          <w:trHeight w:val="1040"/>
        </w:trPr>
        <w:tc>
          <w:tcPr>
            <w:tcW w:w="3685" w:type="dxa"/>
            <w:vAlign w:val="center"/>
          </w:tcPr>
          <w:p w14:paraId="59D98407" w14:textId="77777777" w:rsidR="00BB7E31" w:rsidRDefault="00BB7E31" w:rsidP="001B746B">
            <w:pPr>
              <w:rPr>
                <w:rFonts w:cs="Arial"/>
                <w:sz w:val="28"/>
                <w:szCs w:val="28"/>
              </w:rPr>
            </w:pPr>
            <w:r>
              <w:rPr>
                <w:sz w:val="20"/>
                <w:szCs w:val="20"/>
              </w:rPr>
              <w:t xml:space="preserve">Table 4 is not applicable to this project. </w:t>
            </w:r>
          </w:p>
        </w:tc>
        <w:tc>
          <w:tcPr>
            <w:tcW w:w="5950" w:type="dxa"/>
            <w:gridSpan w:val="2"/>
            <w:vAlign w:val="center"/>
          </w:tcPr>
          <w:p w14:paraId="08AAE6F9" w14:textId="286CB884" w:rsidR="00BB7E31" w:rsidRDefault="00B0085B" w:rsidP="001B746B">
            <w:pPr>
              <w:rPr>
                <w:sz w:val="20"/>
                <w:szCs w:val="20"/>
              </w:rPr>
            </w:pPr>
            <w:sdt>
              <w:sdtPr>
                <w:rPr>
                  <w:rFonts w:cs="Arial"/>
                  <w:sz w:val="28"/>
                  <w:szCs w:val="28"/>
                </w:rPr>
                <w:id w:val="-819265122"/>
                <w14:checkbox>
                  <w14:checked w14:val="1"/>
                  <w14:checkedState w14:val="2612" w14:font="MS Gothic"/>
                  <w14:uncheckedState w14:val="2610" w14:font="MS Gothic"/>
                </w14:checkbox>
              </w:sdtPr>
              <w:sdtEndPr/>
              <w:sdtContent>
                <w:r w:rsidR="006A2FC8">
                  <w:rPr>
                    <w:rFonts w:ascii="MS Gothic" w:eastAsia="MS Gothic" w:hAnsi="MS Gothic" w:cs="Arial" w:hint="eastAsia"/>
                    <w:sz w:val="28"/>
                    <w:szCs w:val="28"/>
                  </w:rPr>
                  <w:t>☒</w:t>
                </w:r>
              </w:sdtContent>
            </w:sdt>
            <w:r w:rsidR="00BB7E31" w:rsidRPr="00836FC8">
              <w:rPr>
                <w:rFonts w:cs="Arial"/>
                <w:sz w:val="20"/>
                <w:szCs w:val="20"/>
              </w:rPr>
              <w:t xml:space="preserve"> </w:t>
            </w:r>
            <w:r w:rsidR="00BB7E31" w:rsidRPr="00BB7E31">
              <w:rPr>
                <w:rFonts w:cs="Arial"/>
                <w:sz w:val="20"/>
                <w:szCs w:val="20"/>
              </w:rPr>
              <w:t>The requirements of this table are not applicable to the project.</w:t>
            </w:r>
            <w:r w:rsidR="00BB7E31" w:rsidRPr="00BB7E31">
              <w:rPr>
                <w:sz w:val="20"/>
                <w:szCs w:val="20"/>
              </w:rPr>
              <w:t xml:space="preserve"> This project is not required to comply with Performance Requirement #3.</w:t>
            </w:r>
          </w:p>
        </w:tc>
      </w:tr>
    </w:tbl>
    <w:p w14:paraId="7E87DB72" w14:textId="77777777" w:rsidR="003B3632" w:rsidRDefault="003B3632" w:rsidP="00143292"/>
    <w:p w14:paraId="3CFAB194" w14:textId="77777777" w:rsidR="00BF02E0" w:rsidRDefault="00BF02E0" w:rsidP="00BF02E0">
      <w:pPr>
        <w:pStyle w:val="Heading2"/>
        <w:numPr>
          <w:ilvl w:val="0"/>
          <w:numId w:val="3"/>
        </w:numPr>
      </w:pPr>
      <w:bookmarkStart w:id="14" w:name="_Toc165539313"/>
      <w:r>
        <w:t>Self-treating and self-retaining areas</w:t>
      </w:r>
      <w:bookmarkEnd w:id="14"/>
    </w:p>
    <w:p w14:paraId="787B5CB2" w14:textId="4386CED8" w:rsidR="00BF02E0" w:rsidRDefault="00BF02E0" w:rsidP="00075CB9">
      <w:pPr>
        <w:jc w:val="both"/>
      </w:pPr>
      <w:r>
        <w:t>This project reduces the amount of runoff for which Stormwater Structural Control Measures (SCM</w:t>
      </w:r>
      <w:r w:rsidR="00DC257D">
        <w:t>)</w:t>
      </w:r>
      <w:r>
        <w:t xml:space="preserve"> are required by utilizing self-treating and self-retaining areas. </w:t>
      </w:r>
    </w:p>
    <w:p w14:paraId="5E8212D9" w14:textId="3674902D" w:rsidR="006A2FC8" w:rsidRPr="00912E84" w:rsidRDefault="006A2FC8" w:rsidP="006A2FC8">
      <w:pPr>
        <w:jc w:val="both"/>
      </w:pPr>
      <w:r>
        <w:lastRenderedPageBreak/>
        <w:t xml:space="preserve">The parking lot improvements include conversion of some stalls to permeable pavers. The pavers have been designed with adequate gravel storage to treat runoff from </w:t>
      </w:r>
      <w:r w:rsidR="00E966B8">
        <w:t xml:space="preserve">the </w:t>
      </w:r>
      <w:r>
        <w:t>tributary impervious area</w:t>
      </w:r>
      <w:r w:rsidR="00E966B8">
        <w:t xml:space="preserve">.  </w:t>
      </w:r>
      <w:proofErr w:type="gramStart"/>
      <w:r w:rsidR="00E966B8">
        <w:t>However</w:t>
      </w:r>
      <w:proofErr w:type="gramEnd"/>
      <w:r w:rsidR="00E966B8">
        <w:t xml:space="preserve"> the total tributary area to the pavers including adjacent pervious areas exceed</w:t>
      </w:r>
      <w:r>
        <w:t xml:space="preserve"> the maximum 2:1 run on ratio.</w:t>
      </w:r>
      <w:r w:rsidR="00E966B8">
        <w:t xml:space="preserve">  </w:t>
      </w:r>
      <w:proofErr w:type="gramStart"/>
      <w:r w:rsidR="00E966B8">
        <w:t>Therefore</w:t>
      </w:r>
      <w:proofErr w:type="gramEnd"/>
      <w:r w:rsidR="00E966B8">
        <w:t xml:space="preserve"> the pavers are considered an SCM rather than a </w:t>
      </w:r>
      <w:proofErr w:type="spellStart"/>
      <w:r w:rsidR="00E966B8">
        <w:t>Self Retaining</w:t>
      </w:r>
      <w:proofErr w:type="spellEnd"/>
      <w:r w:rsidR="00E966B8">
        <w:t xml:space="preserve"> Area (SRA).</w:t>
      </w:r>
    </w:p>
    <w:p w14:paraId="6EA79044" w14:textId="77777777" w:rsidR="00BF02E0" w:rsidRDefault="003D03E9" w:rsidP="003D03E9">
      <w:pPr>
        <w:pStyle w:val="Heading1"/>
        <w:numPr>
          <w:ilvl w:val="0"/>
          <w:numId w:val="1"/>
        </w:numPr>
      </w:pPr>
      <w:bookmarkStart w:id="15" w:name="_Toc165539314"/>
      <w:r>
        <w:t>Documentation of Drainage Design</w:t>
      </w:r>
      <w:bookmarkEnd w:id="15"/>
    </w:p>
    <w:p w14:paraId="2D566DE0" w14:textId="77777777" w:rsidR="0011691D" w:rsidRPr="0011691D" w:rsidRDefault="0011691D" w:rsidP="0011691D"/>
    <w:p w14:paraId="67C1F6E0" w14:textId="77777777" w:rsidR="003D03E9" w:rsidRDefault="0011691D" w:rsidP="0011691D">
      <w:pPr>
        <w:pStyle w:val="Heading2"/>
        <w:numPr>
          <w:ilvl w:val="0"/>
          <w:numId w:val="4"/>
        </w:numPr>
      </w:pPr>
      <w:bookmarkStart w:id="16" w:name="_Toc165539315"/>
      <w:r>
        <w:t>Drainage Management Areas</w:t>
      </w:r>
      <w:r w:rsidR="00A14C21">
        <w:t xml:space="preserve"> Summary</w:t>
      </w:r>
      <w:bookmarkEnd w:id="16"/>
    </w:p>
    <w:p w14:paraId="1728DAAD" w14:textId="77777777" w:rsidR="003D03E9" w:rsidRDefault="003D03E9" w:rsidP="00075CB9">
      <w:pPr>
        <w:jc w:val="both"/>
      </w:pPr>
      <w:r>
        <w:t>The project site has been delineated into distinct Drainage Management Areas</w:t>
      </w:r>
      <w:r w:rsidR="0011691D">
        <w:t xml:space="preserve"> (DMAs)</w:t>
      </w:r>
      <w:r>
        <w:t xml:space="preserve">, sized per the guidelines in the County of San Luis Obispo Post-Construction Stormwater Guidebook. Descriptions of each DMA are included in Table </w:t>
      </w:r>
      <w:r w:rsidR="00163BC0">
        <w:t>5</w:t>
      </w:r>
      <w:r>
        <w:t>.</w:t>
      </w:r>
    </w:p>
    <w:p w14:paraId="1559D686" w14:textId="18680C48" w:rsidR="003D03E9" w:rsidRDefault="0011691D" w:rsidP="0011691D">
      <w:pPr>
        <w:pStyle w:val="Caption"/>
      </w:pPr>
      <w:bookmarkStart w:id="17" w:name="_Toc165539328"/>
      <w:r>
        <w:t xml:space="preserve">Table </w:t>
      </w:r>
      <w:r>
        <w:fldChar w:fldCharType="begin"/>
      </w:r>
      <w:r>
        <w:instrText xml:space="preserve"> SEQ Table \* ARABIC </w:instrText>
      </w:r>
      <w:r>
        <w:fldChar w:fldCharType="separate"/>
      </w:r>
      <w:r w:rsidR="004A4125">
        <w:rPr>
          <w:noProof/>
        </w:rPr>
        <w:t>5</w:t>
      </w:r>
      <w:r>
        <w:rPr>
          <w:noProof/>
        </w:rPr>
        <w:fldChar w:fldCharType="end"/>
      </w:r>
      <w:r>
        <w:t>: Drainage Management Areas and Characteristics</w:t>
      </w:r>
      <w:bookmarkEnd w:id="17"/>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6"/>
        <w:gridCol w:w="1888"/>
        <w:gridCol w:w="991"/>
        <w:gridCol w:w="1889"/>
        <w:gridCol w:w="1891"/>
        <w:gridCol w:w="1440"/>
      </w:tblGrid>
      <w:tr w:rsidR="00075CB9" w:rsidRPr="0012083D" w14:paraId="75C1429A" w14:textId="77777777" w:rsidTr="006A2FC8">
        <w:trPr>
          <w:trHeight w:val="629"/>
          <w:tblHeader/>
        </w:trPr>
        <w:tc>
          <w:tcPr>
            <w:tcW w:w="832" w:type="pct"/>
            <w:tcBorders>
              <w:top w:val="single" w:sz="4" w:space="0" w:color="auto"/>
              <w:left w:val="single" w:sz="4" w:space="0" w:color="auto"/>
              <w:right w:val="single" w:sz="4" w:space="0" w:color="auto"/>
            </w:tcBorders>
            <w:shd w:val="clear" w:color="auto" w:fill="E7E7E8" w:themeFill="background2"/>
            <w:tcMar>
              <w:left w:w="115" w:type="dxa"/>
              <w:right w:w="360" w:type="dxa"/>
            </w:tcMar>
            <w:vAlign w:val="center"/>
          </w:tcPr>
          <w:p w14:paraId="32878495" w14:textId="77777777" w:rsidR="0026361E" w:rsidRPr="0012083D" w:rsidRDefault="0026361E" w:rsidP="00836FC8">
            <w:pPr>
              <w:rPr>
                <w:b/>
                <w:bCs/>
                <w:sz w:val="20"/>
                <w:szCs w:val="20"/>
              </w:rPr>
            </w:pPr>
            <w:r w:rsidRPr="0012083D">
              <w:rPr>
                <w:b/>
                <w:bCs/>
                <w:sz w:val="20"/>
                <w:szCs w:val="20"/>
              </w:rPr>
              <w:t>DMA Number/ID</w:t>
            </w:r>
          </w:p>
        </w:tc>
        <w:tc>
          <w:tcPr>
            <w:tcW w:w="972" w:type="pct"/>
            <w:tcBorders>
              <w:top w:val="single" w:sz="4" w:space="0" w:color="auto"/>
              <w:left w:val="single" w:sz="4" w:space="0" w:color="auto"/>
              <w:right w:val="single" w:sz="4" w:space="0" w:color="auto"/>
            </w:tcBorders>
            <w:shd w:val="clear" w:color="auto" w:fill="E7E7E8" w:themeFill="background2"/>
            <w:vAlign w:val="center"/>
          </w:tcPr>
          <w:p w14:paraId="13F620EC" w14:textId="77777777" w:rsidR="0026361E" w:rsidRPr="0012083D" w:rsidRDefault="0026361E" w:rsidP="00836FC8">
            <w:pPr>
              <w:rPr>
                <w:b/>
                <w:bCs/>
                <w:sz w:val="20"/>
                <w:szCs w:val="20"/>
              </w:rPr>
            </w:pPr>
            <w:r w:rsidRPr="0012083D">
              <w:rPr>
                <w:b/>
                <w:bCs/>
                <w:sz w:val="20"/>
                <w:szCs w:val="20"/>
              </w:rPr>
              <w:t>Surface Type &amp; description</w:t>
            </w:r>
          </w:p>
        </w:tc>
        <w:tc>
          <w:tcPr>
            <w:tcW w:w="510" w:type="pct"/>
            <w:tcBorders>
              <w:top w:val="single" w:sz="4" w:space="0" w:color="auto"/>
              <w:left w:val="single" w:sz="4" w:space="0" w:color="auto"/>
              <w:right w:val="single" w:sz="4" w:space="0" w:color="auto"/>
            </w:tcBorders>
            <w:shd w:val="clear" w:color="auto" w:fill="E7E7E8" w:themeFill="background2"/>
            <w:vAlign w:val="center"/>
          </w:tcPr>
          <w:p w14:paraId="6459BA93" w14:textId="77777777" w:rsidR="0026361E" w:rsidRPr="0012083D" w:rsidRDefault="0026361E" w:rsidP="00836FC8">
            <w:pPr>
              <w:rPr>
                <w:b/>
                <w:bCs/>
                <w:sz w:val="20"/>
                <w:szCs w:val="20"/>
              </w:rPr>
            </w:pPr>
            <w:r w:rsidRPr="0012083D">
              <w:rPr>
                <w:b/>
                <w:bCs/>
                <w:sz w:val="20"/>
                <w:szCs w:val="20"/>
              </w:rPr>
              <w:t>Area (sf)</w:t>
            </w:r>
          </w:p>
        </w:tc>
        <w:tc>
          <w:tcPr>
            <w:tcW w:w="2687" w:type="pct"/>
            <w:gridSpan w:val="3"/>
            <w:tcBorders>
              <w:top w:val="single" w:sz="4" w:space="0" w:color="auto"/>
              <w:left w:val="single" w:sz="4" w:space="0" w:color="auto"/>
              <w:bottom w:val="single" w:sz="4" w:space="0" w:color="auto"/>
              <w:right w:val="single" w:sz="4" w:space="0" w:color="auto"/>
            </w:tcBorders>
            <w:shd w:val="clear" w:color="auto" w:fill="E7E7E8" w:themeFill="background2"/>
            <w:vAlign w:val="center"/>
          </w:tcPr>
          <w:p w14:paraId="6157861F" w14:textId="77777777" w:rsidR="0026361E" w:rsidRPr="0012083D" w:rsidRDefault="0026361E" w:rsidP="00836FC8">
            <w:pPr>
              <w:rPr>
                <w:b/>
                <w:bCs/>
                <w:sz w:val="20"/>
                <w:szCs w:val="20"/>
              </w:rPr>
            </w:pPr>
            <w:r w:rsidRPr="0012083D">
              <w:rPr>
                <w:b/>
                <w:bCs/>
                <w:sz w:val="20"/>
                <w:szCs w:val="20"/>
              </w:rPr>
              <w:t>Drains to:</w:t>
            </w:r>
          </w:p>
        </w:tc>
      </w:tr>
      <w:tr w:rsidR="006A2FC8" w:rsidRPr="0012083D" w14:paraId="766745AF" w14:textId="77777777" w:rsidTr="00075CB9">
        <w:trPr>
          <w:trHeight w:val="560"/>
        </w:trPr>
        <w:tc>
          <w:tcPr>
            <w:tcW w:w="832" w:type="pct"/>
            <w:tcBorders>
              <w:top w:val="single" w:sz="4" w:space="0" w:color="auto"/>
              <w:left w:val="single" w:sz="4" w:space="0" w:color="auto"/>
              <w:bottom w:val="single" w:sz="4" w:space="0" w:color="auto"/>
              <w:right w:val="single" w:sz="4" w:space="0" w:color="auto"/>
            </w:tcBorders>
            <w:tcMar>
              <w:left w:w="115" w:type="dxa"/>
              <w:right w:w="360" w:type="dxa"/>
            </w:tcMar>
            <w:vAlign w:val="center"/>
          </w:tcPr>
          <w:p w14:paraId="3223DEFC" w14:textId="588B3BF8" w:rsidR="006A2FC8" w:rsidRPr="00E966B8" w:rsidRDefault="006A2FC8" w:rsidP="006A2FC8">
            <w:pPr>
              <w:rPr>
                <w:sz w:val="20"/>
                <w:szCs w:val="20"/>
              </w:rPr>
            </w:pPr>
            <w:r w:rsidRPr="00E966B8">
              <w:rPr>
                <w:sz w:val="20"/>
                <w:szCs w:val="20"/>
              </w:rPr>
              <w:t>DMA 1</w:t>
            </w:r>
          </w:p>
        </w:tc>
        <w:tc>
          <w:tcPr>
            <w:tcW w:w="972" w:type="pct"/>
            <w:tcBorders>
              <w:top w:val="single" w:sz="4" w:space="0" w:color="auto"/>
              <w:left w:val="single" w:sz="4" w:space="0" w:color="auto"/>
              <w:bottom w:val="single" w:sz="4" w:space="0" w:color="auto"/>
              <w:right w:val="single" w:sz="4" w:space="0" w:color="auto"/>
            </w:tcBorders>
            <w:vAlign w:val="center"/>
          </w:tcPr>
          <w:p w14:paraId="252E372D" w14:textId="30CBE21E" w:rsidR="006A2FC8" w:rsidRPr="00E966B8" w:rsidRDefault="006A2FC8" w:rsidP="006A2FC8">
            <w:pPr>
              <w:rPr>
                <w:sz w:val="20"/>
                <w:szCs w:val="20"/>
              </w:rPr>
            </w:pPr>
            <w:r w:rsidRPr="00E966B8">
              <w:rPr>
                <w:sz w:val="20"/>
                <w:szCs w:val="20"/>
              </w:rPr>
              <w:t>Parking lot improvements</w:t>
            </w:r>
            <w:r w:rsidR="00DC257D">
              <w:rPr>
                <w:sz w:val="20"/>
                <w:szCs w:val="20"/>
              </w:rPr>
              <w:t xml:space="preserve">, </w:t>
            </w:r>
            <w:r w:rsidRPr="00E966B8">
              <w:rPr>
                <w:sz w:val="20"/>
                <w:szCs w:val="20"/>
              </w:rPr>
              <w:t>access flatwork</w:t>
            </w:r>
            <w:r w:rsidR="00DC257D">
              <w:rPr>
                <w:sz w:val="20"/>
                <w:szCs w:val="20"/>
              </w:rPr>
              <w:t>, and landscape</w:t>
            </w:r>
          </w:p>
        </w:tc>
        <w:tc>
          <w:tcPr>
            <w:tcW w:w="510" w:type="pct"/>
            <w:tcBorders>
              <w:top w:val="single" w:sz="4" w:space="0" w:color="auto"/>
              <w:left w:val="single" w:sz="4" w:space="0" w:color="auto"/>
              <w:bottom w:val="single" w:sz="4" w:space="0" w:color="auto"/>
              <w:right w:val="single" w:sz="4" w:space="0" w:color="auto"/>
            </w:tcBorders>
            <w:vAlign w:val="center"/>
          </w:tcPr>
          <w:p w14:paraId="790773B7" w14:textId="086DCDF0" w:rsidR="006A2FC8" w:rsidRPr="00E966B8" w:rsidRDefault="006A2FC8" w:rsidP="006A2FC8">
            <w:pPr>
              <w:rPr>
                <w:sz w:val="20"/>
                <w:szCs w:val="20"/>
              </w:rPr>
            </w:pPr>
            <w:r w:rsidRPr="00E966B8">
              <w:rPr>
                <w:sz w:val="20"/>
                <w:szCs w:val="20"/>
              </w:rPr>
              <w:t>4,240</w:t>
            </w:r>
          </w:p>
        </w:tc>
        <w:tc>
          <w:tcPr>
            <w:tcW w:w="972" w:type="pct"/>
            <w:tcBorders>
              <w:top w:val="single" w:sz="4" w:space="0" w:color="auto"/>
              <w:left w:val="single" w:sz="4" w:space="0" w:color="auto"/>
              <w:bottom w:val="single" w:sz="4" w:space="0" w:color="auto"/>
              <w:right w:val="single" w:sz="4" w:space="0" w:color="auto"/>
            </w:tcBorders>
            <w:vAlign w:val="center"/>
          </w:tcPr>
          <w:p w14:paraId="2DEF206D" w14:textId="77777777" w:rsidR="006A2FC8" w:rsidRPr="0012083D" w:rsidRDefault="00B0085B" w:rsidP="006A2FC8">
            <w:pPr>
              <w:rPr>
                <w:sz w:val="20"/>
                <w:szCs w:val="20"/>
              </w:rPr>
            </w:pPr>
            <w:sdt>
              <w:sdtPr>
                <w:rPr>
                  <w:rFonts w:cs="Arial"/>
                  <w:sz w:val="20"/>
                  <w:szCs w:val="20"/>
                </w:rPr>
                <w:id w:val="-422880157"/>
                <w14:checkbox>
                  <w14:checked w14:val="0"/>
                  <w14:checkedState w14:val="2612" w14:font="MS Gothic"/>
                  <w14:uncheckedState w14:val="2610" w14:font="MS Gothic"/>
                </w14:checkbox>
              </w:sdtPr>
              <w:sdtEndPr/>
              <w:sdtContent>
                <w:r w:rsidR="006A2FC8" w:rsidRPr="00AE77E0">
                  <w:rPr>
                    <w:rFonts w:ascii="MS Gothic" w:eastAsia="MS Gothic" w:hAnsi="MS Gothic" w:cs="Arial"/>
                    <w:sz w:val="20"/>
                    <w:szCs w:val="20"/>
                  </w:rPr>
                  <w:t>☐</w:t>
                </w:r>
              </w:sdtContent>
            </w:sdt>
            <w:r w:rsidR="006A2FC8" w:rsidRPr="0012083D">
              <w:rPr>
                <w:rFonts w:cs="Arial"/>
                <w:sz w:val="20"/>
                <w:szCs w:val="20"/>
              </w:rPr>
              <w:t xml:space="preserve"> </w:t>
            </w:r>
            <w:r w:rsidR="006A2FC8" w:rsidRPr="0012083D">
              <w:rPr>
                <w:sz w:val="20"/>
                <w:szCs w:val="20"/>
              </w:rPr>
              <w:t>Self-treating</w:t>
            </w:r>
          </w:p>
        </w:tc>
        <w:tc>
          <w:tcPr>
            <w:tcW w:w="973" w:type="pct"/>
            <w:tcBorders>
              <w:top w:val="single" w:sz="4" w:space="0" w:color="auto"/>
              <w:left w:val="single" w:sz="4" w:space="0" w:color="auto"/>
              <w:bottom w:val="single" w:sz="4" w:space="0" w:color="auto"/>
              <w:right w:val="single" w:sz="4" w:space="0" w:color="auto"/>
            </w:tcBorders>
            <w:vAlign w:val="center"/>
          </w:tcPr>
          <w:p w14:paraId="49BBD3A2" w14:textId="7A09524F" w:rsidR="006A2FC8" w:rsidRPr="0012083D" w:rsidRDefault="00B0085B" w:rsidP="006A2FC8">
            <w:pPr>
              <w:rPr>
                <w:sz w:val="20"/>
                <w:szCs w:val="20"/>
              </w:rPr>
            </w:pPr>
            <w:sdt>
              <w:sdtPr>
                <w:rPr>
                  <w:rFonts w:cs="Arial"/>
                  <w:sz w:val="20"/>
                  <w:szCs w:val="20"/>
                </w:rPr>
                <w:id w:val="-856650806"/>
                <w14:checkbox>
                  <w14:checked w14:val="0"/>
                  <w14:checkedState w14:val="2612" w14:font="MS Gothic"/>
                  <w14:uncheckedState w14:val="2610" w14:font="MS Gothic"/>
                </w14:checkbox>
              </w:sdtPr>
              <w:sdtEndPr/>
              <w:sdtContent>
                <w:r w:rsidR="0012083D" w:rsidRPr="00AE77E0">
                  <w:rPr>
                    <w:rFonts w:ascii="MS Gothic" w:eastAsia="MS Gothic" w:hAnsi="MS Gothic" w:cs="Arial"/>
                    <w:sz w:val="20"/>
                    <w:szCs w:val="20"/>
                  </w:rPr>
                  <w:t>☐</w:t>
                </w:r>
              </w:sdtContent>
            </w:sdt>
            <w:r w:rsidR="006A2FC8" w:rsidRPr="0012083D">
              <w:rPr>
                <w:rFonts w:cs="Arial"/>
                <w:sz w:val="20"/>
                <w:szCs w:val="20"/>
              </w:rPr>
              <w:t xml:space="preserve"> </w:t>
            </w:r>
            <w:r w:rsidR="006A2FC8" w:rsidRPr="0012083D">
              <w:rPr>
                <w:sz w:val="20"/>
                <w:szCs w:val="20"/>
              </w:rPr>
              <w:t>Self-retaining</w:t>
            </w:r>
          </w:p>
        </w:tc>
        <w:tc>
          <w:tcPr>
            <w:tcW w:w="741" w:type="pct"/>
            <w:tcBorders>
              <w:top w:val="single" w:sz="4" w:space="0" w:color="auto"/>
              <w:left w:val="single" w:sz="4" w:space="0" w:color="auto"/>
              <w:bottom w:val="single" w:sz="4" w:space="0" w:color="auto"/>
              <w:right w:val="single" w:sz="4" w:space="0" w:color="auto"/>
            </w:tcBorders>
            <w:vAlign w:val="center"/>
          </w:tcPr>
          <w:p w14:paraId="45B2C61E" w14:textId="50369190" w:rsidR="006A2FC8" w:rsidRPr="0012083D" w:rsidRDefault="00B0085B" w:rsidP="006A2FC8">
            <w:pPr>
              <w:rPr>
                <w:sz w:val="20"/>
                <w:szCs w:val="20"/>
              </w:rPr>
            </w:pPr>
            <w:sdt>
              <w:sdtPr>
                <w:rPr>
                  <w:rFonts w:cs="Arial"/>
                  <w:sz w:val="20"/>
                  <w:szCs w:val="20"/>
                </w:rPr>
                <w:id w:val="219796604"/>
                <w14:checkbox>
                  <w14:checked w14:val="1"/>
                  <w14:checkedState w14:val="2612" w14:font="MS Gothic"/>
                  <w14:uncheckedState w14:val="2610" w14:font="MS Gothic"/>
                </w14:checkbox>
              </w:sdtPr>
              <w:sdtEndPr/>
              <w:sdtContent>
                <w:r w:rsidR="006A2FC8" w:rsidRPr="00AE77E0">
                  <w:rPr>
                    <w:rFonts w:ascii="MS Gothic" w:eastAsia="MS Gothic" w:hAnsi="MS Gothic" w:cs="Arial"/>
                    <w:sz w:val="20"/>
                    <w:szCs w:val="20"/>
                  </w:rPr>
                  <w:t>☒</w:t>
                </w:r>
              </w:sdtContent>
            </w:sdt>
            <w:r w:rsidR="006A2FC8" w:rsidRPr="0012083D">
              <w:rPr>
                <w:rFonts w:cs="Arial"/>
                <w:sz w:val="20"/>
                <w:szCs w:val="20"/>
              </w:rPr>
              <w:t xml:space="preserve"> </w:t>
            </w:r>
            <w:r w:rsidR="006A2FC8" w:rsidRPr="0012083D">
              <w:rPr>
                <w:sz w:val="20"/>
                <w:szCs w:val="20"/>
              </w:rPr>
              <w:t>SCM</w:t>
            </w:r>
          </w:p>
        </w:tc>
      </w:tr>
      <w:tr w:rsidR="006A2FC8" w:rsidRPr="0012083D" w14:paraId="01CF0090" w14:textId="77777777" w:rsidTr="00075CB9">
        <w:trPr>
          <w:trHeight w:val="560"/>
        </w:trPr>
        <w:tc>
          <w:tcPr>
            <w:tcW w:w="832" w:type="pct"/>
            <w:tcBorders>
              <w:top w:val="single" w:sz="4" w:space="0" w:color="auto"/>
              <w:left w:val="single" w:sz="4" w:space="0" w:color="auto"/>
              <w:bottom w:val="single" w:sz="4" w:space="0" w:color="auto"/>
              <w:right w:val="single" w:sz="4" w:space="0" w:color="auto"/>
            </w:tcBorders>
            <w:tcMar>
              <w:left w:w="115" w:type="dxa"/>
              <w:right w:w="360" w:type="dxa"/>
            </w:tcMar>
            <w:vAlign w:val="center"/>
          </w:tcPr>
          <w:p w14:paraId="72E95424" w14:textId="68748EB1" w:rsidR="006A2FC8" w:rsidRPr="00E966B8" w:rsidRDefault="006A2FC8" w:rsidP="006A2FC8">
            <w:pPr>
              <w:rPr>
                <w:sz w:val="20"/>
                <w:szCs w:val="20"/>
              </w:rPr>
            </w:pPr>
            <w:r w:rsidRPr="00E966B8">
              <w:rPr>
                <w:sz w:val="20"/>
                <w:szCs w:val="20"/>
              </w:rPr>
              <w:t>DMA 2</w:t>
            </w:r>
          </w:p>
        </w:tc>
        <w:tc>
          <w:tcPr>
            <w:tcW w:w="972" w:type="pct"/>
            <w:tcBorders>
              <w:top w:val="single" w:sz="4" w:space="0" w:color="auto"/>
              <w:left w:val="single" w:sz="4" w:space="0" w:color="auto"/>
              <w:bottom w:val="single" w:sz="4" w:space="0" w:color="auto"/>
              <w:right w:val="single" w:sz="4" w:space="0" w:color="auto"/>
            </w:tcBorders>
            <w:vAlign w:val="center"/>
          </w:tcPr>
          <w:p w14:paraId="7C4DD5CC" w14:textId="21F732BE" w:rsidR="006A2FC8" w:rsidRPr="00E966B8" w:rsidRDefault="006A2FC8" w:rsidP="006A2FC8">
            <w:pPr>
              <w:rPr>
                <w:sz w:val="20"/>
                <w:szCs w:val="20"/>
              </w:rPr>
            </w:pPr>
            <w:r w:rsidRPr="00E966B8">
              <w:rPr>
                <w:sz w:val="20"/>
                <w:szCs w:val="20"/>
              </w:rPr>
              <w:t>Hotel structure</w:t>
            </w:r>
            <w:r w:rsidR="00DC257D">
              <w:rPr>
                <w:sz w:val="20"/>
                <w:szCs w:val="20"/>
              </w:rPr>
              <w:t xml:space="preserve">, </w:t>
            </w:r>
            <w:r w:rsidRPr="00AE77E0">
              <w:rPr>
                <w:sz w:val="20"/>
                <w:szCs w:val="20"/>
              </w:rPr>
              <w:t>flatwork</w:t>
            </w:r>
            <w:r w:rsidR="00DC257D">
              <w:rPr>
                <w:sz w:val="20"/>
                <w:szCs w:val="20"/>
              </w:rPr>
              <w:t>, and landscape</w:t>
            </w:r>
          </w:p>
        </w:tc>
        <w:tc>
          <w:tcPr>
            <w:tcW w:w="510" w:type="pct"/>
            <w:tcBorders>
              <w:top w:val="single" w:sz="4" w:space="0" w:color="auto"/>
              <w:left w:val="single" w:sz="4" w:space="0" w:color="auto"/>
              <w:bottom w:val="single" w:sz="4" w:space="0" w:color="auto"/>
              <w:right w:val="single" w:sz="4" w:space="0" w:color="auto"/>
            </w:tcBorders>
            <w:vAlign w:val="center"/>
          </w:tcPr>
          <w:p w14:paraId="510FE287" w14:textId="23626C4E" w:rsidR="006A2FC8" w:rsidRPr="00AE77E0" w:rsidRDefault="006A2FC8" w:rsidP="006A2FC8">
            <w:pPr>
              <w:rPr>
                <w:sz w:val="20"/>
                <w:szCs w:val="20"/>
              </w:rPr>
            </w:pPr>
            <w:r w:rsidRPr="00E966B8">
              <w:rPr>
                <w:sz w:val="20"/>
                <w:szCs w:val="20"/>
              </w:rPr>
              <w:t>8,4</w:t>
            </w:r>
            <w:r w:rsidR="00DC257D">
              <w:rPr>
                <w:sz w:val="20"/>
                <w:szCs w:val="20"/>
              </w:rPr>
              <w:t>30</w:t>
            </w:r>
          </w:p>
        </w:tc>
        <w:tc>
          <w:tcPr>
            <w:tcW w:w="972" w:type="pct"/>
            <w:tcBorders>
              <w:top w:val="single" w:sz="4" w:space="0" w:color="auto"/>
              <w:left w:val="single" w:sz="4" w:space="0" w:color="auto"/>
              <w:bottom w:val="single" w:sz="4" w:space="0" w:color="auto"/>
              <w:right w:val="single" w:sz="4" w:space="0" w:color="auto"/>
            </w:tcBorders>
            <w:vAlign w:val="center"/>
          </w:tcPr>
          <w:p w14:paraId="697232C7" w14:textId="77777777" w:rsidR="006A2FC8" w:rsidRPr="0012083D" w:rsidRDefault="00B0085B" w:rsidP="006A2FC8">
            <w:pPr>
              <w:rPr>
                <w:rFonts w:cs="Arial"/>
                <w:sz w:val="20"/>
                <w:szCs w:val="20"/>
              </w:rPr>
            </w:pPr>
            <w:sdt>
              <w:sdtPr>
                <w:rPr>
                  <w:rFonts w:cs="Arial"/>
                  <w:sz w:val="20"/>
                  <w:szCs w:val="20"/>
                </w:rPr>
                <w:id w:val="-1866127338"/>
                <w14:checkbox>
                  <w14:checked w14:val="0"/>
                  <w14:checkedState w14:val="2612" w14:font="MS Gothic"/>
                  <w14:uncheckedState w14:val="2610" w14:font="MS Gothic"/>
                </w14:checkbox>
              </w:sdtPr>
              <w:sdtEndPr/>
              <w:sdtContent>
                <w:r w:rsidR="006A2FC8" w:rsidRPr="00AE77E0">
                  <w:rPr>
                    <w:rFonts w:ascii="MS Gothic" w:eastAsia="MS Gothic" w:hAnsi="MS Gothic" w:cs="Arial"/>
                    <w:sz w:val="20"/>
                    <w:szCs w:val="20"/>
                  </w:rPr>
                  <w:t>☐</w:t>
                </w:r>
              </w:sdtContent>
            </w:sdt>
            <w:r w:rsidR="006A2FC8" w:rsidRPr="0012083D">
              <w:rPr>
                <w:rFonts w:cs="Arial"/>
                <w:sz w:val="20"/>
                <w:szCs w:val="20"/>
              </w:rPr>
              <w:t xml:space="preserve"> </w:t>
            </w:r>
            <w:r w:rsidR="006A2FC8" w:rsidRPr="0012083D">
              <w:rPr>
                <w:sz w:val="20"/>
                <w:szCs w:val="20"/>
              </w:rPr>
              <w:t>Self-treating</w:t>
            </w:r>
          </w:p>
        </w:tc>
        <w:tc>
          <w:tcPr>
            <w:tcW w:w="973" w:type="pct"/>
            <w:tcBorders>
              <w:top w:val="single" w:sz="4" w:space="0" w:color="auto"/>
              <w:left w:val="single" w:sz="4" w:space="0" w:color="auto"/>
              <w:bottom w:val="single" w:sz="4" w:space="0" w:color="auto"/>
              <w:right w:val="single" w:sz="4" w:space="0" w:color="auto"/>
            </w:tcBorders>
            <w:vAlign w:val="center"/>
          </w:tcPr>
          <w:p w14:paraId="5D12DF0C" w14:textId="77777777" w:rsidR="006A2FC8" w:rsidRPr="0012083D" w:rsidRDefault="00B0085B" w:rsidP="006A2FC8">
            <w:pPr>
              <w:rPr>
                <w:rFonts w:cs="Arial"/>
                <w:sz w:val="20"/>
                <w:szCs w:val="20"/>
              </w:rPr>
            </w:pPr>
            <w:sdt>
              <w:sdtPr>
                <w:rPr>
                  <w:rFonts w:cs="Arial"/>
                  <w:sz w:val="20"/>
                  <w:szCs w:val="20"/>
                </w:rPr>
                <w:id w:val="663662821"/>
                <w14:checkbox>
                  <w14:checked w14:val="0"/>
                  <w14:checkedState w14:val="2612" w14:font="MS Gothic"/>
                  <w14:uncheckedState w14:val="2610" w14:font="MS Gothic"/>
                </w14:checkbox>
              </w:sdtPr>
              <w:sdtEndPr/>
              <w:sdtContent>
                <w:r w:rsidR="006A2FC8" w:rsidRPr="00AE77E0">
                  <w:rPr>
                    <w:rFonts w:ascii="MS Gothic" w:eastAsia="MS Gothic" w:hAnsi="MS Gothic" w:cs="Arial"/>
                    <w:sz w:val="20"/>
                    <w:szCs w:val="20"/>
                  </w:rPr>
                  <w:t>☐</w:t>
                </w:r>
              </w:sdtContent>
            </w:sdt>
            <w:r w:rsidR="006A2FC8" w:rsidRPr="0012083D">
              <w:rPr>
                <w:rFonts w:cs="Arial"/>
                <w:sz w:val="20"/>
                <w:szCs w:val="20"/>
              </w:rPr>
              <w:t xml:space="preserve"> </w:t>
            </w:r>
            <w:r w:rsidR="006A2FC8" w:rsidRPr="0012083D">
              <w:rPr>
                <w:sz w:val="20"/>
                <w:szCs w:val="20"/>
              </w:rPr>
              <w:t>Self-retaining</w:t>
            </w:r>
          </w:p>
        </w:tc>
        <w:tc>
          <w:tcPr>
            <w:tcW w:w="741" w:type="pct"/>
            <w:tcBorders>
              <w:top w:val="single" w:sz="4" w:space="0" w:color="auto"/>
              <w:left w:val="single" w:sz="4" w:space="0" w:color="auto"/>
              <w:bottom w:val="single" w:sz="4" w:space="0" w:color="auto"/>
              <w:right w:val="single" w:sz="4" w:space="0" w:color="auto"/>
            </w:tcBorders>
            <w:vAlign w:val="center"/>
          </w:tcPr>
          <w:p w14:paraId="3803B8A2" w14:textId="77777777" w:rsidR="006A2FC8" w:rsidRPr="0012083D" w:rsidRDefault="00B0085B" w:rsidP="006A2FC8">
            <w:pPr>
              <w:rPr>
                <w:rFonts w:cs="Arial"/>
                <w:sz w:val="20"/>
                <w:szCs w:val="20"/>
              </w:rPr>
            </w:pPr>
            <w:sdt>
              <w:sdtPr>
                <w:rPr>
                  <w:rFonts w:cs="Arial"/>
                  <w:sz w:val="20"/>
                  <w:szCs w:val="20"/>
                </w:rPr>
                <w:id w:val="-1231916780"/>
                <w14:checkbox>
                  <w14:checked w14:val="1"/>
                  <w14:checkedState w14:val="2612" w14:font="MS Gothic"/>
                  <w14:uncheckedState w14:val="2610" w14:font="MS Gothic"/>
                </w14:checkbox>
              </w:sdtPr>
              <w:sdtEndPr/>
              <w:sdtContent>
                <w:r w:rsidR="006A2FC8" w:rsidRPr="00AE77E0">
                  <w:rPr>
                    <w:rFonts w:ascii="MS Gothic" w:eastAsia="MS Gothic" w:hAnsi="MS Gothic" w:cs="Arial"/>
                    <w:sz w:val="20"/>
                    <w:szCs w:val="20"/>
                  </w:rPr>
                  <w:t>☒</w:t>
                </w:r>
              </w:sdtContent>
            </w:sdt>
            <w:r w:rsidR="006A2FC8" w:rsidRPr="0012083D">
              <w:rPr>
                <w:rFonts w:cs="Arial"/>
                <w:sz w:val="20"/>
                <w:szCs w:val="20"/>
              </w:rPr>
              <w:t xml:space="preserve"> </w:t>
            </w:r>
            <w:r w:rsidR="006A2FC8" w:rsidRPr="0012083D">
              <w:rPr>
                <w:sz w:val="20"/>
                <w:szCs w:val="20"/>
              </w:rPr>
              <w:t>SCM</w:t>
            </w:r>
          </w:p>
        </w:tc>
      </w:tr>
    </w:tbl>
    <w:p w14:paraId="199DBA2A" w14:textId="77777777" w:rsidR="00E5037B" w:rsidRDefault="00E5037B" w:rsidP="003D03E9"/>
    <w:p w14:paraId="52FB9574" w14:textId="77777777" w:rsidR="0026361E" w:rsidRDefault="0026361E" w:rsidP="00A14C21">
      <w:pPr>
        <w:pStyle w:val="Heading2"/>
        <w:numPr>
          <w:ilvl w:val="0"/>
          <w:numId w:val="4"/>
        </w:numPr>
      </w:pPr>
      <w:bookmarkStart w:id="18" w:name="_Toc165539316"/>
      <w:r>
        <w:t>Stormwater Structural Control Measures</w:t>
      </w:r>
      <w:bookmarkEnd w:id="18"/>
    </w:p>
    <w:p w14:paraId="18A165D3" w14:textId="77777777" w:rsidR="0026361E" w:rsidRDefault="0026361E" w:rsidP="00420307"/>
    <w:p w14:paraId="68E5AC0B" w14:textId="77777777" w:rsidR="0026361E" w:rsidRDefault="0026361E" w:rsidP="0026361E">
      <w:pPr>
        <w:pStyle w:val="Heading3"/>
      </w:pPr>
      <w:r>
        <w:t>Structural Control Measures for PR#2 Treatment</w:t>
      </w:r>
    </w:p>
    <w:p w14:paraId="4E061C6E" w14:textId="77777777" w:rsidR="0026361E" w:rsidRDefault="0026361E" w:rsidP="00075CB9">
      <w:pPr>
        <w:jc w:val="both"/>
      </w:pPr>
      <w:r w:rsidRPr="001C6502">
        <w:t xml:space="preserve">This project requires construction of Stormwater Structural Control Measures </w:t>
      </w:r>
      <w:r>
        <w:t xml:space="preserve">(SCMs) </w:t>
      </w:r>
      <w:r w:rsidRPr="001C6502">
        <w:t xml:space="preserve">to </w:t>
      </w:r>
      <w:r>
        <w:t>treat runoff in</w:t>
      </w:r>
      <w:r w:rsidRPr="001C6502">
        <w:t xml:space="preserve"> compliance with Performance Requirement</w:t>
      </w:r>
      <w:r>
        <w:t xml:space="preserve"> #2, Water Quality Treatment</w:t>
      </w:r>
      <w:r w:rsidRPr="001C6502">
        <w:t xml:space="preserve">. </w:t>
      </w:r>
      <w:r>
        <w:t xml:space="preserve">Treatment for each DMA is provided by one of the following types of features: </w:t>
      </w:r>
    </w:p>
    <w:p w14:paraId="5B7D9129" w14:textId="77777777" w:rsidR="0026361E" w:rsidRPr="00C41BDB" w:rsidRDefault="0026361E" w:rsidP="0026361E">
      <w:pPr>
        <w:pStyle w:val="Style1"/>
        <w:numPr>
          <w:ilvl w:val="0"/>
          <w:numId w:val="6"/>
        </w:numPr>
        <w:ind w:left="720"/>
        <w:rPr>
          <w:u w:val="single"/>
        </w:rPr>
      </w:pPr>
      <w:r w:rsidRPr="00C41BDB">
        <w:rPr>
          <w:u w:val="single"/>
        </w:rPr>
        <w:t>Bioretention</w:t>
      </w:r>
      <w:r>
        <w:rPr>
          <w:u w:val="single"/>
        </w:rPr>
        <w:t xml:space="preserve"> Basins</w:t>
      </w:r>
    </w:p>
    <w:p w14:paraId="7B36ACA1" w14:textId="77777777" w:rsidR="0026361E" w:rsidRPr="00C41BDB" w:rsidRDefault="0026361E" w:rsidP="0026361E">
      <w:pPr>
        <w:pStyle w:val="Style1"/>
        <w:ind w:left="720"/>
      </w:pPr>
      <w:r w:rsidRPr="00C41BDB">
        <w:t>Required SCM Capacity = Volume (CF) of 85</w:t>
      </w:r>
      <w:r w:rsidRPr="00C41BDB">
        <w:rPr>
          <w:vertAlign w:val="superscript"/>
        </w:rPr>
        <w:t>th</w:t>
      </w:r>
      <w:r w:rsidRPr="00C41BDB">
        <w:t xml:space="preserve"> percentile storm runoff from DMAs flowing to SCM</w:t>
      </w:r>
    </w:p>
    <w:p w14:paraId="7B899B6A" w14:textId="77777777" w:rsidR="0026361E" w:rsidRDefault="0026361E" w:rsidP="0026361E">
      <w:pPr>
        <w:pStyle w:val="Style1"/>
        <w:ind w:left="720"/>
      </w:pPr>
      <w:r w:rsidRPr="00C41BDB">
        <w:t>Provided SCM Capacity = Design volume (CF) of bioretention basin</w:t>
      </w:r>
      <w:r>
        <w:br/>
      </w:r>
    </w:p>
    <w:p w14:paraId="691C2652" w14:textId="77777777" w:rsidR="0026361E" w:rsidRPr="00C41BDB" w:rsidRDefault="0026361E" w:rsidP="0026361E">
      <w:pPr>
        <w:pStyle w:val="Style1"/>
        <w:numPr>
          <w:ilvl w:val="0"/>
          <w:numId w:val="6"/>
        </w:numPr>
        <w:ind w:left="720"/>
      </w:pPr>
      <w:r w:rsidRPr="00C41BDB">
        <w:rPr>
          <w:u w:val="single"/>
        </w:rPr>
        <w:t>Biofiltration Features</w:t>
      </w:r>
      <w:r>
        <w:t xml:space="preserve"> </w:t>
      </w:r>
      <w:r w:rsidRPr="00C41BDB">
        <w:t xml:space="preserve">(i.e., </w:t>
      </w:r>
      <w:r>
        <w:t>bioretention w/ underdrain</w:t>
      </w:r>
      <w:r w:rsidRPr="00C41BDB">
        <w:t>)</w:t>
      </w:r>
    </w:p>
    <w:p w14:paraId="77F6F885" w14:textId="23727233" w:rsidR="0026361E" w:rsidRPr="00C41BDB" w:rsidRDefault="0026361E" w:rsidP="0026361E">
      <w:pPr>
        <w:pStyle w:val="Style1"/>
        <w:ind w:left="720"/>
      </w:pPr>
      <w:r w:rsidRPr="00C41BDB">
        <w:t xml:space="preserve">Required SCM Capacity = </w:t>
      </w:r>
      <w:r w:rsidR="00D16D62">
        <w:t>Impervious a</w:t>
      </w:r>
      <w:r w:rsidRPr="00C41BDB">
        <w:t>rea (SF) of DMA</w:t>
      </w:r>
      <w:r w:rsidR="00A94E0F">
        <w:t>(</w:t>
      </w:r>
      <w:r w:rsidRPr="00C41BDB">
        <w:t>s</w:t>
      </w:r>
      <w:r w:rsidR="00A94E0F">
        <w:t>)</w:t>
      </w:r>
      <w:r w:rsidRPr="00C41BDB">
        <w:t xml:space="preserve"> flowing to SCM x 0.04</w:t>
      </w:r>
    </w:p>
    <w:p w14:paraId="58A8F343" w14:textId="77777777" w:rsidR="0026361E" w:rsidRDefault="0026361E" w:rsidP="0026361E">
      <w:pPr>
        <w:pStyle w:val="Style1"/>
        <w:ind w:left="720"/>
      </w:pPr>
      <w:r w:rsidRPr="00C41BDB">
        <w:t>Provided SCM Capacity = Surface area of SCM</w:t>
      </w:r>
    </w:p>
    <w:p w14:paraId="64892F5F" w14:textId="77777777" w:rsidR="0026361E" w:rsidRDefault="0026361E" w:rsidP="0026361E">
      <w:pPr>
        <w:pStyle w:val="Style1"/>
        <w:ind w:left="720"/>
      </w:pPr>
    </w:p>
    <w:p w14:paraId="7DEB4E23" w14:textId="77777777" w:rsidR="00471B50" w:rsidRDefault="00471B50" w:rsidP="0026361E">
      <w:pPr>
        <w:pStyle w:val="Style1"/>
        <w:numPr>
          <w:ilvl w:val="0"/>
          <w:numId w:val="6"/>
        </w:numPr>
        <w:ind w:left="720"/>
      </w:pPr>
      <w:r w:rsidRPr="00471B50">
        <w:rPr>
          <w:u w:val="single"/>
        </w:rPr>
        <w:t xml:space="preserve">Vegetated Flow-Based Treatment </w:t>
      </w:r>
      <w:r>
        <w:t>(i.e. vegetated swales, vegetated buffer strips)</w:t>
      </w:r>
    </w:p>
    <w:p w14:paraId="472193DE" w14:textId="77777777" w:rsidR="00471B50" w:rsidRDefault="00471B50" w:rsidP="00471B50">
      <w:pPr>
        <w:pStyle w:val="Style1"/>
        <w:ind w:left="720"/>
      </w:pPr>
      <w:r>
        <w:t>Required SCM Capacity = Minimum swale length (ft) or minimum strip width (ft)</w:t>
      </w:r>
    </w:p>
    <w:p w14:paraId="6E328EED" w14:textId="77777777" w:rsidR="00471B50" w:rsidRDefault="00471B50" w:rsidP="00471B50">
      <w:pPr>
        <w:pStyle w:val="Style1"/>
        <w:ind w:left="720"/>
      </w:pPr>
      <w:r>
        <w:t>Provided SCM Capacity = Actual swale length (ft) or strip width (ft)</w:t>
      </w:r>
    </w:p>
    <w:p w14:paraId="24A20DCA" w14:textId="77777777" w:rsidR="00471B50" w:rsidRPr="00471B50" w:rsidRDefault="00471B50" w:rsidP="00471B50">
      <w:pPr>
        <w:pStyle w:val="Style1"/>
        <w:ind w:left="720"/>
      </w:pPr>
    </w:p>
    <w:p w14:paraId="77F7C33D" w14:textId="77777777" w:rsidR="0026361E" w:rsidRPr="00C41BDB" w:rsidRDefault="00471B50" w:rsidP="0026361E">
      <w:pPr>
        <w:pStyle w:val="Style1"/>
        <w:numPr>
          <w:ilvl w:val="0"/>
          <w:numId w:val="6"/>
        </w:numPr>
        <w:ind w:left="720"/>
      </w:pPr>
      <w:r>
        <w:rPr>
          <w:u w:val="single"/>
        </w:rPr>
        <w:t xml:space="preserve">Mechanical </w:t>
      </w:r>
      <w:r w:rsidR="0026361E" w:rsidRPr="00C41BDB">
        <w:rPr>
          <w:u w:val="single"/>
        </w:rPr>
        <w:t>Flow</w:t>
      </w:r>
      <w:r w:rsidR="0026361E">
        <w:rPr>
          <w:u w:val="single"/>
        </w:rPr>
        <w:t>-</w:t>
      </w:r>
      <w:r w:rsidR="0026361E" w:rsidRPr="00C41BDB">
        <w:rPr>
          <w:u w:val="single"/>
        </w:rPr>
        <w:t xml:space="preserve">Based Treatment </w:t>
      </w:r>
      <w:r w:rsidR="0026361E">
        <w:rPr>
          <w:u w:val="single"/>
        </w:rPr>
        <w:t>Devices</w:t>
      </w:r>
      <w:r w:rsidR="0026361E">
        <w:t xml:space="preserve"> </w:t>
      </w:r>
      <w:r w:rsidR="0026361E" w:rsidRPr="00C41BDB">
        <w:t>(i.e., filters, mechanical separators)</w:t>
      </w:r>
    </w:p>
    <w:p w14:paraId="7709F896" w14:textId="77777777" w:rsidR="0026361E" w:rsidRPr="00C41BDB" w:rsidRDefault="0026361E" w:rsidP="0026361E">
      <w:pPr>
        <w:pStyle w:val="Style1"/>
        <w:ind w:left="720"/>
      </w:pPr>
      <w:r w:rsidRPr="00C41BDB">
        <w:t>Required SCM Capacity = Peak flow rate (CFS) to SCM</w:t>
      </w:r>
    </w:p>
    <w:p w14:paraId="54929564" w14:textId="77777777" w:rsidR="00471B50" w:rsidRDefault="0026361E" w:rsidP="00471B50">
      <w:pPr>
        <w:pStyle w:val="Style1"/>
        <w:ind w:left="720"/>
      </w:pPr>
      <w:r w:rsidRPr="00C41BDB">
        <w:lastRenderedPageBreak/>
        <w:t>Provided SCM Capacity = Maximum recommended flow rate (CFS) to the SCM for effective treatment per manufacturer’s specifications</w:t>
      </w:r>
      <w:r w:rsidR="00497559">
        <w:t xml:space="preserve"> or design</w:t>
      </w:r>
      <w:r w:rsidR="00471B50">
        <w:tab/>
      </w:r>
    </w:p>
    <w:p w14:paraId="167A03C2" w14:textId="77777777" w:rsidR="0026361E" w:rsidRDefault="0026361E" w:rsidP="0026361E">
      <w:pPr>
        <w:pStyle w:val="Style1"/>
        <w:ind w:left="720"/>
      </w:pPr>
    </w:p>
    <w:p w14:paraId="61EEE890" w14:textId="77777777" w:rsidR="0026361E" w:rsidRPr="00C41BDB" w:rsidRDefault="0026361E" w:rsidP="00075CB9">
      <w:pPr>
        <w:pStyle w:val="Style1"/>
        <w:jc w:val="both"/>
      </w:pPr>
      <w:r w:rsidRPr="00C41BDB">
        <w:t xml:space="preserve">No treatment is to be provided by direct infiltration facilities. All direct infiltration facilities must receive flows treated by flow-based treatment devices or by above-ground biofiltration or bioretention facilities. </w:t>
      </w:r>
      <w:r>
        <w:t xml:space="preserve">Direct infiltration should be reserved for </w:t>
      </w:r>
      <w:r w:rsidR="00065C9F">
        <w:t>retention</w:t>
      </w:r>
      <w:r>
        <w:t xml:space="preserve"> and peak management. </w:t>
      </w:r>
    </w:p>
    <w:p w14:paraId="255CDA45" w14:textId="77777777" w:rsidR="0026361E" w:rsidRDefault="0026361E" w:rsidP="00075CB9">
      <w:pPr>
        <w:pStyle w:val="Style1"/>
        <w:jc w:val="both"/>
      </w:pPr>
    </w:p>
    <w:p w14:paraId="762E4980" w14:textId="010AAA81" w:rsidR="0026361E" w:rsidRDefault="0026361E" w:rsidP="00075CB9">
      <w:pPr>
        <w:pStyle w:val="Style1"/>
        <w:jc w:val="both"/>
      </w:pPr>
      <w:r>
        <w:t>Key attributes of these SCMs for Water Quality Treatment are summarized in Table 6.</w:t>
      </w:r>
      <w:r w:rsidR="00054130">
        <w:t xml:space="preserve">  Calculations are included in Attachment 2.</w:t>
      </w:r>
    </w:p>
    <w:p w14:paraId="68C6BBCB" w14:textId="77777777" w:rsidR="0026361E" w:rsidRDefault="0026361E" w:rsidP="0026361E">
      <w:pPr>
        <w:pStyle w:val="Style1"/>
      </w:pPr>
    </w:p>
    <w:p w14:paraId="2B1F442C" w14:textId="7DFDA566" w:rsidR="0026361E" w:rsidRDefault="0026361E" w:rsidP="0026361E">
      <w:pPr>
        <w:pStyle w:val="Caption"/>
        <w:keepNext/>
      </w:pPr>
      <w:bookmarkStart w:id="19" w:name="_Toc130211453"/>
      <w:bookmarkStart w:id="20" w:name="_Toc165539329"/>
      <w:r>
        <w:t xml:space="preserve">Table </w:t>
      </w:r>
      <w:r>
        <w:fldChar w:fldCharType="begin"/>
      </w:r>
      <w:r>
        <w:instrText xml:space="preserve"> SEQ Table \* ARABIC </w:instrText>
      </w:r>
      <w:r>
        <w:fldChar w:fldCharType="separate"/>
      </w:r>
      <w:r w:rsidR="004A4125">
        <w:rPr>
          <w:noProof/>
        </w:rPr>
        <w:t>6</w:t>
      </w:r>
      <w:r>
        <w:rPr>
          <w:noProof/>
        </w:rPr>
        <w:fldChar w:fldCharType="end"/>
      </w:r>
      <w:r>
        <w:t>: Structural Control Measure Summary Table (PR2 – Treatment Only)</w:t>
      </w:r>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748"/>
        <w:gridCol w:w="1724"/>
        <w:gridCol w:w="2201"/>
        <w:gridCol w:w="2201"/>
      </w:tblGrid>
      <w:tr w:rsidR="00A94E0F" w:rsidRPr="00A94E0F" w14:paraId="1EAA1CB6" w14:textId="77777777" w:rsidTr="00E966B8">
        <w:trPr>
          <w:trHeight w:val="804"/>
        </w:trPr>
        <w:tc>
          <w:tcPr>
            <w:tcW w:w="789" w:type="pct"/>
            <w:tcBorders>
              <w:top w:val="single" w:sz="4" w:space="0" w:color="auto"/>
              <w:left w:val="single" w:sz="4" w:space="0" w:color="auto"/>
              <w:right w:val="single" w:sz="4" w:space="0" w:color="auto"/>
            </w:tcBorders>
            <w:shd w:val="clear" w:color="auto" w:fill="F2F2F2"/>
            <w:vAlign w:val="center"/>
          </w:tcPr>
          <w:p w14:paraId="69871543" w14:textId="77777777" w:rsidR="0026361E" w:rsidRPr="00E966B8" w:rsidRDefault="0026361E" w:rsidP="00D16D62">
            <w:pPr>
              <w:rPr>
                <w:b/>
                <w:bCs/>
                <w:sz w:val="20"/>
                <w:szCs w:val="20"/>
              </w:rPr>
            </w:pPr>
            <w:r w:rsidRPr="00E966B8">
              <w:rPr>
                <w:b/>
                <w:bCs/>
                <w:sz w:val="20"/>
                <w:szCs w:val="20"/>
              </w:rPr>
              <w:t>SCM Number/ID</w:t>
            </w:r>
          </w:p>
        </w:tc>
        <w:tc>
          <w:tcPr>
            <w:tcW w:w="934" w:type="pct"/>
            <w:tcBorders>
              <w:top w:val="single" w:sz="4" w:space="0" w:color="auto"/>
              <w:left w:val="single" w:sz="4" w:space="0" w:color="auto"/>
              <w:right w:val="single" w:sz="4" w:space="0" w:color="auto"/>
            </w:tcBorders>
            <w:shd w:val="clear" w:color="auto" w:fill="F2F2F2"/>
            <w:tcMar>
              <w:left w:w="115" w:type="dxa"/>
              <w:right w:w="360" w:type="dxa"/>
            </w:tcMar>
            <w:vAlign w:val="center"/>
          </w:tcPr>
          <w:p w14:paraId="7E479DE7" w14:textId="77777777" w:rsidR="0026361E" w:rsidRPr="00E966B8" w:rsidRDefault="0026361E" w:rsidP="00D16D62">
            <w:pPr>
              <w:rPr>
                <w:b/>
                <w:bCs/>
                <w:sz w:val="20"/>
                <w:szCs w:val="20"/>
              </w:rPr>
            </w:pPr>
            <w:r w:rsidRPr="00E966B8">
              <w:rPr>
                <w:b/>
                <w:bCs/>
                <w:sz w:val="20"/>
                <w:szCs w:val="20"/>
              </w:rPr>
              <w:t>DMA Number/ID</w:t>
            </w:r>
          </w:p>
        </w:tc>
        <w:tc>
          <w:tcPr>
            <w:tcW w:w="922" w:type="pct"/>
            <w:tcBorders>
              <w:top w:val="single" w:sz="4" w:space="0" w:color="auto"/>
              <w:left w:val="single" w:sz="4" w:space="0" w:color="auto"/>
              <w:right w:val="single" w:sz="4" w:space="0" w:color="auto"/>
            </w:tcBorders>
            <w:shd w:val="clear" w:color="auto" w:fill="F2F2F2"/>
            <w:vAlign w:val="center"/>
          </w:tcPr>
          <w:p w14:paraId="1C819CB5" w14:textId="77777777" w:rsidR="0026361E" w:rsidRPr="00E966B8" w:rsidRDefault="0026361E" w:rsidP="00D16D62">
            <w:pPr>
              <w:rPr>
                <w:b/>
                <w:bCs/>
                <w:sz w:val="20"/>
                <w:szCs w:val="20"/>
              </w:rPr>
            </w:pPr>
            <w:r w:rsidRPr="00E966B8">
              <w:rPr>
                <w:b/>
                <w:bCs/>
                <w:sz w:val="20"/>
                <w:szCs w:val="20"/>
              </w:rPr>
              <w:t>SCM Type</w:t>
            </w:r>
          </w:p>
        </w:tc>
        <w:tc>
          <w:tcPr>
            <w:tcW w:w="1177" w:type="pct"/>
            <w:tcBorders>
              <w:top w:val="single" w:sz="4" w:space="0" w:color="auto"/>
              <w:left w:val="single" w:sz="4" w:space="0" w:color="auto"/>
              <w:right w:val="single" w:sz="4" w:space="0" w:color="auto"/>
            </w:tcBorders>
            <w:shd w:val="clear" w:color="auto" w:fill="F2F2F2"/>
            <w:vAlign w:val="center"/>
          </w:tcPr>
          <w:p w14:paraId="336593E9" w14:textId="77777777" w:rsidR="0026361E" w:rsidRPr="00E966B8" w:rsidRDefault="0026361E" w:rsidP="00D16D62">
            <w:pPr>
              <w:rPr>
                <w:b/>
                <w:bCs/>
                <w:sz w:val="20"/>
                <w:szCs w:val="20"/>
              </w:rPr>
            </w:pPr>
            <w:r w:rsidRPr="00E966B8">
              <w:rPr>
                <w:b/>
                <w:bCs/>
                <w:sz w:val="20"/>
                <w:szCs w:val="20"/>
              </w:rPr>
              <w:t>Required SCM Capacity</w:t>
            </w:r>
          </w:p>
          <w:p w14:paraId="5AE82869" w14:textId="77777777" w:rsidR="0026361E" w:rsidRPr="00E966B8" w:rsidRDefault="0026361E" w:rsidP="00D16D62">
            <w:pPr>
              <w:rPr>
                <w:b/>
                <w:bCs/>
                <w:sz w:val="20"/>
                <w:szCs w:val="20"/>
              </w:rPr>
            </w:pPr>
            <w:r w:rsidRPr="00E966B8">
              <w:rPr>
                <w:b/>
                <w:bCs/>
                <w:sz w:val="20"/>
                <w:szCs w:val="20"/>
              </w:rPr>
              <w:t>(CFS, SF,</w:t>
            </w:r>
            <w:r w:rsidR="009C4323" w:rsidRPr="00E966B8">
              <w:rPr>
                <w:b/>
                <w:bCs/>
                <w:sz w:val="20"/>
                <w:szCs w:val="20"/>
              </w:rPr>
              <w:t xml:space="preserve"> FT,</w:t>
            </w:r>
            <w:r w:rsidRPr="00E966B8">
              <w:rPr>
                <w:b/>
                <w:bCs/>
                <w:sz w:val="20"/>
                <w:szCs w:val="20"/>
              </w:rPr>
              <w:t xml:space="preserve"> CF)</w:t>
            </w:r>
          </w:p>
        </w:tc>
        <w:tc>
          <w:tcPr>
            <w:tcW w:w="1177" w:type="pct"/>
            <w:tcBorders>
              <w:top w:val="single" w:sz="4" w:space="0" w:color="auto"/>
              <w:left w:val="single" w:sz="4" w:space="0" w:color="auto"/>
              <w:right w:val="single" w:sz="4" w:space="0" w:color="auto"/>
            </w:tcBorders>
            <w:shd w:val="clear" w:color="auto" w:fill="F2F2F2"/>
            <w:vAlign w:val="center"/>
          </w:tcPr>
          <w:p w14:paraId="17632B06" w14:textId="77777777" w:rsidR="0026361E" w:rsidRPr="00E966B8" w:rsidRDefault="0026361E" w:rsidP="00D16D62">
            <w:pPr>
              <w:rPr>
                <w:b/>
                <w:bCs/>
                <w:sz w:val="20"/>
                <w:szCs w:val="20"/>
              </w:rPr>
            </w:pPr>
            <w:r w:rsidRPr="00E966B8">
              <w:rPr>
                <w:b/>
                <w:bCs/>
                <w:sz w:val="20"/>
                <w:szCs w:val="20"/>
              </w:rPr>
              <w:t>Provided SCM Capacity</w:t>
            </w:r>
          </w:p>
          <w:p w14:paraId="527647B7" w14:textId="77777777" w:rsidR="0026361E" w:rsidRPr="00E966B8" w:rsidRDefault="0026361E" w:rsidP="00D16D62">
            <w:pPr>
              <w:rPr>
                <w:b/>
                <w:bCs/>
                <w:sz w:val="20"/>
                <w:szCs w:val="20"/>
              </w:rPr>
            </w:pPr>
            <w:r w:rsidRPr="00E966B8">
              <w:rPr>
                <w:b/>
                <w:bCs/>
                <w:sz w:val="20"/>
                <w:szCs w:val="20"/>
              </w:rPr>
              <w:t>(CFS, SF,</w:t>
            </w:r>
            <w:r w:rsidR="009C4323" w:rsidRPr="00E966B8">
              <w:rPr>
                <w:b/>
                <w:bCs/>
                <w:sz w:val="20"/>
                <w:szCs w:val="20"/>
              </w:rPr>
              <w:t xml:space="preserve"> FT,</w:t>
            </w:r>
            <w:r w:rsidRPr="00E966B8">
              <w:rPr>
                <w:b/>
                <w:bCs/>
                <w:sz w:val="20"/>
                <w:szCs w:val="20"/>
              </w:rPr>
              <w:t xml:space="preserve"> CF)</w:t>
            </w:r>
          </w:p>
        </w:tc>
      </w:tr>
      <w:tr w:rsidR="00A94E0F" w:rsidRPr="00A94E0F" w14:paraId="36002AD3" w14:textId="77777777" w:rsidTr="00E966B8">
        <w:trPr>
          <w:trHeight w:val="386"/>
        </w:trPr>
        <w:tc>
          <w:tcPr>
            <w:tcW w:w="789" w:type="pct"/>
            <w:tcBorders>
              <w:top w:val="single" w:sz="4" w:space="0" w:color="auto"/>
              <w:left w:val="single" w:sz="4" w:space="0" w:color="auto"/>
              <w:bottom w:val="single" w:sz="4" w:space="0" w:color="auto"/>
              <w:right w:val="single" w:sz="4" w:space="0" w:color="auto"/>
            </w:tcBorders>
            <w:vAlign w:val="center"/>
          </w:tcPr>
          <w:p w14:paraId="7F1C34CD" w14:textId="402DBA7A" w:rsidR="006A2FC8" w:rsidRPr="00E966B8" w:rsidRDefault="006A2FC8" w:rsidP="006A2FC8">
            <w:pPr>
              <w:rPr>
                <w:sz w:val="20"/>
                <w:szCs w:val="20"/>
              </w:rPr>
            </w:pPr>
            <w:r w:rsidRPr="00E966B8">
              <w:rPr>
                <w:sz w:val="20"/>
                <w:szCs w:val="20"/>
              </w:rPr>
              <w:t>SCM 1</w:t>
            </w:r>
          </w:p>
        </w:tc>
        <w:tc>
          <w:tcPr>
            <w:tcW w:w="934" w:type="pct"/>
            <w:tcBorders>
              <w:top w:val="single" w:sz="4" w:space="0" w:color="auto"/>
              <w:left w:val="single" w:sz="4" w:space="0" w:color="auto"/>
              <w:bottom w:val="single" w:sz="4" w:space="0" w:color="auto"/>
              <w:right w:val="single" w:sz="4" w:space="0" w:color="auto"/>
            </w:tcBorders>
            <w:tcMar>
              <w:left w:w="115" w:type="dxa"/>
              <w:right w:w="360" w:type="dxa"/>
            </w:tcMar>
            <w:vAlign w:val="center"/>
          </w:tcPr>
          <w:p w14:paraId="78228FA2" w14:textId="01AFCEAC" w:rsidR="006A2FC8" w:rsidRPr="00E966B8" w:rsidRDefault="006A2FC8" w:rsidP="006A2FC8">
            <w:pPr>
              <w:rPr>
                <w:sz w:val="20"/>
                <w:szCs w:val="20"/>
              </w:rPr>
            </w:pPr>
            <w:r w:rsidRPr="00E966B8">
              <w:rPr>
                <w:sz w:val="20"/>
                <w:szCs w:val="20"/>
              </w:rPr>
              <w:t>DMA 1</w:t>
            </w:r>
          </w:p>
        </w:tc>
        <w:tc>
          <w:tcPr>
            <w:tcW w:w="922" w:type="pct"/>
            <w:tcBorders>
              <w:top w:val="single" w:sz="4" w:space="0" w:color="auto"/>
              <w:left w:val="single" w:sz="4" w:space="0" w:color="auto"/>
              <w:bottom w:val="single" w:sz="4" w:space="0" w:color="auto"/>
              <w:right w:val="single" w:sz="4" w:space="0" w:color="auto"/>
            </w:tcBorders>
            <w:vAlign w:val="center"/>
          </w:tcPr>
          <w:p w14:paraId="60ED4118" w14:textId="7EDB9B0E" w:rsidR="006A2FC8" w:rsidRPr="00E966B8" w:rsidRDefault="006A2FC8" w:rsidP="006A2FC8">
            <w:pPr>
              <w:rPr>
                <w:sz w:val="20"/>
                <w:szCs w:val="20"/>
              </w:rPr>
            </w:pPr>
            <w:r w:rsidRPr="00E966B8">
              <w:rPr>
                <w:sz w:val="20"/>
                <w:szCs w:val="20"/>
              </w:rPr>
              <w:t>Pervious Pavers</w:t>
            </w:r>
          </w:p>
        </w:tc>
        <w:tc>
          <w:tcPr>
            <w:tcW w:w="1177" w:type="pct"/>
            <w:tcBorders>
              <w:top w:val="single" w:sz="4" w:space="0" w:color="auto"/>
              <w:left w:val="single" w:sz="4" w:space="0" w:color="auto"/>
              <w:bottom w:val="single" w:sz="4" w:space="0" w:color="auto"/>
              <w:right w:val="single" w:sz="4" w:space="0" w:color="auto"/>
            </w:tcBorders>
            <w:vAlign w:val="center"/>
          </w:tcPr>
          <w:p w14:paraId="08E730AE" w14:textId="01196653" w:rsidR="006A2FC8" w:rsidRPr="00E966B8" w:rsidRDefault="007E105F" w:rsidP="006A2FC8">
            <w:pPr>
              <w:rPr>
                <w:sz w:val="20"/>
                <w:szCs w:val="20"/>
              </w:rPr>
            </w:pPr>
            <w:r>
              <w:rPr>
                <w:sz w:val="20"/>
                <w:szCs w:val="20"/>
              </w:rPr>
              <w:t>133</w:t>
            </w:r>
            <w:r w:rsidR="00D16D62">
              <w:rPr>
                <w:sz w:val="20"/>
                <w:szCs w:val="20"/>
              </w:rPr>
              <w:t xml:space="preserve"> CF</w:t>
            </w:r>
          </w:p>
        </w:tc>
        <w:tc>
          <w:tcPr>
            <w:tcW w:w="1177" w:type="pct"/>
            <w:tcBorders>
              <w:top w:val="single" w:sz="4" w:space="0" w:color="auto"/>
              <w:left w:val="single" w:sz="4" w:space="0" w:color="auto"/>
              <w:bottom w:val="single" w:sz="4" w:space="0" w:color="auto"/>
              <w:right w:val="single" w:sz="4" w:space="0" w:color="auto"/>
            </w:tcBorders>
            <w:vAlign w:val="center"/>
          </w:tcPr>
          <w:p w14:paraId="28433976" w14:textId="12003C9B" w:rsidR="006A2FC8" w:rsidRPr="00E966B8" w:rsidRDefault="006A2FC8" w:rsidP="006A2FC8">
            <w:pPr>
              <w:rPr>
                <w:sz w:val="20"/>
                <w:szCs w:val="20"/>
              </w:rPr>
            </w:pPr>
            <w:r w:rsidRPr="00E966B8">
              <w:rPr>
                <w:sz w:val="20"/>
                <w:szCs w:val="20"/>
              </w:rPr>
              <w:t>240 CF</w:t>
            </w:r>
          </w:p>
        </w:tc>
      </w:tr>
      <w:tr w:rsidR="00A94E0F" w:rsidRPr="00A94E0F" w14:paraId="4697F800" w14:textId="77777777" w:rsidTr="00E966B8">
        <w:trPr>
          <w:trHeight w:val="386"/>
        </w:trPr>
        <w:tc>
          <w:tcPr>
            <w:tcW w:w="789" w:type="pct"/>
            <w:tcBorders>
              <w:top w:val="single" w:sz="4" w:space="0" w:color="auto"/>
              <w:left w:val="single" w:sz="4" w:space="0" w:color="auto"/>
              <w:bottom w:val="single" w:sz="4" w:space="0" w:color="auto"/>
              <w:right w:val="single" w:sz="4" w:space="0" w:color="auto"/>
            </w:tcBorders>
            <w:vAlign w:val="center"/>
          </w:tcPr>
          <w:p w14:paraId="3F77BB04" w14:textId="305C712B" w:rsidR="006A2FC8" w:rsidRPr="00E966B8" w:rsidRDefault="006A2FC8" w:rsidP="006A2FC8">
            <w:pPr>
              <w:rPr>
                <w:sz w:val="20"/>
                <w:szCs w:val="20"/>
              </w:rPr>
            </w:pPr>
            <w:r w:rsidRPr="00E966B8">
              <w:rPr>
                <w:sz w:val="20"/>
                <w:szCs w:val="20"/>
              </w:rPr>
              <w:t>SCM 2</w:t>
            </w:r>
          </w:p>
        </w:tc>
        <w:tc>
          <w:tcPr>
            <w:tcW w:w="934" w:type="pct"/>
            <w:tcBorders>
              <w:top w:val="single" w:sz="4" w:space="0" w:color="auto"/>
              <w:left w:val="single" w:sz="4" w:space="0" w:color="auto"/>
              <w:bottom w:val="single" w:sz="4" w:space="0" w:color="auto"/>
              <w:right w:val="single" w:sz="4" w:space="0" w:color="auto"/>
            </w:tcBorders>
            <w:tcMar>
              <w:left w:w="115" w:type="dxa"/>
              <w:right w:w="360" w:type="dxa"/>
            </w:tcMar>
            <w:vAlign w:val="center"/>
          </w:tcPr>
          <w:p w14:paraId="6F4E648A" w14:textId="656E4CD8" w:rsidR="006A2FC8" w:rsidRPr="00E966B8" w:rsidRDefault="006A2FC8" w:rsidP="006A2FC8">
            <w:pPr>
              <w:rPr>
                <w:sz w:val="20"/>
                <w:szCs w:val="20"/>
              </w:rPr>
            </w:pPr>
            <w:r w:rsidRPr="00E966B8">
              <w:rPr>
                <w:sz w:val="20"/>
                <w:szCs w:val="20"/>
              </w:rPr>
              <w:t>DMA 2</w:t>
            </w:r>
          </w:p>
        </w:tc>
        <w:tc>
          <w:tcPr>
            <w:tcW w:w="922" w:type="pct"/>
            <w:tcBorders>
              <w:top w:val="single" w:sz="4" w:space="0" w:color="auto"/>
              <w:left w:val="single" w:sz="4" w:space="0" w:color="auto"/>
              <w:bottom w:val="single" w:sz="4" w:space="0" w:color="auto"/>
              <w:right w:val="single" w:sz="4" w:space="0" w:color="auto"/>
            </w:tcBorders>
            <w:vAlign w:val="center"/>
          </w:tcPr>
          <w:p w14:paraId="2D73E50A" w14:textId="5386EC95" w:rsidR="006A2FC8" w:rsidRPr="00E966B8" w:rsidRDefault="006A2FC8" w:rsidP="006A2FC8">
            <w:pPr>
              <w:rPr>
                <w:sz w:val="20"/>
                <w:szCs w:val="20"/>
              </w:rPr>
            </w:pPr>
            <w:r w:rsidRPr="00E966B8">
              <w:rPr>
                <w:sz w:val="20"/>
                <w:szCs w:val="20"/>
              </w:rPr>
              <w:t>Biofiltration</w:t>
            </w:r>
          </w:p>
        </w:tc>
        <w:tc>
          <w:tcPr>
            <w:tcW w:w="1177" w:type="pct"/>
            <w:tcBorders>
              <w:top w:val="single" w:sz="4" w:space="0" w:color="auto"/>
              <w:left w:val="single" w:sz="4" w:space="0" w:color="auto"/>
              <w:bottom w:val="single" w:sz="4" w:space="0" w:color="auto"/>
              <w:right w:val="single" w:sz="4" w:space="0" w:color="auto"/>
            </w:tcBorders>
            <w:vAlign w:val="center"/>
          </w:tcPr>
          <w:p w14:paraId="5226817B" w14:textId="72845798" w:rsidR="006A2FC8" w:rsidRPr="00E966B8" w:rsidRDefault="00D16D62" w:rsidP="006A2FC8">
            <w:pPr>
              <w:rPr>
                <w:sz w:val="20"/>
                <w:szCs w:val="20"/>
              </w:rPr>
            </w:pPr>
            <w:r>
              <w:rPr>
                <w:sz w:val="20"/>
                <w:szCs w:val="20"/>
              </w:rPr>
              <w:t>95 SF</w:t>
            </w:r>
          </w:p>
        </w:tc>
        <w:tc>
          <w:tcPr>
            <w:tcW w:w="1177" w:type="pct"/>
            <w:tcBorders>
              <w:top w:val="single" w:sz="4" w:space="0" w:color="auto"/>
              <w:left w:val="single" w:sz="4" w:space="0" w:color="auto"/>
              <w:bottom w:val="single" w:sz="4" w:space="0" w:color="auto"/>
              <w:right w:val="single" w:sz="4" w:space="0" w:color="auto"/>
            </w:tcBorders>
            <w:vAlign w:val="center"/>
          </w:tcPr>
          <w:p w14:paraId="2A422526" w14:textId="0DC6DFB3" w:rsidR="006A2FC8" w:rsidRPr="00E966B8" w:rsidRDefault="006A2FC8" w:rsidP="006A2FC8">
            <w:pPr>
              <w:rPr>
                <w:sz w:val="20"/>
                <w:szCs w:val="20"/>
              </w:rPr>
            </w:pPr>
            <w:r w:rsidRPr="00E966B8">
              <w:rPr>
                <w:sz w:val="20"/>
                <w:szCs w:val="20"/>
              </w:rPr>
              <w:t>320 SF</w:t>
            </w:r>
          </w:p>
        </w:tc>
      </w:tr>
    </w:tbl>
    <w:p w14:paraId="0C2E1430" w14:textId="77777777" w:rsidR="0026361E" w:rsidRDefault="0026361E" w:rsidP="0026361E">
      <w:pPr>
        <w:pStyle w:val="Style1"/>
        <w:rPr>
          <w:sz w:val="18"/>
          <w:szCs w:val="18"/>
        </w:rPr>
      </w:pPr>
    </w:p>
    <w:p w14:paraId="5EC93114" w14:textId="77777777" w:rsidR="0026361E" w:rsidRPr="00C41BDB" w:rsidRDefault="0026361E" w:rsidP="00745BBA">
      <w:pPr>
        <w:pStyle w:val="Style1"/>
        <w:ind w:left="720"/>
      </w:pPr>
    </w:p>
    <w:p w14:paraId="676CBC95" w14:textId="77777777" w:rsidR="0026361E" w:rsidRDefault="0026361E" w:rsidP="0026361E">
      <w:pPr>
        <w:pStyle w:val="Heading3"/>
      </w:pPr>
      <w:r>
        <w:t>Structural Control Measures for PR#3 Retention</w:t>
      </w:r>
    </w:p>
    <w:p w14:paraId="518B84AF" w14:textId="77777777" w:rsidR="0026361E" w:rsidRDefault="0026361E" w:rsidP="00075CB9">
      <w:pPr>
        <w:jc w:val="both"/>
      </w:pPr>
      <w:r w:rsidRPr="001C6502">
        <w:t>This project requires construction of Stormwater Structural Control Measures to achieve compliance with Performance Requirement</w:t>
      </w:r>
      <w:r>
        <w:t xml:space="preserve"> #3, Retention</w:t>
      </w:r>
      <w:r w:rsidRPr="001C6502">
        <w:t xml:space="preserve">. </w:t>
      </w:r>
      <w:r>
        <w:t xml:space="preserve">Key attributes of the SCMs are summarized in Table </w:t>
      </w:r>
      <w:r w:rsidR="00B108C9">
        <w:t>7</w:t>
      </w:r>
      <w:r>
        <w:t>.</w:t>
      </w:r>
    </w:p>
    <w:p w14:paraId="706DFE45" w14:textId="55EAC393" w:rsidR="0026361E" w:rsidRDefault="0026361E" w:rsidP="0026361E">
      <w:pPr>
        <w:pStyle w:val="Caption"/>
        <w:keepNext/>
      </w:pPr>
      <w:bookmarkStart w:id="21" w:name="_Hlk130211387"/>
      <w:bookmarkStart w:id="22" w:name="_Toc130211454"/>
      <w:bookmarkStart w:id="23" w:name="_Toc165539330"/>
      <w:r>
        <w:t xml:space="preserve">Table </w:t>
      </w:r>
      <w:r>
        <w:fldChar w:fldCharType="begin"/>
      </w:r>
      <w:r>
        <w:instrText xml:space="preserve"> SEQ Table \* ARABIC </w:instrText>
      </w:r>
      <w:r>
        <w:fldChar w:fldCharType="separate"/>
      </w:r>
      <w:r w:rsidR="004A4125">
        <w:rPr>
          <w:noProof/>
        </w:rPr>
        <w:t>7</w:t>
      </w:r>
      <w:r>
        <w:rPr>
          <w:noProof/>
        </w:rPr>
        <w:fldChar w:fldCharType="end"/>
      </w:r>
      <w:bookmarkEnd w:id="21"/>
      <w:r>
        <w:rPr>
          <w:noProof/>
        </w:rPr>
        <w:t>:</w:t>
      </w:r>
      <w:r>
        <w:t xml:space="preserve"> Structural Control Measure Summary Table (PR3 – Runoff Retention)</w:t>
      </w:r>
      <w:bookmarkEnd w:id="22"/>
      <w:bookmarkEnd w:id="23"/>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1487"/>
        <w:gridCol w:w="1425"/>
        <w:gridCol w:w="2882"/>
        <w:gridCol w:w="2328"/>
      </w:tblGrid>
      <w:tr w:rsidR="00420307" w:rsidRPr="00420307" w14:paraId="72EF45B3" w14:textId="77777777" w:rsidTr="00BB7B9B">
        <w:trPr>
          <w:trHeight w:val="804"/>
        </w:trPr>
        <w:tc>
          <w:tcPr>
            <w:tcW w:w="657" w:type="pct"/>
            <w:tcBorders>
              <w:top w:val="single" w:sz="4" w:space="0" w:color="auto"/>
              <w:left w:val="single" w:sz="4" w:space="0" w:color="auto"/>
              <w:right w:val="single" w:sz="4" w:space="0" w:color="auto"/>
            </w:tcBorders>
            <w:shd w:val="clear" w:color="auto" w:fill="F2F2F2"/>
            <w:vAlign w:val="center"/>
          </w:tcPr>
          <w:p w14:paraId="46C08EF5" w14:textId="77777777" w:rsidR="0026361E" w:rsidRPr="00420307" w:rsidRDefault="0026361E" w:rsidP="00BB7B9B">
            <w:pPr>
              <w:jc w:val="center"/>
              <w:rPr>
                <w:b/>
                <w:bCs/>
                <w:sz w:val="20"/>
                <w:szCs w:val="20"/>
              </w:rPr>
            </w:pPr>
            <w:r w:rsidRPr="00420307">
              <w:rPr>
                <w:b/>
                <w:bCs/>
                <w:sz w:val="20"/>
                <w:szCs w:val="20"/>
              </w:rPr>
              <w:t>SCM Number/ID</w:t>
            </w:r>
          </w:p>
        </w:tc>
        <w:tc>
          <w:tcPr>
            <w:tcW w:w="795" w:type="pct"/>
            <w:tcBorders>
              <w:top w:val="single" w:sz="4" w:space="0" w:color="auto"/>
              <w:left w:val="single" w:sz="4" w:space="0" w:color="auto"/>
              <w:right w:val="single" w:sz="4" w:space="0" w:color="auto"/>
            </w:tcBorders>
            <w:shd w:val="clear" w:color="auto" w:fill="F2F2F2"/>
            <w:tcMar>
              <w:left w:w="115" w:type="dxa"/>
              <w:right w:w="360" w:type="dxa"/>
            </w:tcMar>
            <w:vAlign w:val="center"/>
          </w:tcPr>
          <w:p w14:paraId="64392A70" w14:textId="77777777" w:rsidR="0026361E" w:rsidRPr="00420307" w:rsidRDefault="0026361E" w:rsidP="00BB7B9B">
            <w:pPr>
              <w:jc w:val="center"/>
              <w:rPr>
                <w:b/>
                <w:bCs/>
                <w:sz w:val="20"/>
                <w:szCs w:val="20"/>
              </w:rPr>
            </w:pPr>
            <w:r w:rsidRPr="00420307">
              <w:rPr>
                <w:b/>
                <w:bCs/>
                <w:sz w:val="20"/>
                <w:szCs w:val="20"/>
              </w:rPr>
              <w:t>DMA Number/ID</w:t>
            </w:r>
          </w:p>
        </w:tc>
        <w:tc>
          <w:tcPr>
            <w:tcW w:w="762" w:type="pct"/>
            <w:tcBorders>
              <w:top w:val="single" w:sz="4" w:space="0" w:color="auto"/>
              <w:left w:val="single" w:sz="4" w:space="0" w:color="auto"/>
              <w:right w:val="single" w:sz="4" w:space="0" w:color="auto"/>
            </w:tcBorders>
            <w:shd w:val="clear" w:color="auto" w:fill="F2F2F2"/>
            <w:vAlign w:val="center"/>
          </w:tcPr>
          <w:p w14:paraId="001DF7F0" w14:textId="77777777" w:rsidR="0026361E" w:rsidRPr="00420307" w:rsidRDefault="0026361E" w:rsidP="00BB7B9B">
            <w:pPr>
              <w:jc w:val="center"/>
              <w:rPr>
                <w:b/>
                <w:bCs/>
                <w:sz w:val="20"/>
                <w:szCs w:val="20"/>
              </w:rPr>
            </w:pPr>
            <w:r w:rsidRPr="00420307">
              <w:rPr>
                <w:b/>
                <w:bCs/>
                <w:sz w:val="20"/>
                <w:szCs w:val="20"/>
              </w:rPr>
              <w:t>SCM Type</w:t>
            </w:r>
          </w:p>
        </w:tc>
        <w:tc>
          <w:tcPr>
            <w:tcW w:w="1541" w:type="pct"/>
            <w:tcBorders>
              <w:top w:val="single" w:sz="4" w:space="0" w:color="auto"/>
              <w:left w:val="single" w:sz="4" w:space="0" w:color="auto"/>
              <w:right w:val="single" w:sz="4" w:space="0" w:color="auto"/>
            </w:tcBorders>
            <w:shd w:val="clear" w:color="auto" w:fill="F2F2F2"/>
            <w:vAlign w:val="center"/>
          </w:tcPr>
          <w:p w14:paraId="18BD5F39" w14:textId="321EDCC8" w:rsidR="0026361E" w:rsidRPr="00420307" w:rsidRDefault="0026361E" w:rsidP="00BB7B9B">
            <w:pPr>
              <w:jc w:val="center"/>
              <w:rPr>
                <w:b/>
                <w:bCs/>
                <w:sz w:val="20"/>
                <w:szCs w:val="20"/>
              </w:rPr>
            </w:pPr>
            <w:r w:rsidRPr="00420307">
              <w:rPr>
                <w:b/>
                <w:bCs/>
                <w:sz w:val="20"/>
                <w:szCs w:val="20"/>
              </w:rPr>
              <w:t>Required SCM volume (</w:t>
            </w:r>
            <w:r w:rsidR="00551185">
              <w:rPr>
                <w:b/>
                <w:bCs/>
                <w:sz w:val="20"/>
                <w:szCs w:val="20"/>
              </w:rPr>
              <w:t>CF</w:t>
            </w:r>
            <w:r w:rsidRPr="00420307">
              <w:rPr>
                <w:b/>
                <w:bCs/>
                <w:sz w:val="20"/>
                <w:szCs w:val="20"/>
              </w:rPr>
              <w:t>)</w:t>
            </w:r>
          </w:p>
          <w:p w14:paraId="33FAC78E" w14:textId="77777777" w:rsidR="00B108C9" w:rsidRPr="00420307" w:rsidRDefault="00420307" w:rsidP="00BB7B9B">
            <w:pPr>
              <w:jc w:val="center"/>
              <w:rPr>
                <w:b/>
                <w:bCs/>
                <w:sz w:val="20"/>
                <w:szCs w:val="20"/>
              </w:rPr>
            </w:pPr>
            <w:r w:rsidRPr="00420307">
              <w:rPr>
                <w:sz w:val="20"/>
                <w:szCs w:val="20"/>
              </w:rPr>
              <w:t>(Area x runoff coefficient x 85</w:t>
            </w:r>
            <w:r w:rsidRPr="00420307">
              <w:rPr>
                <w:sz w:val="20"/>
                <w:szCs w:val="20"/>
                <w:vertAlign w:val="superscript"/>
              </w:rPr>
              <w:t>th</w:t>
            </w:r>
            <w:r w:rsidRPr="00420307">
              <w:rPr>
                <w:sz w:val="20"/>
                <w:szCs w:val="20"/>
              </w:rPr>
              <w:t xml:space="preserve"> percentile rainfall depth)</w:t>
            </w:r>
          </w:p>
        </w:tc>
        <w:tc>
          <w:tcPr>
            <w:tcW w:w="1245" w:type="pct"/>
            <w:tcBorders>
              <w:top w:val="single" w:sz="4" w:space="0" w:color="auto"/>
              <w:left w:val="single" w:sz="4" w:space="0" w:color="auto"/>
              <w:right w:val="single" w:sz="4" w:space="0" w:color="auto"/>
            </w:tcBorders>
            <w:shd w:val="clear" w:color="auto" w:fill="F2F2F2"/>
            <w:vAlign w:val="center"/>
          </w:tcPr>
          <w:p w14:paraId="36C65D1F" w14:textId="4BD077B3" w:rsidR="0026361E" w:rsidRPr="00420307" w:rsidRDefault="0026361E" w:rsidP="00BB7B9B">
            <w:pPr>
              <w:jc w:val="center"/>
              <w:rPr>
                <w:b/>
                <w:bCs/>
                <w:sz w:val="20"/>
                <w:szCs w:val="20"/>
              </w:rPr>
            </w:pPr>
            <w:r w:rsidRPr="00420307">
              <w:rPr>
                <w:b/>
                <w:bCs/>
                <w:sz w:val="20"/>
                <w:szCs w:val="20"/>
              </w:rPr>
              <w:t>Provided SCM volume (</w:t>
            </w:r>
            <w:r w:rsidR="00551185">
              <w:rPr>
                <w:b/>
                <w:bCs/>
                <w:sz w:val="20"/>
                <w:szCs w:val="20"/>
              </w:rPr>
              <w:t>CF</w:t>
            </w:r>
            <w:r w:rsidRPr="00420307">
              <w:rPr>
                <w:b/>
                <w:bCs/>
                <w:sz w:val="20"/>
                <w:szCs w:val="20"/>
              </w:rPr>
              <w:t>)</w:t>
            </w:r>
          </w:p>
        </w:tc>
      </w:tr>
      <w:tr w:rsidR="00BB7B9B" w:rsidRPr="00BE1B97" w14:paraId="431E156F" w14:textId="77777777" w:rsidTr="00BB7E31">
        <w:trPr>
          <w:trHeight w:val="379"/>
        </w:trPr>
        <w:tc>
          <w:tcPr>
            <w:tcW w:w="657" w:type="pct"/>
            <w:tcBorders>
              <w:top w:val="single" w:sz="4" w:space="0" w:color="auto"/>
              <w:left w:val="single" w:sz="4" w:space="0" w:color="auto"/>
              <w:bottom w:val="single" w:sz="4" w:space="0" w:color="auto"/>
              <w:right w:val="single" w:sz="4" w:space="0" w:color="auto"/>
            </w:tcBorders>
            <w:vAlign w:val="center"/>
          </w:tcPr>
          <w:p w14:paraId="1A9FA92F" w14:textId="77777777" w:rsidR="00BB7B9B" w:rsidRPr="00BE1B97" w:rsidRDefault="00BB7B9B" w:rsidP="00BB7B9B">
            <w:pPr>
              <w:jc w:val="center"/>
              <w:rPr>
                <w:sz w:val="20"/>
                <w:szCs w:val="20"/>
              </w:rPr>
            </w:pPr>
          </w:p>
        </w:tc>
        <w:tc>
          <w:tcPr>
            <w:tcW w:w="795" w:type="pct"/>
            <w:tcBorders>
              <w:top w:val="single" w:sz="4" w:space="0" w:color="auto"/>
              <w:left w:val="single" w:sz="4" w:space="0" w:color="auto"/>
              <w:bottom w:val="single" w:sz="4" w:space="0" w:color="auto"/>
              <w:right w:val="single" w:sz="4" w:space="0" w:color="auto"/>
            </w:tcBorders>
            <w:tcMar>
              <w:left w:w="115" w:type="dxa"/>
              <w:right w:w="360" w:type="dxa"/>
            </w:tcMar>
            <w:vAlign w:val="center"/>
          </w:tcPr>
          <w:p w14:paraId="7A2A383A" w14:textId="77777777" w:rsidR="00BB7B9B" w:rsidRPr="00BE1B97" w:rsidRDefault="00BB7B9B" w:rsidP="00BB7B9B">
            <w:pPr>
              <w:jc w:val="center"/>
              <w:rPr>
                <w:sz w:val="20"/>
                <w:szCs w:val="20"/>
              </w:rPr>
            </w:pPr>
          </w:p>
        </w:tc>
        <w:tc>
          <w:tcPr>
            <w:tcW w:w="762" w:type="pct"/>
            <w:tcBorders>
              <w:top w:val="single" w:sz="4" w:space="0" w:color="auto"/>
              <w:left w:val="single" w:sz="4" w:space="0" w:color="auto"/>
              <w:bottom w:val="single" w:sz="4" w:space="0" w:color="auto"/>
              <w:right w:val="single" w:sz="4" w:space="0" w:color="auto"/>
            </w:tcBorders>
            <w:vAlign w:val="center"/>
          </w:tcPr>
          <w:p w14:paraId="40BC0633" w14:textId="77777777" w:rsidR="00BB7B9B" w:rsidRPr="00BE1B97" w:rsidRDefault="00BB7B9B" w:rsidP="00BB7B9B">
            <w:pPr>
              <w:jc w:val="center"/>
              <w:rPr>
                <w:sz w:val="20"/>
                <w:szCs w:val="20"/>
              </w:rPr>
            </w:pPr>
          </w:p>
        </w:tc>
        <w:tc>
          <w:tcPr>
            <w:tcW w:w="1541" w:type="pct"/>
            <w:tcBorders>
              <w:top w:val="single" w:sz="4" w:space="0" w:color="auto"/>
              <w:left w:val="single" w:sz="4" w:space="0" w:color="auto"/>
              <w:bottom w:val="single" w:sz="4" w:space="0" w:color="auto"/>
              <w:right w:val="single" w:sz="4" w:space="0" w:color="auto"/>
            </w:tcBorders>
            <w:vAlign w:val="center"/>
          </w:tcPr>
          <w:p w14:paraId="0846B98F" w14:textId="77777777" w:rsidR="00BB7B9B" w:rsidRPr="00BE1B97" w:rsidRDefault="00BB7B9B" w:rsidP="00BB7B9B">
            <w:pPr>
              <w:jc w:val="center"/>
              <w:rPr>
                <w:sz w:val="20"/>
                <w:szCs w:val="20"/>
              </w:rPr>
            </w:pPr>
          </w:p>
        </w:tc>
        <w:tc>
          <w:tcPr>
            <w:tcW w:w="1245" w:type="pct"/>
            <w:tcBorders>
              <w:top w:val="single" w:sz="4" w:space="0" w:color="auto"/>
              <w:left w:val="single" w:sz="4" w:space="0" w:color="auto"/>
              <w:bottom w:val="single" w:sz="4" w:space="0" w:color="auto"/>
              <w:right w:val="single" w:sz="4" w:space="0" w:color="auto"/>
            </w:tcBorders>
            <w:vAlign w:val="center"/>
          </w:tcPr>
          <w:p w14:paraId="1C494D10" w14:textId="77777777" w:rsidR="00BB7B9B" w:rsidRPr="00BE1B97" w:rsidRDefault="00BB7B9B" w:rsidP="00BB7B9B">
            <w:pPr>
              <w:jc w:val="center"/>
              <w:rPr>
                <w:sz w:val="20"/>
                <w:szCs w:val="20"/>
              </w:rPr>
            </w:pPr>
          </w:p>
        </w:tc>
      </w:tr>
    </w:tbl>
    <w:tbl>
      <w:tblPr>
        <w:tblStyle w:val="TableGrid"/>
        <w:tblW w:w="9355" w:type="dxa"/>
        <w:tblLook w:val="04A0" w:firstRow="1" w:lastRow="0" w:firstColumn="1" w:lastColumn="0" w:noHBand="0" w:noVBand="1"/>
      </w:tblPr>
      <w:tblGrid>
        <w:gridCol w:w="4135"/>
        <w:gridCol w:w="5220"/>
      </w:tblGrid>
      <w:tr w:rsidR="00BB7E31" w:rsidRPr="00067A2F" w14:paraId="29C7CF36" w14:textId="77777777" w:rsidTr="00BB7E31">
        <w:trPr>
          <w:trHeight w:val="1040"/>
        </w:trPr>
        <w:tc>
          <w:tcPr>
            <w:tcW w:w="4135" w:type="dxa"/>
            <w:vAlign w:val="center"/>
          </w:tcPr>
          <w:p w14:paraId="7942997C" w14:textId="77777777" w:rsidR="00BB7E31" w:rsidRDefault="00BB7E31" w:rsidP="001B746B">
            <w:pPr>
              <w:rPr>
                <w:rFonts w:cs="Arial"/>
                <w:sz w:val="28"/>
                <w:szCs w:val="28"/>
              </w:rPr>
            </w:pPr>
            <w:r>
              <w:rPr>
                <w:sz w:val="20"/>
                <w:szCs w:val="20"/>
              </w:rPr>
              <w:t xml:space="preserve">Table 7 is not applicable to this project. </w:t>
            </w:r>
          </w:p>
        </w:tc>
        <w:tc>
          <w:tcPr>
            <w:tcW w:w="5220" w:type="dxa"/>
            <w:vAlign w:val="center"/>
          </w:tcPr>
          <w:p w14:paraId="0B071546" w14:textId="595EE019" w:rsidR="00BB7E31" w:rsidRDefault="00B0085B" w:rsidP="001B746B">
            <w:pPr>
              <w:rPr>
                <w:sz w:val="20"/>
                <w:szCs w:val="20"/>
              </w:rPr>
            </w:pPr>
            <w:sdt>
              <w:sdtPr>
                <w:rPr>
                  <w:rFonts w:cs="Arial"/>
                  <w:sz w:val="28"/>
                  <w:szCs w:val="28"/>
                </w:rPr>
                <w:id w:val="-1035728738"/>
                <w14:checkbox>
                  <w14:checked w14:val="1"/>
                  <w14:checkedState w14:val="2612" w14:font="MS Gothic"/>
                  <w14:uncheckedState w14:val="2610" w14:font="MS Gothic"/>
                </w14:checkbox>
              </w:sdtPr>
              <w:sdtEndPr/>
              <w:sdtContent>
                <w:r w:rsidR="006A2FC8">
                  <w:rPr>
                    <w:rFonts w:ascii="MS Gothic" w:eastAsia="MS Gothic" w:hAnsi="MS Gothic" w:cs="Arial" w:hint="eastAsia"/>
                    <w:sz w:val="28"/>
                    <w:szCs w:val="28"/>
                  </w:rPr>
                  <w:t>☒</w:t>
                </w:r>
              </w:sdtContent>
            </w:sdt>
            <w:r w:rsidR="00BB7E31" w:rsidRPr="00836FC8">
              <w:rPr>
                <w:rFonts w:cs="Arial"/>
                <w:sz w:val="20"/>
                <w:szCs w:val="20"/>
              </w:rPr>
              <w:t xml:space="preserve"> </w:t>
            </w:r>
            <w:r w:rsidR="00BB7E31" w:rsidRPr="00BB7E31">
              <w:rPr>
                <w:rFonts w:cs="Arial"/>
                <w:sz w:val="20"/>
                <w:szCs w:val="20"/>
              </w:rPr>
              <w:t>The requirements of this table are not applicable to the project.</w:t>
            </w:r>
            <w:r w:rsidR="00BB7E31" w:rsidRPr="00BB7E31">
              <w:rPr>
                <w:sz w:val="20"/>
                <w:szCs w:val="20"/>
              </w:rPr>
              <w:t xml:space="preserve"> This project is not required to comply with Performance Requirement #3.</w:t>
            </w:r>
          </w:p>
        </w:tc>
      </w:tr>
    </w:tbl>
    <w:p w14:paraId="7165079B" w14:textId="77777777" w:rsidR="00B108C9" w:rsidRPr="00766C48" w:rsidRDefault="00B108C9" w:rsidP="00766C48"/>
    <w:p w14:paraId="4BE1BFF7" w14:textId="77777777" w:rsidR="00B108C9" w:rsidRPr="00B108C9" w:rsidRDefault="00B108C9" w:rsidP="00B108C9">
      <w:pPr>
        <w:pStyle w:val="Heading3"/>
      </w:pPr>
      <w:r w:rsidRPr="00B108C9">
        <w:t xml:space="preserve">Summary of Structural Control Measures (PR4 – Peak Management) </w:t>
      </w:r>
    </w:p>
    <w:p w14:paraId="2E8E4DE8" w14:textId="77777777" w:rsidR="00B108C9" w:rsidRDefault="00B108C9" w:rsidP="00B108C9">
      <w:r w:rsidRPr="001C6502">
        <w:t>This project requires construction of Stormwater Structural Control Measures to achieve compliance with Performance Requirement</w:t>
      </w:r>
      <w:r>
        <w:t xml:space="preserve"> #4, Peak Management</w:t>
      </w:r>
      <w:r w:rsidRPr="001C6502">
        <w:t xml:space="preserve">. </w:t>
      </w:r>
      <w:r>
        <w:t>Key attributes of the SCMs are summarized in Table 8.</w:t>
      </w:r>
    </w:p>
    <w:p w14:paraId="244F9BB1" w14:textId="4FC11EC8" w:rsidR="00B108C9" w:rsidRDefault="00B108C9" w:rsidP="00B108C9">
      <w:pPr>
        <w:pStyle w:val="Caption"/>
        <w:keepNext/>
      </w:pPr>
      <w:bookmarkStart w:id="24" w:name="_Toc130211455"/>
      <w:bookmarkStart w:id="25" w:name="_Toc165539331"/>
      <w:r>
        <w:t xml:space="preserve">Table </w:t>
      </w:r>
      <w:r>
        <w:fldChar w:fldCharType="begin"/>
      </w:r>
      <w:r>
        <w:instrText xml:space="preserve"> SEQ Table \* ARABIC </w:instrText>
      </w:r>
      <w:r>
        <w:fldChar w:fldCharType="separate"/>
      </w:r>
      <w:r w:rsidR="004A4125">
        <w:rPr>
          <w:noProof/>
        </w:rPr>
        <w:t>8</w:t>
      </w:r>
      <w:r>
        <w:rPr>
          <w:noProof/>
        </w:rPr>
        <w:fldChar w:fldCharType="end"/>
      </w:r>
      <w:r>
        <w:t>: Structural Control Measure Summary Table (PR4 – Peak Management)</w:t>
      </w:r>
      <w:bookmarkEnd w:id="24"/>
      <w:bookmarkEnd w:id="25"/>
    </w:p>
    <w:tbl>
      <w:tblPr>
        <w:tblW w:w="507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487"/>
        <w:gridCol w:w="1385"/>
        <w:gridCol w:w="901"/>
        <w:gridCol w:w="896"/>
        <w:gridCol w:w="896"/>
        <w:gridCol w:w="902"/>
        <w:gridCol w:w="896"/>
        <w:gridCol w:w="898"/>
      </w:tblGrid>
      <w:tr w:rsidR="00B108C9" w:rsidRPr="00836FC8" w14:paraId="4D565842" w14:textId="77777777" w:rsidTr="00075CB9">
        <w:trPr>
          <w:trHeight w:val="350"/>
        </w:trPr>
        <w:tc>
          <w:tcPr>
            <w:tcW w:w="648" w:type="pct"/>
            <w:vMerge w:val="restart"/>
            <w:tcBorders>
              <w:top w:val="single" w:sz="4" w:space="0" w:color="auto"/>
              <w:left w:val="single" w:sz="4" w:space="0" w:color="auto"/>
              <w:right w:val="single" w:sz="4" w:space="0" w:color="auto"/>
            </w:tcBorders>
            <w:shd w:val="clear" w:color="auto" w:fill="F2F2F2"/>
            <w:vAlign w:val="center"/>
          </w:tcPr>
          <w:p w14:paraId="1D14AA0C" w14:textId="77777777" w:rsidR="00B108C9" w:rsidRPr="00836FC8" w:rsidRDefault="00B108C9" w:rsidP="00075CB9">
            <w:pPr>
              <w:jc w:val="center"/>
              <w:rPr>
                <w:b/>
                <w:bCs/>
                <w:sz w:val="20"/>
                <w:szCs w:val="20"/>
              </w:rPr>
            </w:pPr>
            <w:r w:rsidRPr="00836FC8">
              <w:rPr>
                <w:b/>
                <w:bCs/>
                <w:sz w:val="20"/>
                <w:szCs w:val="20"/>
              </w:rPr>
              <w:t>SCM Number/ID</w:t>
            </w:r>
          </w:p>
        </w:tc>
        <w:tc>
          <w:tcPr>
            <w:tcW w:w="783" w:type="pct"/>
            <w:vMerge w:val="restart"/>
            <w:tcBorders>
              <w:top w:val="single" w:sz="4" w:space="0" w:color="auto"/>
              <w:left w:val="single" w:sz="4" w:space="0" w:color="auto"/>
              <w:right w:val="single" w:sz="4" w:space="0" w:color="auto"/>
            </w:tcBorders>
            <w:shd w:val="clear" w:color="auto" w:fill="F2F2F2"/>
            <w:tcMar>
              <w:left w:w="115" w:type="dxa"/>
              <w:right w:w="360" w:type="dxa"/>
            </w:tcMar>
            <w:vAlign w:val="center"/>
          </w:tcPr>
          <w:p w14:paraId="3CCC528B" w14:textId="77777777" w:rsidR="00B108C9" w:rsidRPr="00836FC8" w:rsidRDefault="00B108C9" w:rsidP="00075CB9">
            <w:pPr>
              <w:jc w:val="center"/>
              <w:rPr>
                <w:b/>
                <w:bCs/>
                <w:sz w:val="20"/>
                <w:szCs w:val="20"/>
              </w:rPr>
            </w:pPr>
            <w:r w:rsidRPr="00836FC8">
              <w:rPr>
                <w:b/>
                <w:bCs/>
                <w:sz w:val="20"/>
                <w:szCs w:val="20"/>
              </w:rPr>
              <w:t>DMA Number/ID</w:t>
            </w:r>
          </w:p>
        </w:tc>
        <w:tc>
          <w:tcPr>
            <w:tcW w:w="730" w:type="pct"/>
            <w:vMerge w:val="restart"/>
            <w:tcBorders>
              <w:top w:val="single" w:sz="4" w:space="0" w:color="auto"/>
              <w:left w:val="single" w:sz="4" w:space="0" w:color="auto"/>
              <w:right w:val="single" w:sz="4" w:space="0" w:color="auto"/>
            </w:tcBorders>
            <w:shd w:val="clear" w:color="auto" w:fill="F2F2F2"/>
            <w:vAlign w:val="center"/>
          </w:tcPr>
          <w:p w14:paraId="05878394" w14:textId="77777777" w:rsidR="00B108C9" w:rsidRPr="00836FC8" w:rsidRDefault="00B108C9" w:rsidP="00075CB9">
            <w:pPr>
              <w:jc w:val="center"/>
              <w:rPr>
                <w:b/>
                <w:bCs/>
                <w:sz w:val="20"/>
                <w:szCs w:val="20"/>
              </w:rPr>
            </w:pPr>
            <w:r w:rsidRPr="00836FC8">
              <w:rPr>
                <w:b/>
                <w:bCs/>
                <w:sz w:val="20"/>
                <w:szCs w:val="20"/>
              </w:rPr>
              <w:t>SCM Type</w:t>
            </w:r>
          </w:p>
        </w:tc>
        <w:tc>
          <w:tcPr>
            <w:tcW w:w="947" w:type="pct"/>
            <w:gridSpan w:val="2"/>
            <w:tcBorders>
              <w:top w:val="single" w:sz="4" w:space="0" w:color="auto"/>
              <w:left w:val="single" w:sz="4" w:space="0" w:color="auto"/>
              <w:right w:val="single" w:sz="4" w:space="0" w:color="auto"/>
            </w:tcBorders>
            <w:shd w:val="clear" w:color="auto" w:fill="F2F2F2"/>
            <w:vAlign w:val="center"/>
          </w:tcPr>
          <w:p w14:paraId="3ACF7984" w14:textId="77777777" w:rsidR="00B108C9" w:rsidRPr="00836FC8" w:rsidRDefault="00B108C9" w:rsidP="00075CB9">
            <w:pPr>
              <w:jc w:val="center"/>
              <w:rPr>
                <w:b/>
                <w:bCs/>
                <w:sz w:val="20"/>
                <w:szCs w:val="20"/>
              </w:rPr>
            </w:pPr>
            <w:r>
              <w:rPr>
                <w:b/>
                <w:bCs/>
                <w:sz w:val="20"/>
                <w:szCs w:val="20"/>
              </w:rPr>
              <w:t>2-Year Storm Runoff (CFS)</w:t>
            </w:r>
          </w:p>
        </w:tc>
        <w:tc>
          <w:tcPr>
            <w:tcW w:w="947" w:type="pct"/>
            <w:gridSpan w:val="2"/>
            <w:tcBorders>
              <w:top w:val="single" w:sz="4" w:space="0" w:color="auto"/>
              <w:left w:val="single" w:sz="4" w:space="0" w:color="auto"/>
              <w:right w:val="single" w:sz="4" w:space="0" w:color="auto"/>
            </w:tcBorders>
            <w:shd w:val="clear" w:color="auto" w:fill="F2F2F2"/>
            <w:vAlign w:val="center"/>
          </w:tcPr>
          <w:p w14:paraId="447591FF" w14:textId="77777777" w:rsidR="00B108C9" w:rsidRDefault="00B108C9" w:rsidP="00075CB9">
            <w:pPr>
              <w:jc w:val="center"/>
              <w:rPr>
                <w:b/>
                <w:bCs/>
                <w:sz w:val="20"/>
                <w:szCs w:val="20"/>
              </w:rPr>
            </w:pPr>
            <w:r>
              <w:rPr>
                <w:b/>
                <w:bCs/>
                <w:sz w:val="20"/>
                <w:szCs w:val="20"/>
              </w:rPr>
              <w:t>5-Year Storm Runoff (CFS)</w:t>
            </w:r>
          </w:p>
        </w:tc>
        <w:tc>
          <w:tcPr>
            <w:tcW w:w="945" w:type="pct"/>
            <w:gridSpan w:val="2"/>
            <w:tcBorders>
              <w:top w:val="single" w:sz="4" w:space="0" w:color="auto"/>
              <w:left w:val="single" w:sz="4" w:space="0" w:color="auto"/>
              <w:right w:val="single" w:sz="4" w:space="0" w:color="auto"/>
            </w:tcBorders>
            <w:shd w:val="clear" w:color="auto" w:fill="F2F2F2"/>
            <w:vAlign w:val="center"/>
          </w:tcPr>
          <w:p w14:paraId="6D6EC3B1" w14:textId="77777777" w:rsidR="00B108C9" w:rsidRDefault="00B108C9" w:rsidP="00075CB9">
            <w:pPr>
              <w:jc w:val="center"/>
              <w:rPr>
                <w:b/>
                <w:bCs/>
                <w:sz w:val="20"/>
                <w:szCs w:val="20"/>
              </w:rPr>
            </w:pPr>
            <w:r>
              <w:rPr>
                <w:b/>
                <w:bCs/>
                <w:sz w:val="20"/>
                <w:szCs w:val="20"/>
              </w:rPr>
              <w:t>10-Year Storm Runoff (CFS)</w:t>
            </w:r>
          </w:p>
        </w:tc>
      </w:tr>
      <w:tr w:rsidR="00B108C9" w:rsidRPr="00836FC8" w14:paraId="014E3143" w14:textId="77777777" w:rsidTr="00075CB9">
        <w:trPr>
          <w:trHeight w:val="349"/>
        </w:trPr>
        <w:tc>
          <w:tcPr>
            <w:tcW w:w="648" w:type="pct"/>
            <w:vMerge/>
            <w:tcBorders>
              <w:left w:val="single" w:sz="4" w:space="0" w:color="auto"/>
              <w:right w:val="single" w:sz="4" w:space="0" w:color="auto"/>
            </w:tcBorders>
            <w:shd w:val="clear" w:color="auto" w:fill="F2F2F2"/>
            <w:vAlign w:val="center"/>
          </w:tcPr>
          <w:p w14:paraId="0484B8AB" w14:textId="77777777" w:rsidR="00B108C9" w:rsidRPr="00836FC8" w:rsidRDefault="00B108C9" w:rsidP="00075CB9">
            <w:pPr>
              <w:jc w:val="center"/>
              <w:rPr>
                <w:b/>
                <w:bCs/>
                <w:sz w:val="20"/>
                <w:szCs w:val="20"/>
              </w:rPr>
            </w:pPr>
          </w:p>
        </w:tc>
        <w:tc>
          <w:tcPr>
            <w:tcW w:w="783" w:type="pct"/>
            <w:vMerge/>
            <w:tcBorders>
              <w:left w:val="single" w:sz="4" w:space="0" w:color="auto"/>
              <w:right w:val="single" w:sz="4" w:space="0" w:color="auto"/>
            </w:tcBorders>
            <w:shd w:val="clear" w:color="auto" w:fill="F2F2F2"/>
            <w:tcMar>
              <w:left w:w="115" w:type="dxa"/>
              <w:right w:w="360" w:type="dxa"/>
            </w:tcMar>
            <w:vAlign w:val="center"/>
          </w:tcPr>
          <w:p w14:paraId="72AD1FAE" w14:textId="77777777" w:rsidR="00B108C9" w:rsidRPr="00836FC8" w:rsidRDefault="00B108C9" w:rsidP="00075CB9">
            <w:pPr>
              <w:jc w:val="center"/>
              <w:rPr>
                <w:b/>
                <w:bCs/>
                <w:sz w:val="20"/>
                <w:szCs w:val="20"/>
              </w:rPr>
            </w:pPr>
          </w:p>
        </w:tc>
        <w:tc>
          <w:tcPr>
            <w:tcW w:w="730" w:type="pct"/>
            <w:vMerge/>
            <w:tcBorders>
              <w:left w:val="single" w:sz="4" w:space="0" w:color="auto"/>
              <w:right w:val="single" w:sz="4" w:space="0" w:color="auto"/>
            </w:tcBorders>
            <w:shd w:val="clear" w:color="auto" w:fill="F2F2F2"/>
            <w:vAlign w:val="center"/>
          </w:tcPr>
          <w:p w14:paraId="76A552D0" w14:textId="77777777" w:rsidR="00B108C9" w:rsidRPr="00836FC8" w:rsidRDefault="00B108C9" w:rsidP="00075CB9">
            <w:pPr>
              <w:jc w:val="center"/>
              <w:rPr>
                <w:b/>
                <w:bCs/>
                <w:sz w:val="20"/>
                <w:szCs w:val="20"/>
              </w:rPr>
            </w:pPr>
          </w:p>
        </w:tc>
        <w:tc>
          <w:tcPr>
            <w:tcW w:w="475" w:type="pct"/>
            <w:tcBorders>
              <w:top w:val="single" w:sz="4" w:space="0" w:color="auto"/>
              <w:left w:val="single" w:sz="4" w:space="0" w:color="auto"/>
              <w:right w:val="single" w:sz="4" w:space="0" w:color="auto"/>
            </w:tcBorders>
            <w:shd w:val="clear" w:color="auto" w:fill="F2F2F2"/>
            <w:vAlign w:val="center"/>
          </w:tcPr>
          <w:p w14:paraId="3F66F876" w14:textId="77777777" w:rsidR="00B108C9" w:rsidRDefault="00B108C9" w:rsidP="00075CB9">
            <w:pPr>
              <w:jc w:val="center"/>
              <w:rPr>
                <w:b/>
                <w:bCs/>
                <w:sz w:val="20"/>
                <w:szCs w:val="20"/>
              </w:rPr>
            </w:pPr>
            <w:r>
              <w:rPr>
                <w:b/>
                <w:bCs/>
                <w:sz w:val="20"/>
                <w:szCs w:val="20"/>
              </w:rPr>
              <w:t>Pre</w:t>
            </w:r>
          </w:p>
        </w:tc>
        <w:tc>
          <w:tcPr>
            <w:tcW w:w="472" w:type="pct"/>
            <w:tcBorders>
              <w:top w:val="single" w:sz="4" w:space="0" w:color="auto"/>
              <w:left w:val="single" w:sz="4" w:space="0" w:color="auto"/>
              <w:right w:val="single" w:sz="4" w:space="0" w:color="auto"/>
            </w:tcBorders>
            <w:shd w:val="clear" w:color="auto" w:fill="F2F2F2"/>
            <w:vAlign w:val="center"/>
          </w:tcPr>
          <w:p w14:paraId="6C56AD4B" w14:textId="77777777" w:rsidR="00B108C9" w:rsidRDefault="00B108C9" w:rsidP="00075CB9">
            <w:pPr>
              <w:jc w:val="center"/>
              <w:rPr>
                <w:b/>
                <w:bCs/>
                <w:sz w:val="20"/>
                <w:szCs w:val="20"/>
              </w:rPr>
            </w:pPr>
            <w:r>
              <w:rPr>
                <w:b/>
                <w:bCs/>
                <w:sz w:val="20"/>
                <w:szCs w:val="20"/>
              </w:rPr>
              <w:t>Post</w:t>
            </w:r>
          </w:p>
        </w:tc>
        <w:tc>
          <w:tcPr>
            <w:tcW w:w="472" w:type="pct"/>
            <w:tcBorders>
              <w:top w:val="single" w:sz="4" w:space="0" w:color="auto"/>
              <w:left w:val="single" w:sz="4" w:space="0" w:color="auto"/>
              <w:right w:val="single" w:sz="4" w:space="0" w:color="auto"/>
            </w:tcBorders>
            <w:shd w:val="clear" w:color="auto" w:fill="F2F2F2"/>
            <w:vAlign w:val="center"/>
          </w:tcPr>
          <w:p w14:paraId="5442FBB3" w14:textId="77777777" w:rsidR="00B108C9" w:rsidRDefault="00B108C9" w:rsidP="00075CB9">
            <w:pPr>
              <w:jc w:val="center"/>
              <w:rPr>
                <w:b/>
                <w:bCs/>
                <w:sz w:val="20"/>
                <w:szCs w:val="20"/>
              </w:rPr>
            </w:pPr>
            <w:r>
              <w:rPr>
                <w:b/>
                <w:bCs/>
                <w:sz w:val="20"/>
                <w:szCs w:val="20"/>
              </w:rPr>
              <w:t>Pre</w:t>
            </w:r>
          </w:p>
        </w:tc>
        <w:tc>
          <w:tcPr>
            <w:tcW w:w="475" w:type="pct"/>
            <w:tcBorders>
              <w:top w:val="single" w:sz="4" w:space="0" w:color="auto"/>
              <w:left w:val="single" w:sz="4" w:space="0" w:color="auto"/>
              <w:right w:val="single" w:sz="4" w:space="0" w:color="auto"/>
            </w:tcBorders>
            <w:shd w:val="clear" w:color="auto" w:fill="F2F2F2"/>
            <w:vAlign w:val="center"/>
          </w:tcPr>
          <w:p w14:paraId="28BED9C5" w14:textId="77777777" w:rsidR="00B108C9" w:rsidRDefault="00B108C9" w:rsidP="00075CB9">
            <w:pPr>
              <w:jc w:val="center"/>
              <w:rPr>
                <w:b/>
                <w:bCs/>
                <w:sz w:val="20"/>
                <w:szCs w:val="20"/>
              </w:rPr>
            </w:pPr>
            <w:r>
              <w:rPr>
                <w:b/>
                <w:bCs/>
                <w:sz w:val="20"/>
                <w:szCs w:val="20"/>
              </w:rPr>
              <w:t>Post</w:t>
            </w:r>
          </w:p>
        </w:tc>
        <w:tc>
          <w:tcPr>
            <w:tcW w:w="472" w:type="pct"/>
            <w:tcBorders>
              <w:top w:val="single" w:sz="4" w:space="0" w:color="auto"/>
              <w:left w:val="single" w:sz="4" w:space="0" w:color="auto"/>
              <w:right w:val="single" w:sz="4" w:space="0" w:color="auto"/>
            </w:tcBorders>
            <w:shd w:val="clear" w:color="auto" w:fill="F2F2F2"/>
            <w:vAlign w:val="center"/>
          </w:tcPr>
          <w:p w14:paraId="3CB528F1" w14:textId="77777777" w:rsidR="00B108C9" w:rsidRDefault="00B108C9" w:rsidP="00075CB9">
            <w:pPr>
              <w:jc w:val="center"/>
              <w:rPr>
                <w:b/>
                <w:bCs/>
                <w:sz w:val="20"/>
                <w:szCs w:val="20"/>
              </w:rPr>
            </w:pPr>
            <w:r>
              <w:rPr>
                <w:b/>
                <w:bCs/>
                <w:sz w:val="20"/>
                <w:szCs w:val="20"/>
              </w:rPr>
              <w:t>Pre</w:t>
            </w:r>
          </w:p>
        </w:tc>
        <w:tc>
          <w:tcPr>
            <w:tcW w:w="473" w:type="pct"/>
            <w:tcBorders>
              <w:top w:val="single" w:sz="4" w:space="0" w:color="auto"/>
              <w:left w:val="single" w:sz="4" w:space="0" w:color="auto"/>
              <w:right w:val="single" w:sz="4" w:space="0" w:color="auto"/>
            </w:tcBorders>
            <w:shd w:val="clear" w:color="auto" w:fill="F2F2F2"/>
            <w:vAlign w:val="center"/>
          </w:tcPr>
          <w:p w14:paraId="0CF07F3E" w14:textId="77777777" w:rsidR="00B108C9" w:rsidRDefault="00B108C9" w:rsidP="00075CB9">
            <w:pPr>
              <w:jc w:val="center"/>
              <w:rPr>
                <w:b/>
                <w:bCs/>
                <w:sz w:val="20"/>
                <w:szCs w:val="20"/>
              </w:rPr>
            </w:pPr>
            <w:r>
              <w:rPr>
                <w:b/>
                <w:bCs/>
                <w:sz w:val="20"/>
                <w:szCs w:val="20"/>
              </w:rPr>
              <w:t>Post</w:t>
            </w:r>
          </w:p>
        </w:tc>
      </w:tr>
      <w:tr w:rsidR="00766C48" w:rsidRPr="00766C48" w14:paraId="7C7FD4D7" w14:textId="77777777" w:rsidTr="00075CB9">
        <w:trPr>
          <w:trHeight w:val="379"/>
        </w:trPr>
        <w:tc>
          <w:tcPr>
            <w:tcW w:w="648" w:type="pct"/>
            <w:tcBorders>
              <w:top w:val="single" w:sz="4" w:space="0" w:color="auto"/>
              <w:left w:val="single" w:sz="4" w:space="0" w:color="auto"/>
              <w:bottom w:val="single" w:sz="4" w:space="0" w:color="auto"/>
              <w:right w:val="single" w:sz="4" w:space="0" w:color="auto"/>
            </w:tcBorders>
            <w:vAlign w:val="center"/>
          </w:tcPr>
          <w:p w14:paraId="22F49AD6" w14:textId="77777777" w:rsidR="00BB7B9B" w:rsidRPr="00766C48" w:rsidRDefault="00BB7B9B" w:rsidP="00075CB9">
            <w:pPr>
              <w:jc w:val="center"/>
              <w:rPr>
                <w:sz w:val="20"/>
                <w:szCs w:val="20"/>
              </w:rPr>
            </w:pPr>
          </w:p>
        </w:tc>
        <w:tc>
          <w:tcPr>
            <w:tcW w:w="783" w:type="pct"/>
            <w:tcBorders>
              <w:top w:val="single" w:sz="4" w:space="0" w:color="auto"/>
              <w:left w:val="single" w:sz="4" w:space="0" w:color="auto"/>
              <w:bottom w:val="single" w:sz="4" w:space="0" w:color="auto"/>
              <w:right w:val="single" w:sz="4" w:space="0" w:color="auto"/>
            </w:tcBorders>
            <w:tcMar>
              <w:left w:w="115" w:type="dxa"/>
              <w:right w:w="360" w:type="dxa"/>
            </w:tcMar>
            <w:vAlign w:val="center"/>
          </w:tcPr>
          <w:p w14:paraId="1CE4D125" w14:textId="77777777" w:rsidR="00BB7B9B" w:rsidRPr="00766C48" w:rsidRDefault="00BB7B9B" w:rsidP="00075CB9">
            <w:pPr>
              <w:jc w:val="center"/>
              <w:rPr>
                <w:sz w:val="20"/>
                <w:szCs w:val="20"/>
              </w:rPr>
            </w:pPr>
          </w:p>
        </w:tc>
        <w:tc>
          <w:tcPr>
            <w:tcW w:w="730" w:type="pct"/>
            <w:tcBorders>
              <w:top w:val="single" w:sz="4" w:space="0" w:color="auto"/>
              <w:left w:val="single" w:sz="4" w:space="0" w:color="auto"/>
              <w:bottom w:val="single" w:sz="4" w:space="0" w:color="auto"/>
              <w:right w:val="single" w:sz="4" w:space="0" w:color="auto"/>
            </w:tcBorders>
            <w:vAlign w:val="center"/>
          </w:tcPr>
          <w:p w14:paraId="11384446" w14:textId="77777777" w:rsidR="00BB7B9B" w:rsidRPr="00766C48" w:rsidRDefault="00BB7B9B" w:rsidP="00075CB9">
            <w:pPr>
              <w:jc w:val="center"/>
              <w:rPr>
                <w:sz w:val="20"/>
                <w:szCs w:val="20"/>
              </w:rPr>
            </w:pPr>
          </w:p>
        </w:tc>
        <w:tc>
          <w:tcPr>
            <w:tcW w:w="475" w:type="pct"/>
            <w:tcBorders>
              <w:top w:val="single" w:sz="4" w:space="0" w:color="auto"/>
              <w:left w:val="single" w:sz="4" w:space="0" w:color="auto"/>
              <w:bottom w:val="single" w:sz="4" w:space="0" w:color="auto"/>
              <w:right w:val="single" w:sz="4" w:space="0" w:color="auto"/>
            </w:tcBorders>
            <w:vAlign w:val="center"/>
          </w:tcPr>
          <w:p w14:paraId="369FDE03" w14:textId="77777777" w:rsidR="00BB7B9B" w:rsidRPr="00766C48" w:rsidRDefault="00BB7B9B" w:rsidP="00075CB9">
            <w:pPr>
              <w:jc w:val="center"/>
              <w:rPr>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2E14F5DA" w14:textId="77777777" w:rsidR="00BB7B9B" w:rsidRPr="00766C48" w:rsidRDefault="00BB7B9B" w:rsidP="00075CB9">
            <w:pPr>
              <w:jc w:val="center"/>
              <w:rPr>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75288116" w14:textId="77777777" w:rsidR="00BB7B9B" w:rsidRPr="00766C48" w:rsidRDefault="00BB7B9B" w:rsidP="00075CB9">
            <w:pPr>
              <w:jc w:val="center"/>
              <w:rPr>
                <w:sz w:val="20"/>
                <w:szCs w:val="20"/>
              </w:rPr>
            </w:pPr>
          </w:p>
        </w:tc>
        <w:tc>
          <w:tcPr>
            <w:tcW w:w="475" w:type="pct"/>
            <w:tcBorders>
              <w:top w:val="single" w:sz="4" w:space="0" w:color="auto"/>
              <w:left w:val="single" w:sz="4" w:space="0" w:color="auto"/>
              <w:bottom w:val="single" w:sz="4" w:space="0" w:color="auto"/>
              <w:right w:val="single" w:sz="4" w:space="0" w:color="auto"/>
            </w:tcBorders>
            <w:vAlign w:val="center"/>
          </w:tcPr>
          <w:p w14:paraId="2DED217A" w14:textId="77777777" w:rsidR="00BB7B9B" w:rsidRPr="00766C48" w:rsidRDefault="00BB7B9B" w:rsidP="00075CB9">
            <w:pPr>
              <w:jc w:val="center"/>
              <w:rPr>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7D2A2227" w14:textId="77777777" w:rsidR="00BB7B9B" w:rsidRPr="00766C48" w:rsidRDefault="00BB7B9B" w:rsidP="00075CB9">
            <w:pPr>
              <w:jc w:val="center"/>
              <w:rPr>
                <w:sz w:val="20"/>
                <w:szCs w:val="20"/>
              </w:rPr>
            </w:pPr>
          </w:p>
        </w:tc>
        <w:tc>
          <w:tcPr>
            <w:tcW w:w="473" w:type="pct"/>
            <w:tcBorders>
              <w:top w:val="single" w:sz="4" w:space="0" w:color="auto"/>
              <w:left w:val="single" w:sz="4" w:space="0" w:color="auto"/>
              <w:bottom w:val="single" w:sz="4" w:space="0" w:color="auto"/>
              <w:right w:val="single" w:sz="4" w:space="0" w:color="auto"/>
            </w:tcBorders>
            <w:vAlign w:val="center"/>
          </w:tcPr>
          <w:p w14:paraId="546D3464" w14:textId="77777777" w:rsidR="00BB7B9B" w:rsidRPr="00766C48" w:rsidRDefault="00BB7B9B" w:rsidP="00075CB9">
            <w:pPr>
              <w:jc w:val="center"/>
              <w:rPr>
                <w:sz w:val="20"/>
                <w:szCs w:val="20"/>
              </w:rPr>
            </w:pPr>
          </w:p>
        </w:tc>
      </w:tr>
      <w:tr w:rsidR="00BB7E31" w:rsidRPr="00766C48" w14:paraId="19B3BE5E" w14:textId="77777777" w:rsidTr="00BB7E31">
        <w:trPr>
          <w:trHeight w:val="379"/>
        </w:trPr>
        <w:tc>
          <w:tcPr>
            <w:tcW w:w="2161" w:type="pct"/>
            <w:gridSpan w:val="3"/>
            <w:tcBorders>
              <w:top w:val="single" w:sz="4" w:space="0" w:color="auto"/>
              <w:left w:val="single" w:sz="4" w:space="0" w:color="auto"/>
              <w:bottom w:val="single" w:sz="4" w:space="0" w:color="auto"/>
              <w:right w:val="single" w:sz="4" w:space="0" w:color="auto"/>
            </w:tcBorders>
            <w:vAlign w:val="center"/>
          </w:tcPr>
          <w:p w14:paraId="4F152741" w14:textId="77777777" w:rsidR="00BB7E31" w:rsidRPr="00766C48" w:rsidRDefault="00BB7E31" w:rsidP="00BB7E31">
            <w:pPr>
              <w:jc w:val="center"/>
              <w:rPr>
                <w:sz w:val="20"/>
                <w:szCs w:val="20"/>
              </w:rPr>
            </w:pPr>
            <w:r>
              <w:rPr>
                <w:sz w:val="20"/>
                <w:szCs w:val="20"/>
              </w:rPr>
              <w:lastRenderedPageBreak/>
              <w:t>Table 8 is not applicable to this project.</w:t>
            </w:r>
          </w:p>
        </w:tc>
        <w:tc>
          <w:tcPr>
            <w:tcW w:w="2839" w:type="pct"/>
            <w:gridSpan w:val="6"/>
            <w:tcBorders>
              <w:top w:val="single" w:sz="4" w:space="0" w:color="auto"/>
              <w:left w:val="single" w:sz="4" w:space="0" w:color="auto"/>
              <w:bottom w:val="single" w:sz="4" w:space="0" w:color="auto"/>
              <w:right w:val="single" w:sz="4" w:space="0" w:color="auto"/>
            </w:tcBorders>
            <w:vAlign w:val="center"/>
          </w:tcPr>
          <w:p w14:paraId="798FB8DC" w14:textId="3E09E2E1" w:rsidR="00BB7E31" w:rsidRPr="00766C48" w:rsidRDefault="00B0085B" w:rsidP="00BB7E31">
            <w:pPr>
              <w:rPr>
                <w:sz w:val="20"/>
                <w:szCs w:val="20"/>
              </w:rPr>
            </w:pPr>
            <w:sdt>
              <w:sdtPr>
                <w:rPr>
                  <w:rFonts w:cs="Arial"/>
                  <w:sz w:val="28"/>
                  <w:szCs w:val="28"/>
                </w:rPr>
                <w:id w:val="1552042776"/>
                <w14:checkbox>
                  <w14:checked w14:val="1"/>
                  <w14:checkedState w14:val="2612" w14:font="MS Gothic"/>
                  <w14:uncheckedState w14:val="2610" w14:font="MS Gothic"/>
                </w14:checkbox>
              </w:sdtPr>
              <w:sdtEndPr/>
              <w:sdtContent>
                <w:r w:rsidR="006A2FC8">
                  <w:rPr>
                    <w:rFonts w:ascii="MS Gothic" w:eastAsia="MS Gothic" w:hAnsi="MS Gothic" w:cs="Arial" w:hint="eastAsia"/>
                    <w:sz w:val="28"/>
                    <w:szCs w:val="28"/>
                  </w:rPr>
                  <w:t>☒</w:t>
                </w:r>
              </w:sdtContent>
            </w:sdt>
            <w:r w:rsidR="00BB7E31" w:rsidRPr="00836FC8">
              <w:rPr>
                <w:rFonts w:cs="Arial"/>
                <w:sz w:val="20"/>
                <w:szCs w:val="20"/>
              </w:rPr>
              <w:t xml:space="preserve"> </w:t>
            </w:r>
            <w:r w:rsidR="00BB7E31" w:rsidRPr="00BB7E31">
              <w:rPr>
                <w:rFonts w:cs="Arial"/>
                <w:sz w:val="20"/>
                <w:szCs w:val="20"/>
              </w:rPr>
              <w:t>The requirements of this table are not applicable to the project.</w:t>
            </w:r>
            <w:r w:rsidR="00BB7E31" w:rsidRPr="00BB7E31">
              <w:rPr>
                <w:sz w:val="20"/>
                <w:szCs w:val="20"/>
              </w:rPr>
              <w:t xml:space="preserve"> This project is not required to comply with Performance Requirement #</w:t>
            </w:r>
            <w:r w:rsidR="00BB7E31">
              <w:rPr>
                <w:sz w:val="20"/>
                <w:szCs w:val="20"/>
              </w:rPr>
              <w:t>4</w:t>
            </w:r>
            <w:r w:rsidR="00BB7E31" w:rsidRPr="00BB7E31">
              <w:rPr>
                <w:sz w:val="20"/>
                <w:szCs w:val="20"/>
              </w:rPr>
              <w:t>.</w:t>
            </w:r>
          </w:p>
        </w:tc>
      </w:tr>
    </w:tbl>
    <w:p w14:paraId="1F9AEC19" w14:textId="77777777" w:rsidR="0026361E" w:rsidRPr="00766C48" w:rsidRDefault="0026361E" w:rsidP="0026361E"/>
    <w:p w14:paraId="15604DA8" w14:textId="77777777" w:rsidR="00B108C9" w:rsidRDefault="00B108C9" w:rsidP="00B108C9">
      <w:pPr>
        <w:pStyle w:val="Heading3"/>
      </w:pPr>
      <w:r>
        <w:t>Underground Structural Control Measures</w:t>
      </w:r>
    </w:p>
    <w:p w14:paraId="2A8FDFF4" w14:textId="77777777" w:rsidR="00B108C9" w:rsidRDefault="00B108C9" w:rsidP="00B108C9">
      <w:r>
        <w:t>Projects that intend to utilize underground stormwater structural control measures for retention, infiltration, or peak management must complete Table 9.</w:t>
      </w:r>
    </w:p>
    <w:p w14:paraId="6C8F56C6" w14:textId="7E283F92" w:rsidR="00B108C9" w:rsidRDefault="00B108C9" w:rsidP="00B108C9">
      <w:pPr>
        <w:pStyle w:val="Caption"/>
        <w:keepNext/>
      </w:pPr>
      <w:bookmarkStart w:id="26" w:name="_Toc165539332"/>
      <w:r>
        <w:t xml:space="preserve">Table </w:t>
      </w:r>
      <w:r>
        <w:fldChar w:fldCharType="begin"/>
      </w:r>
      <w:r>
        <w:instrText xml:space="preserve"> SEQ Table \* ARABIC </w:instrText>
      </w:r>
      <w:r>
        <w:fldChar w:fldCharType="separate"/>
      </w:r>
      <w:r w:rsidR="004A4125">
        <w:rPr>
          <w:noProof/>
        </w:rPr>
        <w:t>9</w:t>
      </w:r>
      <w:r>
        <w:rPr>
          <w:noProof/>
        </w:rPr>
        <w:fldChar w:fldCharType="end"/>
      </w:r>
      <w:r>
        <w:t>: Subgrade Stormwater Structural Control Measures</w:t>
      </w:r>
      <w:bookmarkEnd w:id="26"/>
    </w:p>
    <w:tbl>
      <w:tblPr>
        <w:tblStyle w:val="TableGrid"/>
        <w:tblW w:w="9355" w:type="dxa"/>
        <w:tblLook w:val="04A0" w:firstRow="1" w:lastRow="0" w:firstColumn="1" w:lastColumn="0" w:noHBand="0" w:noVBand="1"/>
      </w:tblPr>
      <w:tblGrid>
        <w:gridCol w:w="5215"/>
        <w:gridCol w:w="1575"/>
        <w:gridCol w:w="2565"/>
      </w:tblGrid>
      <w:tr w:rsidR="00B108C9" w:rsidRPr="00D66AFE" w14:paraId="0140AE34" w14:textId="77777777" w:rsidTr="00075CB9">
        <w:trPr>
          <w:trHeight w:val="593"/>
        </w:trPr>
        <w:tc>
          <w:tcPr>
            <w:tcW w:w="5215" w:type="dxa"/>
            <w:vAlign w:val="center"/>
          </w:tcPr>
          <w:p w14:paraId="5200E08A" w14:textId="77777777" w:rsidR="00B108C9" w:rsidRPr="00D66AFE" w:rsidRDefault="00B108C9" w:rsidP="00F85AE5">
            <w:pPr>
              <w:rPr>
                <w:rFonts w:cs="Arial"/>
                <w:sz w:val="20"/>
                <w:szCs w:val="20"/>
              </w:rPr>
            </w:pPr>
            <w:r w:rsidRPr="00D66AFE">
              <w:rPr>
                <w:rFonts w:cs="Arial"/>
                <w:b/>
                <w:bCs/>
                <w:sz w:val="20"/>
                <w:szCs w:val="20"/>
              </w:rPr>
              <w:t>This project includes subgrade SCMs: (i.e. dry wells, chambers, vaults.)</w:t>
            </w:r>
          </w:p>
        </w:tc>
        <w:tc>
          <w:tcPr>
            <w:tcW w:w="1575" w:type="dxa"/>
            <w:vAlign w:val="center"/>
          </w:tcPr>
          <w:p w14:paraId="06B2FCA8" w14:textId="77777777" w:rsidR="00B108C9" w:rsidRPr="00D66AFE" w:rsidRDefault="00B0085B" w:rsidP="00F85AE5">
            <w:pPr>
              <w:rPr>
                <w:sz w:val="20"/>
                <w:szCs w:val="20"/>
              </w:rPr>
            </w:pPr>
            <w:sdt>
              <w:sdtPr>
                <w:rPr>
                  <w:rFonts w:cs="Arial"/>
                  <w:sz w:val="28"/>
                  <w:szCs w:val="28"/>
                </w:rPr>
                <w:id w:val="-108047658"/>
                <w14:checkbox>
                  <w14:checked w14:val="0"/>
                  <w14:checkedState w14:val="2612" w14:font="MS Gothic"/>
                  <w14:uncheckedState w14:val="2610" w14:font="MS Gothic"/>
                </w14:checkbox>
              </w:sdtPr>
              <w:sdtEndPr/>
              <w:sdtContent>
                <w:r w:rsidR="00B108C9">
                  <w:rPr>
                    <w:rFonts w:ascii="MS Gothic" w:eastAsia="MS Gothic" w:hAnsi="MS Gothic" w:cs="Arial" w:hint="eastAsia"/>
                    <w:sz w:val="28"/>
                    <w:szCs w:val="28"/>
                  </w:rPr>
                  <w:t>☐</w:t>
                </w:r>
              </w:sdtContent>
            </w:sdt>
            <w:r w:rsidR="00B108C9" w:rsidRPr="00836FC8">
              <w:rPr>
                <w:rFonts w:cs="Arial"/>
                <w:sz w:val="20"/>
                <w:szCs w:val="20"/>
              </w:rPr>
              <w:t xml:space="preserve"> </w:t>
            </w:r>
            <w:r w:rsidR="00B108C9" w:rsidRPr="00D66AFE">
              <w:rPr>
                <w:rFonts w:cs="Arial"/>
                <w:sz w:val="20"/>
                <w:szCs w:val="20"/>
              </w:rPr>
              <w:t>Yes</w:t>
            </w:r>
          </w:p>
        </w:tc>
        <w:tc>
          <w:tcPr>
            <w:tcW w:w="2565" w:type="dxa"/>
            <w:vAlign w:val="center"/>
          </w:tcPr>
          <w:p w14:paraId="1B936970" w14:textId="77777777" w:rsidR="00B108C9" w:rsidRPr="00D66AFE" w:rsidRDefault="00B0085B" w:rsidP="00F85AE5">
            <w:pPr>
              <w:rPr>
                <w:sz w:val="20"/>
                <w:szCs w:val="20"/>
              </w:rPr>
            </w:pPr>
            <w:sdt>
              <w:sdtPr>
                <w:rPr>
                  <w:rFonts w:cs="Arial"/>
                  <w:sz w:val="28"/>
                  <w:szCs w:val="28"/>
                </w:rPr>
                <w:id w:val="-1375620957"/>
                <w14:checkbox>
                  <w14:checked w14:val="0"/>
                  <w14:checkedState w14:val="2612" w14:font="MS Gothic"/>
                  <w14:uncheckedState w14:val="2610" w14:font="MS Gothic"/>
                </w14:checkbox>
              </w:sdtPr>
              <w:sdtEndPr/>
              <w:sdtContent>
                <w:r w:rsidR="00B108C9">
                  <w:rPr>
                    <w:rFonts w:ascii="MS Gothic" w:eastAsia="MS Gothic" w:hAnsi="MS Gothic" w:cs="Arial" w:hint="eastAsia"/>
                    <w:sz w:val="28"/>
                    <w:szCs w:val="28"/>
                  </w:rPr>
                  <w:t>☐</w:t>
                </w:r>
              </w:sdtContent>
            </w:sdt>
            <w:r w:rsidR="00B108C9" w:rsidRPr="00836FC8">
              <w:rPr>
                <w:rFonts w:cs="Arial"/>
                <w:sz w:val="20"/>
                <w:szCs w:val="20"/>
              </w:rPr>
              <w:t xml:space="preserve"> </w:t>
            </w:r>
            <w:r w:rsidR="00B108C9" w:rsidRPr="00D66AFE">
              <w:rPr>
                <w:rFonts w:cs="Arial"/>
                <w:sz w:val="20"/>
                <w:szCs w:val="20"/>
              </w:rPr>
              <w:t>No</w:t>
            </w:r>
          </w:p>
        </w:tc>
      </w:tr>
      <w:tr w:rsidR="00B108C9" w:rsidRPr="00D66AFE" w14:paraId="543B6657" w14:textId="77777777" w:rsidTr="00075CB9">
        <w:trPr>
          <w:trHeight w:val="872"/>
        </w:trPr>
        <w:tc>
          <w:tcPr>
            <w:tcW w:w="5215" w:type="dxa"/>
            <w:vAlign w:val="center"/>
          </w:tcPr>
          <w:p w14:paraId="2967C36E" w14:textId="77777777" w:rsidR="00B108C9" w:rsidRPr="00D66AFE" w:rsidRDefault="00B108C9" w:rsidP="00F85AE5">
            <w:pPr>
              <w:rPr>
                <w:rFonts w:cs="Arial"/>
                <w:b/>
                <w:bCs/>
                <w:sz w:val="20"/>
                <w:szCs w:val="20"/>
              </w:rPr>
            </w:pPr>
            <w:r w:rsidRPr="00D66AFE">
              <w:rPr>
                <w:rFonts w:cs="Arial"/>
                <w:b/>
                <w:bCs/>
                <w:sz w:val="20"/>
                <w:szCs w:val="20"/>
              </w:rPr>
              <w:t>The project design distributes at least 30% of the post-construction runoff volume to at-grade SCMs or LID features.</w:t>
            </w:r>
          </w:p>
        </w:tc>
        <w:tc>
          <w:tcPr>
            <w:tcW w:w="1575" w:type="dxa"/>
            <w:vAlign w:val="center"/>
          </w:tcPr>
          <w:p w14:paraId="0CC111D5" w14:textId="77777777" w:rsidR="00B108C9" w:rsidRPr="00D66AFE" w:rsidRDefault="00B0085B" w:rsidP="00F85AE5">
            <w:pPr>
              <w:rPr>
                <w:rFonts w:cs="Arial"/>
                <w:sz w:val="20"/>
                <w:szCs w:val="20"/>
              </w:rPr>
            </w:pPr>
            <w:sdt>
              <w:sdtPr>
                <w:rPr>
                  <w:rFonts w:cs="Arial"/>
                  <w:sz w:val="28"/>
                  <w:szCs w:val="28"/>
                </w:rPr>
                <w:id w:val="-747565403"/>
                <w14:checkbox>
                  <w14:checked w14:val="0"/>
                  <w14:checkedState w14:val="2612" w14:font="MS Gothic"/>
                  <w14:uncheckedState w14:val="2610" w14:font="MS Gothic"/>
                </w14:checkbox>
              </w:sdtPr>
              <w:sdtEndPr/>
              <w:sdtContent>
                <w:r w:rsidR="00B108C9">
                  <w:rPr>
                    <w:rFonts w:ascii="MS Gothic" w:eastAsia="MS Gothic" w:hAnsi="MS Gothic" w:cs="Arial" w:hint="eastAsia"/>
                    <w:sz w:val="28"/>
                    <w:szCs w:val="28"/>
                  </w:rPr>
                  <w:t>☐</w:t>
                </w:r>
              </w:sdtContent>
            </w:sdt>
            <w:r w:rsidR="00B108C9" w:rsidRPr="00836FC8">
              <w:rPr>
                <w:rFonts w:cs="Arial"/>
                <w:sz w:val="20"/>
                <w:szCs w:val="20"/>
              </w:rPr>
              <w:t xml:space="preserve"> </w:t>
            </w:r>
            <w:r w:rsidR="00B108C9" w:rsidRPr="00D66AFE">
              <w:rPr>
                <w:rFonts w:cs="Arial"/>
                <w:sz w:val="20"/>
                <w:szCs w:val="20"/>
              </w:rPr>
              <w:t>Yes</w:t>
            </w:r>
          </w:p>
        </w:tc>
        <w:tc>
          <w:tcPr>
            <w:tcW w:w="2565" w:type="dxa"/>
            <w:vAlign w:val="center"/>
          </w:tcPr>
          <w:p w14:paraId="65D5C034" w14:textId="77777777" w:rsidR="00B108C9" w:rsidRPr="00D66AFE" w:rsidRDefault="00B0085B" w:rsidP="00F85AE5">
            <w:pPr>
              <w:rPr>
                <w:rFonts w:cs="Arial"/>
                <w:sz w:val="20"/>
                <w:szCs w:val="20"/>
              </w:rPr>
            </w:pPr>
            <w:sdt>
              <w:sdtPr>
                <w:rPr>
                  <w:rFonts w:cs="Arial"/>
                  <w:sz w:val="28"/>
                  <w:szCs w:val="28"/>
                </w:rPr>
                <w:id w:val="-63417615"/>
                <w14:checkbox>
                  <w14:checked w14:val="0"/>
                  <w14:checkedState w14:val="2612" w14:font="MS Gothic"/>
                  <w14:uncheckedState w14:val="2610" w14:font="MS Gothic"/>
                </w14:checkbox>
              </w:sdtPr>
              <w:sdtEndPr/>
              <w:sdtContent>
                <w:r w:rsidR="00B108C9">
                  <w:rPr>
                    <w:rFonts w:ascii="MS Gothic" w:eastAsia="MS Gothic" w:hAnsi="MS Gothic" w:cs="Arial" w:hint="eastAsia"/>
                    <w:sz w:val="28"/>
                    <w:szCs w:val="28"/>
                  </w:rPr>
                  <w:t>☐</w:t>
                </w:r>
              </w:sdtContent>
            </w:sdt>
            <w:r w:rsidR="00B108C9" w:rsidRPr="00836FC8">
              <w:rPr>
                <w:rFonts w:cs="Arial"/>
                <w:sz w:val="20"/>
                <w:szCs w:val="20"/>
              </w:rPr>
              <w:t xml:space="preserve"> </w:t>
            </w:r>
            <w:r w:rsidR="00B108C9" w:rsidRPr="00D66AFE">
              <w:rPr>
                <w:rFonts w:cs="Arial"/>
                <w:sz w:val="20"/>
                <w:szCs w:val="20"/>
              </w:rPr>
              <w:t>No</w:t>
            </w:r>
            <w:r w:rsidR="00B108C9" w:rsidRPr="00D66AFE">
              <w:rPr>
                <w:rFonts w:cs="Arial"/>
                <w:sz w:val="20"/>
                <w:szCs w:val="20"/>
              </w:rPr>
              <w:br/>
            </w:r>
            <w:r w:rsidR="00B108C9" w:rsidRPr="00D66AFE">
              <w:rPr>
                <w:rFonts w:cs="Arial"/>
                <w:i/>
                <w:iCs/>
                <w:sz w:val="18"/>
                <w:szCs w:val="18"/>
              </w:rPr>
              <w:t>(If no, provide explanation below)</w:t>
            </w:r>
          </w:p>
        </w:tc>
      </w:tr>
      <w:tr w:rsidR="00B108C9" w:rsidRPr="00D66AFE" w14:paraId="63450748" w14:textId="77777777" w:rsidTr="00B108C9">
        <w:trPr>
          <w:trHeight w:val="737"/>
        </w:trPr>
        <w:tc>
          <w:tcPr>
            <w:tcW w:w="9355" w:type="dxa"/>
            <w:gridSpan w:val="3"/>
          </w:tcPr>
          <w:p w14:paraId="05D1F8DE" w14:textId="77777777" w:rsidR="00B108C9" w:rsidRPr="00766C48" w:rsidRDefault="00B108C9" w:rsidP="00B108C9">
            <w:pPr>
              <w:rPr>
                <w:rFonts w:cs="Arial"/>
                <w:sz w:val="20"/>
                <w:szCs w:val="20"/>
              </w:rPr>
            </w:pPr>
            <w:r w:rsidRPr="00B108C9">
              <w:rPr>
                <w:rFonts w:cs="Arial"/>
                <w:b/>
                <w:bCs/>
                <w:sz w:val="20"/>
                <w:szCs w:val="20"/>
              </w:rPr>
              <w:t xml:space="preserve">Explanation (as needed): </w:t>
            </w:r>
          </w:p>
        </w:tc>
      </w:tr>
      <w:tr w:rsidR="00B108C9" w:rsidRPr="00D66AFE" w14:paraId="32C08BAC" w14:textId="77777777" w:rsidTr="00075CB9">
        <w:trPr>
          <w:trHeight w:val="593"/>
        </w:trPr>
        <w:tc>
          <w:tcPr>
            <w:tcW w:w="5215" w:type="dxa"/>
            <w:vAlign w:val="center"/>
          </w:tcPr>
          <w:p w14:paraId="6A353C8E" w14:textId="77777777" w:rsidR="00B108C9" w:rsidRPr="00D66AFE" w:rsidRDefault="00B108C9" w:rsidP="00F85AE5">
            <w:pPr>
              <w:rPr>
                <w:rFonts w:cs="Arial"/>
                <w:b/>
                <w:bCs/>
                <w:sz w:val="20"/>
                <w:szCs w:val="20"/>
              </w:rPr>
            </w:pPr>
            <w:r w:rsidRPr="00D66AFE">
              <w:rPr>
                <w:rFonts w:cs="Arial"/>
                <w:b/>
                <w:bCs/>
                <w:sz w:val="20"/>
                <w:szCs w:val="20"/>
              </w:rPr>
              <w:t>The project design includes a TAPE certified</w:t>
            </w:r>
            <w:r>
              <w:rPr>
                <w:rFonts w:cs="Arial"/>
                <w:b/>
                <w:bCs/>
                <w:sz w:val="20"/>
                <w:szCs w:val="20"/>
              </w:rPr>
              <w:t>*</w:t>
            </w:r>
            <w:r w:rsidRPr="00D66AFE">
              <w:rPr>
                <w:rFonts w:cs="Arial"/>
                <w:b/>
                <w:bCs/>
                <w:sz w:val="20"/>
                <w:szCs w:val="20"/>
              </w:rPr>
              <w:t xml:space="preserve"> pre-treatment device upstream of subgrade features.</w:t>
            </w:r>
          </w:p>
          <w:p w14:paraId="176106E7" w14:textId="77777777" w:rsidR="00B108C9" w:rsidRPr="00D66AFE" w:rsidRDefault="00B108C9" w:rsidP="00F85AE5">
            <w:pPr>
              <w:rPr>
                <w:rFonts w:cs="Arial"/>
                <w:i/>
                <w:iCs/>
                <w:sz w:val="18"/>
                <w:szCs w:val="18"/>
              </w:rPr>
            </w:pPr>
            <w:r w:rsidRPr="00D66AFE">
              <w:rPr>
                <w:rFonts w:cs="Arial"/>
                <w:i/>
                <w:iCs/>
                <w:sz w:val="18"/>
                <w:szCs w:val="18"/>
              </w:rPr>
              <w:t>(Include documentation in Attachment)</w:t>
            </w:r>
          </w:p>
        </w:tc>
        <w:tc>
          <w:tcPr>
            <w:tcW w:w="1575" w:type="dxa"/>
            <w:vAlign w:val="center"/>
          </w:tcPr>
          <w:p w14:paraId="0052944E" w14:textId="77777777" w:rsidR="00B108C9" w:rsidRPr="00D66AFE" w:rsidRDefault="00B0085B" w:rsidP="00F85AE5">
            <w:pPr>
              <w:rPr>
                <w:sz w:val="20"/>
                <w:szCs w:val="20"/>
              </w:rPr>
            </w:pPr>
            <w:sdt>
              <w:sdtPr>
                <w:rPr>
                  <w:rFonts w:cs="Arial"/>
                  <w:sz w:val="28"/>
                  <w:szCs w:val="28"/>
                </w:rPr>
                <w:id w:val="1330100004"/>
                <w14:checkbox>
                  <w14:checked w14:val="0"/>
                  <w14:checkedState w14:val="2612" w14:font="MS Gothic"/>
                  <w14:uncheckedState w14:val="2610" w14:font="MS Gothic"/>
                </w14:checkbox>
              </w:sdtPr>
              <w:sdtEndPr/>
              <w:sdtContent>
                <w:r w:rsidR="00B108C9">
                  <w:rPr>
                    <w:rFonts w:ascii="MS Gothic" w:eastAsia="MS Gothic" w:hAnsi="MS Gothic" w:cs="Arial" w:hint="eastAsia"/>
                    <w:sz w:val="28"/>
                    <w:szCs w:val="28"/>
                  </w:rPr>
                  <w:t>☐</w:t>
                </w:r>
              </w:sdtContent>
            </w:sdt>
            <w:r w:rsidR="00B108C9" w:rsidRPr="00836FC8">
              <w:rPr>
                <w:rFonts w:cs="Arial"/>
                <w:sz w:val="20"/>
                <w:szCs w:val="20"/>
              </w:rPr>
              <w:t xml:space="preserve"> </w:t>
            </w:r>
            <w:r w:rsidR="00B108C9" w:rsidRPr="00D66AFE">
              <w:rPr>
                <w:rFonts w:cs="Arial"/>
                <w:sz w:val="20"/>
                <w:szCs w:val="20"/>
              </w:rPr>
              <w:t>Y</w:t>
            </w:r>
            <w:r w:rsidR="00B108C9">
              <w:rPr>
                <w:rFonts w:cs="Arial"/>
                <w:sz w:val="20"/>
                <w:szCs w:val="20"/>
              </w:rPr>
              <w:t>es</w:t>
            </w:r>
          </w:p>
        </w:tc>
        <w:tc>
          <w:tcPr>
            <w:tcW w:w="2565" w:type="dxa"/>
            <w:vAlign w:val="center"/>
          </w:tcPr>
          <w:p w14:paraId="7B101347" w14:textId="77777777" w:rsidR="00B108C9" w:rsidRPr="00D66AFE" w:rsidRDefault="00B0085B" w:rsidP="00F85AE5">
            <w:pPr>
              <w:rPr>
                <w:sz w:val="20"/>
                <w:szCs w:val="20"/>
              </w:rPr>
            </w:pPr>
            <w:sdt>
              <w:sdtPr>
                <w:rPr>
                  <w:rFonts w:cs="Arial"/>
                  <w:sz w:val="28"/>
                  <w:szCs w:val="28"/>
                </w:rPr>
                <w:id w:val="1300188040"/>
                <w14:checkbox>
                  <w14:checked w14:val="0"/>
                  <w14:checkedState w14:val="2612" w14:font="MS Gothic"/>
                  <w14:uncheckedState w14:val="2610" w14:font="MS Gothic"/>
                </w14:checkbox>
              </w:sdtPr>
              <w:sdtEndPr/>
              <w:sdtContent>
                <w:r w:rsidR="00B108C9">
                  <w:rPr>
                    <w:rFonts w:ascii="MS Gothic" w:eastAsia="MS Gothic" w:hAnsi="MS Gothic" w:cs="Arial" w:hint="eastAsia"/>
                    <w:sz w:val="28"/>
                    <w:szCs w:val="28"/>
                  </w:rPr>
                  <w:t>☐</w:t>
                </w:r>
              </w:sdtContent>
            </w:sdt>
            <w:r w:rsidR="00B108C9" w:rsidRPr="00836FC8">
              <w:rPr>
                <w:rFonts w:cs="Arial"/>
                <w:sz w:val="20"/>
                <w:szCs w:val="20"/>
              </w:rPr>
              <w:t xml:space="preserve"> </w:t>
            </w:r>
            <w:r w:rsidR="00B108C9" w:rsidRPr="00D66AFE">
              <w:rPr>
                <w:rFonts w:cs="Arial"/>
                <w:sz w:val="20"/>
                <w:szCs w:val="20"/>
              </w:rPr>
              <w:t>No</w:t>
            </w:r>
          </w:p>
        </w:tc>
      </w:tr>
      <w:tr w:rsidR="00B108C9" w:rsidRPr="00D66AFE" w14:paraId="03B61B23" w14:textId="77777777" w:rsidTr="00075CB9">
        <w:trPr>
          <w:trHeight w:val="593"/>
        </w:trPr>
        <w:tc>
          <w:tcPr>
            <w:tcW w:w="5215" w:type="dxa"/>
            <w:vAlign w:val="center"/>
          </w:tcPr>
          <w:p w14:paraId="1FBB1788" w14:textId="77777777" w:rsidR="00B108C9" w:rsidRPr="00D66AFE" w:rsidRDefault="00B108C9" w:rsidP="00F85AE5">
            <w:pPr>
              <w:rPr>
                <w:rFonts w:cs="Arial"/>
                <w:b/>
                <w:bCs/>
                <w:sz w:val="20"/>
                <w:szCs w:val="20"/>
              </w:rPr>
            </w:pPr>
            <w:r w:rsidRPr="00D66AFE">
              <w:rPr>
                <w:rFonts w:cs="Arial"/>
                <w:b/>
                <w:bCs/>
                <w:sz w:val="20"/>
                <w:szCs w:val="20"/>
              </w:rPr>
              <w:t>The project design achieves PR#2 water quality treatment using at-grade features upstream of subgrade features.</w:t>
            </w:r>
          </w:p>
        </w:tc>
        <w:tc>
          <w:tcPr>
            <w:tcW w:w="1575" w:type="dxa"/>
            <w:vAlign w:val="center"/>
          </w:tcPr>
          <w:p w14:paraId="67829246" w14:textId="77777777" w:rsidR="00B108C9" w:rsidRPr="00D66AFE" w:rsidRDefault="00B0085B" w:rsidP="00F85AE5">
            <w:pPr>
              <w:rPr>
                <w:rFonts w:cs="Arial"/>
                <w:sz w:val="20"/>
                <w:szCs w:val="20"/>
              </w:rPr>
            </w:pPr>
            <w:sdt>
              <w:sdtPr>
                <w:rPr>
                  <w:rFonts w:cs="Arial"/>
                  <w:sz w:val="28"/>
                  <w:szCs w:val="28"/>
                </w:rPr>
                <w:id w:val="394484116"/>
                <w14:checkbox>
                  <w14:checked w14:val="0"/>
                  <w14:checkedState w14:val="2612" w14:font="MS Gothic"/>
                  <w14:uncheckedState w14:val="2610" w14:font="MS Gothic"/>
                </w14:checkbox>
              </w:sdtPr>
              <w:sdtEndPr/>
              <w:sdtContent>
                <w:r w:rsidR="00B108C9">
                  <w:rPr>
                    <w:rFonts w:ascii="MS Gothic" w:eastAsia="MS Gothic" w:hAnsi="MS Gothic" w:cs="Arial" w:hint="eastAsia"/>
                    <w:sz w:val="28"/>
                    <w:szCs w:val="28"/>
                  </w:rPr>
                  <w:t>☐</w:t>
                </w:r>
              </w:sdtContent>
            </w:sdt>
            <w:r w:rsidR="00B108C9" w:rsidRPr="00836FC8">
              <w:rPr>
                <w:rFonts w:cs="Arial"/>
                <w:sz w:val="20"/>
                <w:szCs w:val="20"/>
              </w:rPr>
              <w:t xml:space="preserve"> </w:t>
            </w:r>
            <w:r w:rsidR="00B108C9" w:rsidRPr="00D66AFE">
              <w:rPr>
                <w:rFonts w:cs="Arial"/>
                <w:sz w:val="20"/>
                <w:szCs w:val="20"/>
              </w:rPr>
              <w:t>Y</w:t>
            </w:r>
            <w:r w:rsidR="00B108C9">
              <w:rPr>
                <w:rFonts w:cs="Arial"/>
                <w:sz w:val="20"/>
                <w:szCs w:val="20"/>
              </w:rPr>
              <w:t>es</w:t>
            </w:r>
          </w:p>
        </w:tc>
        <w:tc>
          <w:tcPr>
            <w:tcW w:w="2565" w:type="dxa"/>
            <w:vAlign w:val="center"/>
          </w:tcPr>
          <w:p w14:paraId="1732676A" w14:textId="77777777" w:rsidR="00B108C9" w:rsidRPr="00D66AFE" w:rsidRDefault="00B0085B" w:rsidP="00F85AE5">
            <w:pPr>
              <w:rPr>
                <w:rFonts w:cs="Arial"/>
                <w:sz w:val="20"/>
                <w:szCs w:val="20"/>
              </w:rPr>
            </w:pPr>
            <w:sdt>
              <w:sdtPr>
                <w:rPr>
                  <w:rFonts w:cs="Arial"/>
                  <w:sz w:val="28"/>
                  <w:szCs w:val="28"/>
                </w:rPr>
                <w:id w:val="1621488623"/>
                <w14:checkbox>
                  <w14:checked w14:val="0"/>
                  <w14:checkedState w14:val="2612" w14:font="MS Gothic"/>
                  <w14:uncheckedState w14:val="2610" w14:font="MS Gothic"/>
                </w14:checkbox>
              </w:sdtPr>
              <w:sdtEndPr/>
              <w:sdtContent>
                <w:r w:rsidR="00B108C9">
                  <w:rPr>
                    <w:rFonts w:ascii="MS Gothic" w:eastAsia="MS Gothic" w:hAnsi="MS Gothic" w:cs="Arial" w:hint="eastAsia"/>
                    <w:sz w:val="28"/>
                    <w:szCs w:val="28"/>
                  </w:rPr>
                  <w:t>☐</w:t>
                </w:r>
              </w:sdtContent>
            </w:sdt>
            <w:r w:rsidR="00B108C9" w:rsidRPr="00836FC8">
              <w:rPr>
                <w:rFonts w:cs="Arial"/>
                <w:sz w:val="20"/>
                <w:szCs w:val="20"/>
              </w:rPr>
              <w:t xml:space="preserve"> </w:t>
            </w:r>
            <w:r w:rsidR="00B108C9" w:rsidRPr="00D66AFE">
              <w:rPr>
                <w:rFonts w:cs="Arial"/>
                <w:sz w:val="20"/>
                <w:szCs w:val="20"/>
              </w:rPr>
              <w:t>No</w:t>
            </w:r>
          </w:p>
        </w:tc>
      </w:tr>
      <w:tr w:rsidR="007031AA" w:rsidRPr="00D66AFE" w14:paraId="383D7770" w14:textId="77777777" w:rsidTr="0025206E">
        <w:trPr>
          <w:trHeight w:val="593"/>
        </w:trPr>
        <w:tc>
          <w:tcPr>
            <w:tcW w:w="5215" w:type="dxa"/>
            <w:vAlign w:val="center"/>
          </w:tcPr>
          <w:p w14:paraId="7C3BC815" w14:textId="77777777" w:rsidR="007031AA" w:rsidRPr="00D66AFE" w:rsidRDefault="007031AA" w:rsidP="00F85AE5">
            <w:pPr>
              <w:rPr>
                <w:rFonts w:cs="Arial"/>
                <w:b/>
                <w:bCs/>
                <w:sz w:val="20"/>
                <w:szCs w:val="20"/>
              </w:rPr>
            </w:pPr>
            <w:r>
              <w:rPr>
                <w:sz w:val="20"/>
                <w:szCs w:val="20"/>
              </w:rPr>
              <w:t>Table 9 is not applicable to this project.</w:t>
            </w:r>
          </w:p>
        </w:tc>
        <w:tc>
          <w:tcPr>
            <w:tcW w:w="4140" w:type="dxa"/>
            <w:gridSpan w:val="2"/>
            <w:vAlign w:val="center"/>
          </w:tcPr>
          <w:p w14:paraId="1C77BA94" w14:textId="05806F4F" w:rsidR="007031AA" w:rsidRDefault="00B0085B" w:rsidP="00F85AE5">
            <w:pPr>
              <w:rPr>
                <w:rFonts w:cs="Arial"/>
                <w:sz w:val="28"/>
                <w:szCs w:val="28"/>
              </w:rPr>
            </w:pPr>
            <w:sdt>
              <w:sdtPr>
                <w:rPr>
                  <w:rFonts w:cs="Arial"/>
                  <w:sz w:val="28"/>
                  <w:szCs w:val="28"/>
                </w:rPr>
                <w:id w:val="-2088381169"/>
                <w14:checkbox>
                  <w14:checked w14:val="1"/>
                  <w14:checkedState w14:val="2612" w14:font="MS Gothic"/>
                  <w14:uncheckedState w14:val="2610" w14:font="MS Gothic"/>
                </w14:checkbox>
              </w:sdtPr>
              <w:sdtEndPr/>
              <w:sdtContent>
                <w:r w:rsidR="006A2FC8">
                  <w:rPr>
                    <w:rFonts w:ascii="MS Gothic" w:eastAsia="MS Gothic" w:hAnsi="MS Gothic" w:cs="Arial" w:hint="eastAsia"/>
                    <w:sz w:val="28"/>
                    <w:szCs w:val="28"/>
                  </w:rPr>
                  <w:t>☒</w:t>
                </w:r>
              </w:sdtContent>
            </w:sdt>
            <w:r w:rsidR="007031AA" w:rsidRPr="00836FC8">
              <w:rPr>
                <w:rFonts w:cs="Arial"/>
                <w:sz w:val="20"/>
                <w:szCs w:val="20"/>
              </w:rPr>
              <w:t xml:space="preserve"> </w:t>
            </w:r>
            <w:r w:rsidR="007031AA" w:rsidRPr="00BB7E31">
              <w:rPr>
                <w:rFonts w:cs="Arial"/>
                <w:sz w:val="20"/>
                <w:szCs w:val="20"/>
              </w:rPr>
              <w:t>The</w:t>
            </w:r>
            <w:r w:rsidR="007031AA">
              <w:rPr>
                <w:rFonts w:cs="Arial"/>
                <w:sz w:val="20"/>
                <w:szCs w:val="20"/>
              </w:rPr>
              <w:t xml:space="preserve"> project does not include underground structural control measures.</w:t>
            </w:r>
          </w:p>
        </w:tc>
      </w:tr>
    </w:tbl>
    <w:p w14:paraId="291BDBF4" w14:textId="77777777" w:rsidR="00B108C9" w:rsidRPr="00D66AFE" w:rsidRDefault="00B108C9" w:rsidP="00B108C9">
      <w:pPr>
        <w:rPr>
          <w:i/>
          <w:iCs/>
          <w:sz w:val="18"/>
          <w:szCs w:val="18"/>
        </w:rPr>
      </w:pPr>
      <w:r w:rsidRPr="00D66AFE">
        <w:rPr>
          <w:i/>
          <w:iCs/>
          <w:sz w:val="18"/>
          <w:szCs w:val="18"/>
        </w:rPr>
        <w:t>*Information about TAPE certified pre-treatment devices is included in the San Luis Obispo County Post-Construction Stormwater Guidebook.</w:t>
      </w:r>
    </w:p>
    <w:p w14:paraId="2CD1F86F" w14:textId="77777777" w:rsidR="00A14C21" w:rsidRDefault="00A14C21" w:rsidP="00A14C21">
      <w:pPr>
        <w:pStyle w:val="Heading2"/>
        <w:numPr>
          <w:ilvl w:val="0"/>
          <w:numId w:val="4"/>
        </w:numPr>
      </w:pPr>
      <w:bookmarkStart w:id="27" w:name="_Toc165539317"/>
      <w:r>
        <w:t>Areas Draining to Self-retaining Areas</w:t>
      </w:r>
      <w:bookmarkEnd w:id="27"/>
    </w:p>
    <w:p w14:paraId="584D1113" w14:textId="67D63445" w:rsidR="006A2FC8" w:rsidRPr="00E321D3" w:rsidRDefault="006A2FC8" w:rsidP="006A2FC8">
      <w:r>
        <w:t>DMA 1, which includes impervious flatwork to access the new construction, will drain to the pervious pavers to be installed in a portion of the existing parking lot. The</w:t>
      </w:r>
      <w:r w:rsidR="005A0D2F">
        <w:t>se</w:t>
      </w:r>
      <w:r>
        <w:t xml:space="preserve"> pavers will serve as a</w:t>
      </w:r>
      <w:r w:rsidR="00054130">
        <w:t>n</w:t>
      </w:r>
      <w:r>
        <w:t xml:space="preserve"> </w:t>
      </w:r>
      <w:r w:rsidR="00C17FD2">
        <w:t xml:space="preserve">SCM, not an </w:t>
      </w:r>
      <w:r>
        <w:t xml:space="preserve">SRA. Only considering the impervious area tributary to the SRA meets the default 2:1 run-on ratio. However, considering the landscaped areas in DMA 1 causes the SRA ratio to exceed the default 2:1 ratio, so the paver’s underlying gravel section has been sized </w:t>
      </w:r>
      <w:r w:rsidR="00441308">
        <w:t>as</w:t>
      </w:r>
      <w:r w:rsidR="00C17FD2">
        <w:t xml:space="preserve"> an SCM,</w:t>
      </w:r>
      <w:r w:rsidR="00441308">
        <w:t xml:space="preserve"> </w:t>
      </w:r>
      <w:r w:rsidR="005A0D2F">
        <w:t xml:space="preserve">as </w:t>
      </w:r>
      <w:r w:rsidR="00441308">
        <w:t xml:space="preserve">shown in </w:t>
      </w:r>
      <w:r>
        <w:t>Table 6.</w:t>
      </w:r>
    </w:p>
    <w:p w14:paraId="7763D029" w14:textId="7B0082C4" w:rsidR="00BE1B97" w:rsidRDefault="00BE1B97" w:rsidP="00BE1B97">
      <w:pPr>
        <w:pStyle w:val="Caption"/>
        <w:keepNext/>
      </w:pPr>
      <w:bookmarkStart w:id="28" w:name="_Toc165539333"/>
      <w:r>
        <w:t xml:space="preserve">Table </w:t>
      </w:r>
      <w:r>
        <w:fldChar w:fldCharType="begin"/>
      </w:r>
      <w:r>
        <w:instrText xml:space="preserve"> SEQ Table \* ARABIC </w:instrText>
      </w:r>
      <w:r>
        <w:fldChar w:fldCharType="separate"/>
      </w:r>
      <w:r w:rsidR="004A4125">
        <w:rPr>
          <w:noProof/>
        </w:rPr>
        <w:t>10</w:t>
      </w:r>
      <w:r>
        <w:rPr>
          <w:noProof/>
        </w:rPr>
        <w:fldChar w:fldCharType="end"/>
      </w:r>
      <w:r>
        <w:t>: Self-retaining area summary</w:t>
      </w:r>
      <w:bookmarkEnd w:id="28"/>
    </w:p>
    <w:tbl>
      <w:tblPr>
        <w:tblpPr w:leftFromText="180" w:rightFromText="180" w:vertAnchor="text" w:horzAnchor="margin" w:tblpYSpec="top"/>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9"/>
        <w:gridCol w:w="2280"/>
        <w:gridCol w:w="1351"/>
        <w:gridCol w:w="1978"/>
        <w:gridCol w:w="1531"/>
        <w:gridCol w:w="1075"/>
      </w:tblGrid>
      <w:tr w:rsidR="00B108C9" w:rsidRPr="00C50ED4" w14:paraId="5421BA8F" w14:textId="77777777" w:rsidTr="006A2FC8">
        <w:trPr>
          <w:trHeight w:val="892"/>
        </w:trPr>
        <w:tc>
          <w:tcPr>
            <w:tcW w:w="810" w:type="pct"/>
            <w:tcBorders>
              <w:top w:val="single" w:sz="4" w:space="0" w:color="auto"/>
              <w:left w:val="single" w:sz="4" w:space="0" w:color="auto"/>
              <w:bottom w:val="single" w:sz="4" w:space="0" w:color="auto"/>
              <w:right w:val="single" w:sz="4" w:space="0" w:color="auto"/>
            </w:tcBorders>
            <w:shd w:val="clear" w:color="auto" w:fill="E7E7E8" w:themeFill="background2"/>
            <w:tcMar>
              <w:left w:w="115" w:type="dxa"/>
              <w:right w:w="360" w:type="dxa"/>
            </w:tcMar>
            <w:vAlign w:val="center"/>
          </w:tcPr>
          <w:p w14:paraId="4B35B1F3" w14:textId="77777777" w:rsidR="00B108C9" w:rsidRPr="00C50ED4" w:rsidRDefault="00B108C9" w:rsidP="00075CB9">
            <w:pPr>
              <w:pStyle w:val="NoSpacing"/>
              <w:jc w:val="center"/>
              <w:rPr>
                <w:b/>
                <w:bCs/>
              </w:rPr>
            </w:pPr>
            <w:r w:rsidRPr="00C50ED4">
              <w:rPr>
                <w:b/>
                <w:bCs/>
              </w:rPr>
              <w:t>SRA Number/ID</w:t>
            </w:r>
          </w:p>
        </w:tc>
        <w:tc>
          <w:tcPr>
            <w:tcW w:w="1163" w:type="pct"/>
            <w:tcBorders>
              <w:top w:val="single" w:sz="4" w:space="0" w:color="auto"/>
              <w:left w:val="single" w:sz="4" w:space="0" w:color="auto"/>
              <w:bottom w:val="single" w:sz="4" w:space="0" w:color="auto"/>
              <w:right w:val="single" w:sz="4" w:space="0" w:color="auto"/>
            </w:tcBorders>
            <w:shd w:val="clear" w:color="auto" w:fill="E7E7E8" w:themeFill="background2"/>
            <w:vAlign w:val="center"/>
          </w:tcPr>
          <w:p w14:paraId="65F89742" w14:textId="77777777" w:rsidR="00B108C9" w:rsidRPr="00C50ED4" w:rsidRDefault="00B108C9" w:rsidP="00075CB9">
            <w:pPr>
              <w:pStyle w:val="NoSpacing"/>
              <w:jc w:val="center"/>
              <w:rPr>
                <w:b/>
                <w:bCs/>
              </w:rPr>
            </w:pPr>
            <w:r>
              <w:rPr>
                <w:b/>
                <w:bCs/>
              </w:rPr>
              <w:t>Description</w:t>
            </w:r>
          </w:p>
        </w:tc>
        <w:tc>
          <w:tcPr>
            <w:tcW w:w="689" w:type="pct"/>
            <w:tcBorders>
              <w:top w:val="single" w:sz="4" w:space="0" w:color="auto"/>
              <w:left w:val="single" w:sz="4" w:space="0" w:color="auto"/>
              <w:bottom w:val="single" w:sz="4" w:space="0" w:color="auto"/>
              <w:right w:val="single" w:sz="4" w:space="0" w:color="auto"/>
            </w:tcBorders>
            <w:shd w:val="clear" w:color="auto" w:fill="E7E7E8" w:themeFill="background2"/>
            <w:vAlign w:val="center"/>
          </w:tcPr>
          <w:p w14:paraId="0CCFB2F8" w14:textId="77777777" w:rsidR="00B108C9" w:rsidRDefault="00B108C9" w:rsidP="00075CB9">
            <w:pPr>
              <w:pStyle w:val="NoSpacing"/>
              <w:jc w:val="center"/>
              <w:rPr>
                <w:b/>
                <w:bCs/>
              </w:rPr>
            </w:pPr>
            <w:r w:rsidRPr="00C50ED4">
              <w:rPr>
                <w:b/>
                <w:bCs/>
              </w:rPr>
              <w:t>[A]</w:t>
            </w:r>
          </w:p>
          <w:p w14:paraId="17118E77" w14:textId="77777777" w:rsidR="00B108C9" w:rsidRPr="00C50ED4" w:rsidRDefault="00B108C9" w:rsidP="00075CB9">
            <w:pPr>
              <w:pStyle w:val="NoSpacing"/>
              <w:jc w:val="center"/>
              <w:rPr>
                <w:b/>
                <w:bCs/>
              </w:rPr>
            </w:pPr>
            <w:r w:rsidRPr="00C50ED4">
              <w:rPr>
                <w:b/>
                <w:bCs/>
              </w:rPr>
              <w:t>SRA Area</w:t>
            </w:r>
            <w:r>
              <w:rPr>
                <w:b/>
                <w:bCs/>
              </w:rPr>
              <w:t xml:space="preserve"> </w:t>
            </w:r>
            <w:r w:rsidRPr="00C50ED4">
              <w:rPr>
                <w:b/>
                <w:bCs/>
              </w:rPr>
              <w:t>(SF)</w:t>
            </w:r>
          </w:p>
        </w:tc>
        <w:tc>
          <w:tcPr>
            <w:tcW w:w="1009" w:type="pct"/>
            <w:tcBorders>
              <w:top w:val="single" w:sz="4" w:space="0" w:color="auto"/>
              <w:left w:val="single" w:sz="4" w:space="0" w:color="auto"/>
              <w:bottom w:val="single" w:sz="4" w:space="0" w:color="auto"/>
              <w:right w:val="single" w:sz="4" w:space="0" w:color="auto"/>
            </w:tcBorders>
            <w:shd w:val="clear" w:color="auto" w:fill="E7E7E8" w:themeFill="background2"/>
            <w:vAlign w:val="center"/>
          </w:tcPr>
          <w:p w14:paraId="179331D1" w14:textId="77777777" w:rsidR="00B108C9" w:rsidRPr="00C50ED4" w:rsidRDefault="00B108C9" w:rsidP="00075CB9">
            <w:pPr>
              <w:pStyle w:val="NoSpacing"/>
              <w:jc w:val="center"/>
              <w:rPr>
                <w:b/>
                <w:bCs/>
              </w:rPr>
            </w:pPr>
            <w:r w:rsidRPr="00C50ED4">
              <w:rPr>
                <w:b/>
                <w:bCs/>
              </w:rPr>
              <w:t>DMAs Draining to SRA Number/ID</w:t>
            </w:r>
          </w:p>
        </w:tc>
        <w:tc>
          <w:tcPr>
            <w:tcW w:w="781" w:type="pct"/>
            <w:tcBorders>
              <w:top w:val="single" w:sz="4" w:space="0" w:color="auto"/>
              <w:left w:val="single" w:sz="4" w:space="0" w:color="auto"/>
              <w:bottom w:val="single" w:sz="4" w:space="0" w:color="auto"/>
              <w:right w:val="single" w:sz="4" w:space="0" w:color="auto"/>
            </w:tcBorders>
            <w:shd w:val="clear" w:color="auto" w:fill="E7E7E8" w:themeFill="background2"/>
            <w:vAlign w:val="center"/>
          </w:tcPr>
          <w:p w14:paraId="04EAD674" w14:textId="77777777" w:rsidR="00B108C9" w:rsidRDefault="00B108C9" w:rsidP="00075CB9">
            <w:pPr>
              <w:pStyle w:val="NoSpacing"/>
              <w:jc w:val="center"/>
              <w:rPr>
                <w:b/>
                <w:bCs/>
              </w:rPr>
            </w:pPr>
            <w:r w:rsidRPr="00C50ED4">
              <w:rPr>
                <w:b/>
                <w:bCs/>
              </w:rPr>
              <w:t>[B]</w:t>
            </w:r>
          </w:p>
          <w:p w14:paraId="4031C41B" w14:textId="77777777" w:rsidR="00B108C9" w:rsidRPr="00C50ED4" w:rsidRDefault="00B108C9" w:rsidP="00075CB9">
            <w:pPr>
              <w:pStyle w:val="NoSpacing"/>
              <w:jc w:val="center"/>
              <w:rPr>
                <w:b/>
                <w:bCs/>
              </w:rPr>
            </w:pPr>
            <w:r>
              <w:rPr>
                <w:b/>
                <w:bCs/>
              </w:rPr>
              <w:t>Total Areas Draining to SRA</w:t>
            </w:r>
            <w:r w:rsidRPr="00C50ED4">
              <w:rPr>
                <w:b/>
                <w:bCs/>
              </w:rPr>
              <w:t xml:space="preserve"> (</w:t>
            </w:r>
            <w:r>
              <w:rPr>
                <w:b/>
                <w:bCs/>
              </w:rPr>
              <w:t>SF</w:t>
            </w:r>
            <w:r w:rsidRPr="00C50ED4">
              <w:rPr>
                <w:b/>
                <w:bCs/>
              </w:rPr>
              <w:t>)</w:t>
            </w:r>
          </w:p>
        </w:tc>
        <w:tc>
          <w:tcPr>
            <w:tcW w:w="548" w:type="pct"/>
            <w:tcBorders>
              <w:top w:val="single" w:sz="4" w:space="0" w:color="auto"/>
              <w:left w:val="single" w:sz="4" w:space="0" w:color="auto"/>
              <w:bottom w:val="single" w:sz="4" w:space="0" w:color="auto"/>
              <w:right w:val="single" w:sz="4" w:space="0" w:color="auto"/>
            </w:tcBorders>
            <w:shd w:val="clear" w:color="auto" w:fill="E7E7E8" w:themeFill="background2"/>
            <w:vAlign w:val="center"/>
          </w:tcPr>
          <w:p w14:paraId="503D20D7" w14:textId="62C81BF9" w:rsidR="00B108C9" w:rsidRPr="00C50ED4" w:rsidRDefault="00B108C9" w:rsidP="00075CB9">
            <w:pPr>
              <w:pStyle w:val="NoSpacing"/>
              <w:jc w:val="center"/>
              <w:rPr>
                <w:b/>
                <w:bCs/>
              </w:rPr>
            </w:pPr>
            <w:r w:rsidRPr="00C50ED4">
              <w:rPr>
                <w:b/>
                <w:bCs/>
              </w:rPr>
              <w:t>Ratio</w:t>
            </w:r>
            <w:r w:rsidRPr="00C50ED4">
              <w:rPr>
                <w:b/>
                <w:bCs/>
              </w:rPr>
              <w:br/>
              <w:t>[</w:t>
            </w:r>
            <w:r w:rsidR="002F5961">
              <w:rPr>
                <w:b/>
                <w:bCs/>
              </w:rPr>
              <w:t>B</w:t>
            </w:r>
            <w:r w:rsidRPr="00C50ED4">
              <w:rPr>
                <w:b/>
                <w:bCs/>
              </w:rPr>
              <w:t>]/[</w:t>
            </w:r>
            <w:r w:rsidR="002F5961">
              <w:rPr>
                <w:b/>
                <w:bCs/>
              </w:rPr>
              <w:t>A</w:t>
            </w:r>
            <w:r w:rsidRPr="00C50ED4">
              <w:rPr>
                <w:b/>
                <w:bCs/>
              </w:rPr>
              <w:t>]</w:t>
            </w:r>
          </w:p>
        </w:tc>
      </w:tr>
      <w:tr w:rsidR="00102955" w:rsidRPr="00102955" w14:paraId="19A8226B" w14:textId="77777777" w:rsidTr="006A2FC8">
        <w:trPr>
          <w:trHeight w:val="420"/>
        </w:trPr>
        <w:tc>
          <w:tcPr>
            <w:tcW w:w="810" w:type="pct"/>
            <w:tcBorders>
              <w:top w:val="single" w:sz="4" w:space="0" w:color="auto"/>
              <w:bottom w:val="single" w:sz="4" w:space="0" w:color="auto"/>
            </w:tcBorders>
            <w:tcMar>
              <w:left w:w="115" w:type="dxa"/>
              <w:right w:w="360" w:type="dxa"/>
            </w:tcMar>
            <w:vAlign w:val="center"/>
          </w:tcPr>
          <w:p w14:paraId="2CFEF3B7" w14:textId="1FA03C8B" w:rsidR="006A2FC8" w:rsidRPr="00102955" w:rsidRDefault="006A2FC8" w:rsidP="006A2FC8">
            <w:pPr>
              <w:jc w:val="center"/>
              <w:rPr>
                <w:sz w:val="20"/>
                <w:szCs w:val="20"/>
              </w:rPr>
            </w:pPr>
          </w:p>
        </w:tc>
        <w:tc>
          <w:tcPr>
            <w:tcW w:w="1163" w:type="pct"/>
            <w:tcBorders>
              <w:top w:val="single" w:sz="4" w:space="0" w:color="auto"/>
              <w:bottom w:val="single" w:sz="4" w:space="0" w:color="auto"/>
            </w:tcBorders>
            <w:vAlign w:val="center"/>
          </w:tcPr>
          <w:p w14:paraId="4BD87F4F" w14:textId="613F758A" w:rsidR="006A2FC8" w:rsidRPr="00102955" w:rsidRDefault="006A2FC8" w:rsidP="006A2FC8">
            <w:pPr>
              <w:jc w:val="center"/>
              <w:rPr>
                <w:sz w:val="20"/>
                <w:szCs w:val="20"/>
              </w:rPr>
            </w:pPr>
          </w:p>
        </w:tc>
        <w:tc>
          <w:tcPr>
            <w:tcW w:w="689" w:type="pct"/>
            <w:tcBorders>
              <w:top w:val="single" w:sz="4" w:space="0" w:color="auto"/>
              <w:bottom w:val="single" w:sz="4" w:space="0" w:color="auto"/>
            </w:tcBorders>
            <w:vAlign w:val="center"/>
          </w:tcPr>
          <w:p w14:paraId="4B98CCA5" w14:textId="5A8D0F31" w:rsidR="006A2FC8" w:rsidRPr="00102955" w:rsidRDefault="006A2FC8" w:rsidP="006A2FC8">
            <w:pPr>
              <w:jc w:val="center"/>
              <w:rPr>
                <w:sz w:val="20"/>
                <w:szCs w:val="20"/>
              </w:rPr>
            </w:pPr>
          </w:p>
        </w:tc>
        <w:tc>
          <w:tcPr>
            <w:tcW w:w="1009" w:type="pct"/>
            <w:tcBorders>
              <w:top w:val="single" w:sz="4" w:space="0" w:color="auto"/>
              <w:bottom w:val="single" w:sz="4" w:space="0" w:color="auto"/>
            </w:tcBorders>
            <w:vAlign w:val="center"/>
          </w:tcPr>
          <w:p w14:paraId="3FEFB2B4" w14:textId="708C9F64" w:rsidR="006A2FC8" w:rsidRPr="00102955" w:rsidRDefault="006A2FC8" w:rsidP="006A2FC8">
            <w:pPr>
              <w:jc w:val="center"/>
              <w:rPr>
                <w:sz w:val="20"/>
                <w:szCs w:val="20"/>
              </w:rPr>
            </w:pPr>
          </w:p>
        </w:tc>
        <w:tc>
          <w:tcPr>
            <w:tcW w:w="781" w:type="pct"/>
            <w:tcBorders>
              <w:top w:val="single" w:sz="4" w:space="0" w:color="auto"/>
              <w:bottom w:val="single" w:sz="4" w:space="0" w:color="auto"/>
            </w:tcBorders>
            <w:vAlign w:val="center"/>
          </w:tcPr>
          <w:p w14:paraId="69A77848" w14:textId="5DCBC24D" w:rsidR="006A2FC8" w:rsidRPr="00102955" w:rsidRDefault="006A2FC8" w:rsidP="006A2FC8">
            <w:pPr>
              <w:jc w:val="center"/>
              <w:rPr>
                <w:sz w:val="20"/>
                <w:szCs w:val="20"/>
              </w:rPr>
            </w:pPr>
          </w:p>
        </w:tc>
        <w:tc>
          <w:tcPr>
            <w:tcW w:w="548" w:type="pct"/>
            <w:tcBorders>
              <w:top w:val="single" w:sz="4" w:space="0" w:color="auto"/>
              <w:bottom w:val="single" w:sz="4" w:space="0" w:color="auto"/>
            </w:tcBorders>
            <w:vAlign w:val="center"/>
          </w:tcPr>
          <w:p w14:paraId="58BE5AA4" w14:textId="6CE9F14A" w:rsidR="006A2FC8" w:rsidRPr="00102955" w:rsidRDefault="006A2FC8" w:rsidP="006A2FC8">
            <w:pPr>
              <w:jc w:val="center"/>
              <w:rPr>
                <w:sz w:val="20"/>
                <w:szCs w:val="20"/>
              </w:rPr>
            </w:pPr>
          </w:p>
        </w:tc>
      </w:tr>
      <w:tr w:rsidR="00102955" w:rsidRPr="00102955" w14:paraId="022B7448" w14:textId="77777777" w:rsidTr="007031AA">
        <w:trPr>
          <w:trHeight w:val="420"/>
        </w:trPr>
        <w:tc>
          <w:tcPr>
            <w:tcW w:w="1973" w:type="pct"/>
            <w:gridSpan w:val="2"/>
            <w:tcBorders>
              <w:top w:val="single" w:sz="4" w:space="0" w:color="auto"/>
              <w:bottom w:val="single" w:sz="4" w:space="0" w:color="auto"/>
            </w:tcBorders>
            <w:tcMar>
              <w:left w:w="115" w:type="dxa"/>
              <w:right w:w="360" w:type="dxa"/>
            </w:tcMar>
            <w:vAlign w:val="center"/>
          </w:tcPr>
          <w:p w14:paraId="4A066584" w14:textId="77777777" w:rsidR="007031AA" w:rsidRPr="00102955" w:rsidRDefault="007031AA" w:rsidP="007031AA">
            <w:pPr>
              <w:rPr>
                <w:sz w:val="20"/>
                <w:szCs w:val="20"/>
              </w:rPr>
            </w:pPr>
            <w:r w:rsidRPr="00102955">
              <w:rPr>
                <w:sz w:val="20"/>
                <w:szCs w:val="20"/>
              </w:rPr>
              <w:t>Table 10 is not applicable to this project.</w:t>
            </w:r>
          </w:p>
        </w:tc>
        <w:tc>
          <w:tcPr>
            <w:tcW w:w="3027" w:type="pct"/>
            <w:gridSpan w:val="4"/>
            <w:tcBorders>
              <w:top w:val="single" w:sz="4" w:space="0" w:color="auto"/>
              <w:bottom w:val="single" w:sz="4" w:space="0" w:color="auto"/>
            </w:tcBorders>
            <w:vAlign w:val="center"/>
          </w:tcPr>
          <w:p w14:paraId="72715DE1" w14:textId="65DAA49C" w:rsidR="007031AA" w:rsidRPr="00102955" w:rsidRDefault="00B0085B" w:rsidP="007031AA">
            <w:pPr>
              <w:rPr>
                <w:sz w:val="20"/>
                <w:szCs w:val="20"/>
              </w:rPr>
            </w:pPr>
            <w:sdt>
              <w:sdtPr>
                <w:rPr>
                  <w:rFonts w:cs="Arial"/>
                  <w:sz w:val="28"/>
                  <w:szCs w:val="28"/>
                </w:rPr>
                <w:id w:val="-230076344"/>
                <w14:checkbox>
                  <w14:checked w14:val="1"/>
                  <w14:checkedState w14:val="2612" w14:font="MS Gothic"/>
                  <w14:uncheckedState w14:val="2610" w14:font="MS Gothic"/>
                </w14:checkbox>
              </w:sdtPr>
              <w:sdtEndPr/>
              <w:sdtContent>
                <w:r w:rsidR="00C17FD2">
                  <w:rPr>
                    <w:rFonts w:ascii="MS Gothic" w:eastAsia="MS Gothic" w:hAnsi="MS Gothic" w:cs="Arial" w:hint="eastAsia"/>
                    <w:sz w:val="28"/>
                    <w:szCs w:val="28"/>
                  </w:rPr>
                  <w:t>☒</w:t>
                </w:r>
              </w:sdtContent>
            </w:sdt>
            <w:r w:rsidR="007031AA" w:rsidRPr="00102955">
              <w:rPr>
                <w:rFonts w:cs="Arial"/>
                <w:sz w:val="20"/>
                <w:szCs w:val="20"/>
              </w:rPr>
              <w:t xml:space="preserve"> The project does not include any self-retaining areas.</w:t>
            </w:r>
          </w:p>
        </w:tc>
      </w:tr>
    </w:tbl>
    <w:p w14:paraId="5818A53A" w14:textId="77777777" w:rsidR="00BE1B97" w:rsidRPr="00102955" w:rsidRDefault="00BE1B97" w:rsidP="00BE1B97">
      <w:pPr>
        <w:rPr>
          <w:rFonts w:cs="Arial"/>
        </w:rPr>
      </w:pPr>
    </w:p>
    <w:p w14:paraId="44878F51" w14:textId="77777777" w:rsidR="00A14C21" w:rsidRDefault="008C3F4D" w:rsidP="003D03E9">
      <w:r>
        <w:t xml:space="preserve">The proposed design meets the criteria for the use of self-retaining areas as written in the </w:t>
      </w:r>
      <w:r w:rsidR="00836FC8">
        <w:t>County of San Luis Obispo Post-Construction Stormwater Guidebook</w:t>
      </w:r>
      <w:r>
        <w:t xml:space="preserve">: </w:t>
      </w:r>
    </w:p>
    <w:tbl>
      <w:tblPr>
        <w:tblStyle w:val="TableGrid"/>
        <w:tblW w:w="9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3325"/>
        <w:gridCol w:w="3519"/>
      </w:tblGrid>
      <w:tr w:rsidR="008C3F4D" w14:paraId="08A949BE" w14:textId="77777777" w:rsidTr="00836FC8">
        <w:trPr>
          <w:trHeight w:val="668"/>
        </w:trPr>
        <w:tc>
          <w:tcPr>
            <w:tcW w:w="2970" w:type="dxa"/>
            <w:vAlign w:val="center"/>
          </w:tcPr>
          <w:p w14:paraId="1F9200D4" w14:textId="77777777" w:rsidR="008C3F4D" w:rsidRPr="004A24C6" w:rsidRDefault="008C3F4D" w:rsidP="00836FC8">
            <w:pPr>
              <w:rPr>
                <w:b/>
                <w:bCs/>
              </w:rPr>
            </w:pPr>
            <w:r w:rsidRPr="004A24C6">
              <w:rPr>
                <w:b/>
                <w:bCs/>
              </w:rPr>
              <w:lastRenderedPageBreak/>
              <w:t xml:space="preserve">Self-retaining area sizing: </w:t>
            </w:r>
          </w:p>
        </w:tc>
        <w:tc>
          <w:tcPr>
            <w:tcW w:w="3325" w:type="dxa"/>
            <w:vAlign w:val="center"/>
          </w:tcPr>
          <w:p w14:paraId="3F3675CB" w14:textId="1297A2A6" w:rsidR="008C3F4D" w:rsidRPr="004A24C6" w:rsidRDefault="00B0085B" w:rsidP="00836FC8">
            <w:pPr>
              <w:rPr>
                <w:sz w:val="20"/>
                <w:szCs w:val="20"/>
              </w:rPr>
            </w:pPr>
            <w:sdt>
              <w:sdtPr>
                <w:rPr>
                  <w:rFonts w:cs="Arial"/>
                  <w:sz w:val="28"/>
                  <w:szCs w:val="28"/>
                </w:rPr>
                <w:id w:val="-90083620"/>
                <w14:checkbox>
                  <w14:checked w14:val="0"/>
                  <w14:checkedState w14:val="2612" w14:font="MS Gothic"/>
                  <w14:uncheckedState w14:val="2610" w14:font="MS Gothic"/>
                </w14:checkbox>
              </w:sdtPr>
              <w:sdtEndPr/>
              <w:sdtContent>
                <w:r w:rsidR="00C17FD2">
                  <w:rPr>
                    <w:rFonts w:ascii="MS Gothic" w:eastAsia="MS Gothic" w:hAnsi="MS Gothic" w:cs="Arial" w:hint="eastAsia"/>
                    <w:sz w:val="28"/>
                    <w:szCs w:val="28"/>
                  </w:rPr>
                  <w:t>☐</w:t>
                </w:r>
              </w:sdtContent>
            </w:sdt>
            <w:r w:rsidR="00836FC8" w:rsidRPr="00836FC8">
              <w:rPr>
                <w:rFonts w:cs="Arial"/>
                <w:sz w:val="20"/>
                <w:szCs w:val="20"/>
              </w:rPr>
              <w:t xml:space="preserve"> </w:t>
            </w:r>
            <w:r w:rsidR="008C3F4D" w:rsidRPr="004A24C6">
              <w:rPr>
                <w:sz w:val="20"/>
                <w:szCs w:val="20"/>
              </w:rPr>
              <w:t>2:1 Sizing Ratio (acceptable)</w:t>
            </w:r>
          </w:p>
        </w:tc>
        <w:tc>
          <w:tcPr>
            <w:tcW w:w="3519" w:type="dxa"/>
            <w:vAlign w:val="center"/>
          </w:tcPr>
          <w:p w14:paraId="2751D01A" w14:textId="6D4E28C4" w:rsidR="008C3F4D" w:rsidRPr="004A24C6" w:rsidRDefault="00B0085B" w:rsidP="00836FC8">
            <w:pPr>
              <w:rPr>
                <w:sz w:val="20"/>
                <w:szCs w:val="20"/>
              </w:rPr>
            </w:pPr>
            <w:sdt>
              <w:sdtPr>
                <w:rPr>
                  <w:rFonts w:cs="Arial"/>
                  <w:sz w:val="28"/>
                  <w:szCs w:val="28"/>
                </w:rPr>
                <w:id w:val="133995956"/>
                <w14:checkbox>
                  <w14:checked w14:val="1"/>
                  <w14:checkedState w14:val="2612" w14:font="MS Gothic"/>
                  <w14:uncheckedState w14:val="2610" w14:font="MS Gothic"/>
                </w14:checkbox>
              </w:sdtPr>
              <w:sdtEndPr/>
              <w:sdtContent>
                <w:r w:rsidR="00C17FD2">
                  <w:rPr>
                    <w:rFonts w:ascii="MS Gothic" w:eastAsia="MS Gothic" w:hAnsi="MS Gothic" w:cs="Arial" w:hint="eastAsia"/>
                    <w:sz w:val="28"/>
                    <w:szCs w:val="28"/>
                  </w:rPr>
                  <w:t>☒</w:t>
                </w:r>
              </w:sdtContent>
            </w:sdt>
            <w:r w:rsidR="00836FC8" w:rsidRPr="00836FC8">
              <w:rPr>
                <w:rFonts w:cs="Arial"/>
                <w:sz w:val="20"/>
                <w:szCs w:val="20"/>
              </w:rPr>
              <w:t xml:space="preserve"> </w:t>
            </w:r>
            <w:r w:rsidR="008C3F4D" w:rsidRPr="004A24C6">
              <w:rPr>
                <w:sz w:val="20"/>
                <w:szCs w:val="20"/>
              </w:rPr>
              <w:t>&gt;2:1 Sizing Ratio (un-acceptable)</w:t>
            </w:r>
          </w:p>
        </w:tc>
      </w:tr>
    </w:tbl>
    <w:p w14:paraId="617EBEC3" w14:textId="77777777" w:rsidR="008C3F4D" w:rsidRDefault="008C3F4D" w:rsidP="003D03E9"/>
    <w:p w14:paraId="56691648" w14:textId="77777777" w:rsidR="0024505F" w:rsidRDefault="0024505F" w:rsidP="0024505F">
      <w:pPr>
        <w:pStyle w:val="Heading2"/>
        <w:numPr>
          <w:ilvl w:val="0"/>
          <w:numId w:val="4"/>
        </w:numPr>
      </w:pPr>
      <w:bookmarkStart w:id="29" w:name="_Toc165539318"/>
      <w:r>
        <w:t>SCM Construction Checklist</w:t>
      </w:r>
      <w:bookmarkEnd w:id="29"/>
      <w:r>
        <w:t xml:space="preserve"> </w:t>
      </w:r>
    </w:p>
    <w:p w14:paraId="1888A106" w14:textId="03C027A5" w:rsidR="00DA539A" w:rsidRDefault="00DA539A" w:rsidP="00DA539A">
      <w:r>
        <w:t>Construction details are provided for each SCM planned for the site. These details include specifications for materials, elevations, plants, and protection of features during construction</w:t>
      </w:r>
      <w:r w:rsidR="00441308">
        <w:t>.</w:t>
      </w:r>
      <w:r>
        <w:t xml:space="preserve"> Table </w:t>
      </w:r>
      <w:r w:rsidR="00CB06CE">
        <w:t>1</w:t>
      </w:r>
      <w:r w:rsidR="00B108C9">
        <w:t>1</w:t>
      </w:r>
      <w:r>
        <w:t xml:space="preserve"> indicates where SCM construction details can be reviewed.</w:t>
      </w:r>
    </w:p>
    <w:p w14:paraId="4C9626FD" w14:textId="6A62D47E" w:rsidR="006651A5" w:rsidRDefault="006651A5" w:rsidP="006651A5">
      <w:pPr>
        <w:pStyle w:val="Caption"/>
        <w:keepNext/>
      </w:pPr>
      <w:bookmarkStart w:id="30" w:name="_Toc165539334"/>
      <w:r>
        <w:t xml:space="preserve">Table </w:t>
      </w:r>
      <w:r>
        <w:fldChar w:fldCharType="begin"/>
      </w:r>
      <w:r>
        <w:instrText xml:space="preserve"> SEQ Table \* ARABIC </w:instrText>
      </w:r>
      <w:r>
        <w:fldChar w:fldCharType="separate"/>
      </w:r>
      <w:r w:rsidR="004A4125">
        <w:rPr>
          <w:noProof/>
        </w:rPr>
        <w:t>11</w:t>
      </w:r>
      <w:r>
        <w:rPr>
          <w:noProof/>
        </w:rPr>
        <w:fldChar w:fldCharType="end"/>
      </w:r>
      <w:r>
        <w:t>: SCM Construction Details Summary Table</w:t>
      </w:r>
      <w:bookmarkEnd w:id="30"/>
    </w:p>
    <w:tbl>
      <w:tblPr>
        <w:tblW w:w="9692" w:type="dxa"/>
        <w:tblInd w:w="103" w:type="dxa"/>
        <w:tblBorders>
          <w:bottom w:val="single" w:sz="4" w:space="0" w:color="auto"/>
        </w:tblBorders>
        <w:tblLook w:val="01E0" w:firstRow="1" w:lastRow="1" w:firstColumn="1" w:lastColumn="1" w:noHBand="0" w:noVBand="0"/>
      </w:tblPr>
      <w:tblGrid>
        <w:gridCol w:w="1651"/>
        <w:gridCol w:w="2060"/>
        <w:gridCol w:w="1647"/>
        <w:gridCol w:w="1922"/>
        <w:gridCol w:w="2412"/>
      </w:tblGrid>
      <w:tr w:rsidR="00DA539A" w:rsidRPr="00D66AFE" w14:paraId="0DDA4033" w14:textId="77777777" w:rsidTr="00075CB9">
        <w:trPr>
          <w:trHeight w:val="1109"/>
        </w:trPr>
        <w:tc>
          <w:tcPr>
            <w:tcW w:w="1651" w:type="dxa"/>
            <w:tcBorders>
              <w:top w:val="single" w:sz="4" w:space="0" w:color="auto"/>
              <w:left w:val="single" w:sz="4" w:space="0" w:color="auto"/>
              <w:bottom w:val="single" w:sz="4" w:space="0" w:color="auto"/>
              <w:right w:val="single" w:sz="4" w:space="0" w:color="auto"/>
            </w:tcBorders>
            <w:shd w:val="clear" w:color="auto" w:fill="E7E7E8" w:themeFill="background2"/>
            <w:vAlign w:val="center"/>
          </w:tcPr>
          <w:p w14:paraId="3762A083" w14:textId="77777777" w:rsidR="00DA539A" w:rsidRPr="00D66AFE" w:rsidRDefault="00DA539A" w:rsidP="00075CB9">
            <w:pPr>
              <w:pStyle w:val="BodyText"/>
              <w:jc w:val="center"/>
              <w:rPr>
                <w:rFonts w:cs="Arial"/>
                <w:b/>
                <w:bCs/>
                <w:sz w:val="22"/>
                <w:szCs w:val="22"/>
              </w:rPr>
            </w:pPr>
            <w:r w:rsidRPr="00D66AFE">
              <w:rPr>
                <w:rFonts w:cs="Arial"/>
                <w:b/>
                <w:bCs/>
                <w:sz w:val="22"/>
                <w:szCs w:val="22"/>
              </w:rPr>
              <w:t>DMA Name/ID</w:t>
            </w:r>
          </w:p>
        </w:tc>
        <w:tc>
          <w:tcPr>
            <w:tcW w:w="2060" w:type="dxa"/>
            <w:tcBorders>
              <w:top w:val="single" w:sz="4" w:space="0" w:color="auto"/>
              <w:left w:val="single" w:sz="4" w:space="0" w:color="auto"/>
              <w:bottom w:val="single" w:sz="4" w:space="0" w:color="auto"/>
              <w:right w:val="single" w:sz="4" w:space="0" w:color="auto"/>
            </w:tcBorders>
            <w:shd w:val="clear" w:color="auto" w:fill="E7E7E8" w:themeFill="background2"/>
            <w:vAlign w:val="center"/>
          </w:tcPr>
          <w:p w14:paraId="5DB48AF1" w14:textId="77777777" w:rsidR="00DA539A" w:rsidRPr="00D66AFE" w:rsidRDefault="00DA539A" w:rsidP="00075CB9">
            <w:pPr>
              <w:pStyle w:val="BodyText"/>
              <w:jc w:val="center"/>
              <w:rPr>
                <w:rFonts w:cs="Arial"/>
                <w:b/>
                <w:bCs/>
                <w:sz w:val="22"/>
                <w:szCs w:val="22"/>
              </w:rPr>
            </w:pPr>
            <w:r w:rsidRPr="00D66AFE">
              <w:rPr>
                <w:rFonts w:cs="Arial"/>
                <w:b/>
                <w:bCs/>
                <w:sz w:val="22"/>
                <w:szCs w:val="22"/>
              </w:rPr>
              <w:t>SCM ID and Type</w:t>
            </w:r>
          </w:p>
        </w:tc>
        <w:tc>
          <w:tcPr>
            <w:tcW w:w="1647" w:type="dxa"/>
            <w:tcBorders>
              <w:top w:val="single" w:sz="4" w:space="0" w:color="auto"/>
              <w:left w:val="single" w:sz="4" w:space="0" w:color="auto"/>
              <w:bottom w:val="single" w:sz="4" w:space="0" w:color="auto"/>
              <w:right w:val="single" w:sz="4" w:space="0" w:color="auto"/>
            </w:tcBorders>
            <w:shd w:val="clear" w:color="auto" w:fill="E7E7E8" w:themeFill="background2"/>
            <w:vAlign w:val="center"/>
          </w:tcPr>
          <w:p w14:paraId="72433915" w14:textId="77777777" w:rsidR="00DA539A" w:rsidRPr="00D66AFE" w:rsidRDefault="00DA539A" w:rsidP="00075CB9">
            <w:pPr>
              <w:pStyle w:val="BodyText"/>
              <w:jc w:val="center"/>
              <w:rPr>
                <w:rFonts w:cs="Arial"/>
                <w:b/>
                <w:bCs/>
                <w:sz w:val="22"/>
                <w:szCs w:val="22"/>
              </w:rPr>
            </w:pPr>
            <w:r w:rsidRPr="00D66AFE">
              <w:rPr>
                <w:rFonts w:cs="Arial"/>
                <w:b/>
                <w:bCs/>
                <w:sz w:val="22"/>
                <w:szCs w:val="22"/>
              </w:rPr>
              <w:t>Plan Sheet No.</w:t>
            </w:r>
          </w:p>
        </w:tc>
        <w:tc>
          <w:tcPr>
            <w:tcW w:w="1922" w:type="dxa"/>
            <w:tcBorders>
              <w:top w:val="single" w:sz="4" w:space="0" w:color="auto"/>
              <w:left w:val="single" w:sz="4" w:space="0" w:color="auto"/>
              <w:bottom w:val="single" w:sz="4" w:space="0" w:color="auto"/>
              <w:right w:val="single" w:sz="4" w:space="0" w:color="auto"/>
            </w:tcBorders>
            <w:shd w:val="clear" w:color="auto" w:fill="E7E7E8" w:themeFill="background2"/>
            <w:vAlign w:val="center"/>
          </w:tcPr>
          <w:p w14:paraId="17F1CC4C" w14:textId="77777777" w:rsidR="00DA539A" w:rsidRPr="00D66AFE" w:rsidRDefault="00DA539A" w:rsidP="00075CB9">
            <w:pPr>
              <w:pStyle w:val="BodyText"/>
              <w:jc w:val="center"/>
              <w:rPr>
                <w:rFonts w:cs="Arial"/>
                <w:b/>
                <w:bCs/>
                <w:sz w:val="22"/>
                <w:szCs w:val="22"/>
              </w:rPr>
            </w:pPr>
            <w:r w:rsidRPr="00D66AFE">
              <w:rPr>
                <w:rFonts w:cs="Arial"/>
                <w:b/>
                <w:bCs/>
                <w:sz w:val="22"/>
                <w:szCs w:val="22"/>
              </w:rPr>
              <w:t>Plan set</w:t>
            </w:r>
          </w:p>
        </w:tc>
        <w:tc>
          <w:tcPr>
            <w:tcW w:w="2412" w:type="dxa"/>
            <w:tcBorders>
              <w:top w:val="single" w:sz="4" w:space="0" w:color="auto"/>
              <w:left w:val="single" w:sz="4" w:space="0" w:color="auto"/>
              <w:bottom w:val="single" w:sz="4" w:space="0" w:color="auto"/>
              <w:right w:val="single" w:sz="4" w:space="0" w:color="auto"/>
            </w:tcBorders>
            <w:shd w:val="clear" w:color="auto" w:fill="E7E7E8" w:themeFill="background2"/>
            <w:vAlign w:val="center"/>
          </w:tcPr>
          <w:p w14:paraId="32374837" w14:textId="77777777" w:rsidR="00DA539A" w:rsidRPr="00D66AFE" w:rsidRDefault="00DA539A" w:rsidP="00075CB9">
            <w:pPr>
              <w:pStyle w:val="BodyText"/>
              <w:jc w:val="center"/>
              <w:rPr>
                <w:rFonts w:cs="Arial"/>
                <w:b/>
                <w:bCs/>
                <w:sz w:val="22"/>
                <w:szCs w:val="22"/>
              </w:rPr>
            </w:pPr>
            <w:r w:rsidRPr="00D66AFE">
              <w:rPr>
                <w:rFonts w:cs="Arial"/>
                <w:b/>
                <w:bCs/>
                <w:sz w:val="22"/>
                <w:szCs w:val="22"/>
              </w:rPr>
              <w:t>SCM Detail No.</w:t>
            </w:r>
          </w:p>
        </w:tc>
      </w:tr>
      <w:tr w:rsidR="006A2FC8" w:rsidRPr="00E66398" w14:paraId="18B292BB" w14:textId="77777777" w:rsidTr="00051AE1">
        <w:trPr>
          <w:trHeight w:val="742"/>
        </w:trPr>
        <w:tc>
          <w:tcPr>
            <w:tcW w:w="1651" w:type="dxa"/>
            <w:tcBorders>
              <w:top w:val="single" w:sz="4" w:space="0" w:color="auto"/>
              <w:left w:val="single" w:sz="4" w:space="0" w:color="auto"/>
              <w:bottom w:val="single" w:sz="4" w:space="0" w:color="auto"/>
              <w:right w:val="single" w:sz="4" w:space="0" w:color="auto"/>
            </w:tcBorders>
            <w:vAlign w:val="center"/>
          </w:tcPr>
          <w:p w14:paraId="052B77DA" w14:textId="77777777" w:rsidR="006A2FC8" w:rsidRPr="0023307B" w:rsidRDefault="006A2FC8" w:rsidP="00051AE1">
            <w:pPr>
              <w:pStyle w:val="BodyText"/>
              <w:keepNext/>
              <w:jc w:val="center"/>
              <w:rPr>
                <w:rFonts w:cs="Arial"/>
                <w:sz w:val="22"/>
                <w:szCs w:val="22"/>
              </w:rPr>
            </w:pPr>
            <w:r w:rsidRPr="0023307B">
              <w:rPr>
                <w:rFonts w:cs="Arial"/>
                <w:sz w:val="22"/>
                <w:szCs w:val="22"/>
              </w:rPr>
              <w:t>DMA 1</w:t>
            </w:r>
          </w:p>
        </w:tc>
        <w:tc>
          <w:tcPr>
            <w:tcW w:w="2060" w:type="dxa"/>
            <w:tcBorders>
              <w:top w:val="single" w:sz="4" w:space="0" w:color="auto"/>
              <w:left w:val="single" w:sz="4" w:space="0" w:color="auto"/>
              <w:bottom w:val="single" w:sz="4" w:space="0" w:color="auto"/>
              <w:right w:val="single" w:sz="4" w:space="0" w:color="auto"/>
            </w:tcBorders>
            <w:vAlign w:val="center"/>
          </w:tcPr>
          <w:p w14:paraId="6FA1A642" w14:textId="77777777" w:rsidR="006A2FC8" w:rsidRPr="0023307B" w:rsidRDefault="006A2FC8" w:rsidP="00051AE1">
            <w:pPr>
              <w:pStyle w:val="BodyText"/>
              <w:keepNext/>
              <w:spacing w:after="0"/>
              <w:jc w:val="center"/>
              <w:rPr>
                <w:rFonts w:cs="Arial"/>
                <w:sz w:val="22"/>
                <w:szCs w:val="22"/>
              </w:rPr>
            </w:pPr>
            <w:r w:rsidRPr="0023307B">
              <w:rPr>
                <w:rFonts w:cs="Arial"/>
                <w:sz w:val="22"/>
                <w:szCs w:val="22"/>
              </w:rPr>
              <w:t>SCM 1</w:t>
            </w:r>
          </w:p>
          <w:p w14:paraId="2774176E" w14:textId="77777777" w:rsidR="006A2FC8" w:rsidRPr="0023307B" w:rsidRDefault="006A2FC8" w:rsidP="00051AE1">
            <w:pPr>
              <w:pStyle w:val="BodyText"/>
              <w:keepNext/>
              <w:jc w:val="center"/>
              <w:rPr>
                <w:rFonts w:cs="Arial"/>
                <w:sz w:val="22"/>
                <w:szCs w:val="22"/>
              </w:rPr>
            </w:pPr>
            <w:r w:rsidRPr="0023307B">
              <w:rPr>
                <w:rFonts w:cs="Arial"/>
                <w:sz w:val="22"/>
                <w:szCs w:val="22"/>
              </w:rPr>
              <w:t>Pervious Pavers</w:t>
            </w:r>
          </w:p>
        </w:tc>
        <w:tc>
          <w:tcPr>
            <w:tcW w:w="1647" w:type="dxa"/>
            <w:tcBorders>
              <w:top w:val="single" w:sz="4" w:space="0" w:color="auto"/>
              <w:left w:val="single" w:sz="4" w:space="0" w:color="auto"/>
              <w:bottom w:val="single" w:sz="4" w:space="0" w:color="auto"/>
              <w:right w:val="single" w:sz="4" w:space="0" w:color="auto"/>
            </w:tcBorders>
            <w:vAlign w:val="center"/>
          </w:tcPr>
          <w:p w14:paraId="2BB3AEB4" w14:textId="77777777" w:rsidR="006A2FC8" w:rsidRPr="0023307B" w:rsidRDefault="006A2FC8" w:rsidP="00051AE1">
            <w:pPr>
              <w:pStyle w:val="BodyText"/>
              <w:keepNext/>
              <w:jc w:val="center"/>
              <w:rPr>
                <w:rFonts w:cs="Arial"/>
                <w:sz w:val="22"/>
                <w:szCs w:val="22"/>
              </w:rPr>
            </w:pPr>
            <w:r w:rsidRPr="0023307B">
              <w:rPr>
                <w:rFonts w:cs="Arial"/>
                <w:sz w:val="22"/>
                <w:szCs w:val="22"/>
              </w:rPr>
              <w:t>Sheet C-4.1</w:t>
            </w:r>
          </w:p>
        </w:tc>
        <w:tc>
          <w:tcPr>
            <w:tcW w:w="1922" w:type="dxa"/>
            <w:tcBorders>
              <w:top w:val="single" w:sz="4" w:space="0" w:color="auto"/>
              <w:left w:val="single" w:sz="4" w:space="0" w:color="auto"/>
              <w:bottom w:val="single" w:sz="4" w:space="0" w:color="auto"/>
              <w:right w:val="single" w:sz="4" w:space="0" w:color="auto"/>
            </w:tcBorders>
            <w:vAlign w:val="center"/>
          </w:tcPr>
          <w:p w14:paraId="2741FDC4" w14:textId="77777777" w:rsidR="006A2FC8" w:rsidRPr="0023307B" w:rsidRDefault="00B0085B" w:rsidP="00051AE1">
            <w:pPr>
              <w:pStyle w:val="BodyText"/>
              <w:keepNext/>
              <w:jc w:val="center"/>
              <w:rPr>
                <w:rFonts w:cs="Arial"/>
                <w:szCs w:val="20"/>
              </w:rPr>
            </w:pPr>
            <w:sdt>
              <w:sdtPr>
                <w:rPr>
                  <w:rFonts w:cs="Arial"/>
                  <w:szCs w:val="20"/>
                </w:rPr>
                <w:id w:val="-1869368923"/>
                <w14:checkbox>
                  <w14:checked w14:val="1"/>
                  <w14:checkedState w14:val="2612" w14:font="MS Gothic"/>
                  <w14:uncheckedState w14:val="2610" w14:font="MS Gothic"/>
                </w14:checkbox>
              </w:sdtPr>
              <w:sdtEndPr/>
              <w:sdtContent>
                <w:r w:rsidR="006A2FC8" w:rsidRPr="0023307B">
                  <w:rPr>
                    <w:rFonts w:ascii="MS Gothic" w:eastAsia="MS Gothic" w:hAnsi="MS Gothic" w:cs="Arial" w:hint="eastAsia"/>
                    <w:szCs w:val="20"/>
                  </w:rPr>
                  <w:t>☒</w:t>
                </w:r>
              </w:sdtContent>
            </w:sdt>
            <w:r w:rsidR="006A2FC8" w:rsidRPr="0023307B">
              <w:rPr>
                <w:rFonts w:cs="Arial"/>
                <w:szCs w:val="20"/>
              </w:rPr>
              <w:t xml:space="preserve"> Grading Permit</w:t>
            </w:r>
          </w:p>
          <w:p w14:paraId="29B121E5" w14:textId="77777777" w:rsidR="006A2FC8" w:rsidRPr="0023307B" w:rsidRDefault="00B0085B" w:rsidP="00051AE1">
            <w:pPr>
              <w:pStyle w:val="BodyText"/>
              <w:keepNext/>
              <w:jc w:val="center"/>
              <w:rPr>
                <w:rFonts w:cs="Arial"/>
                <w:sz w:val="22"/>
                <w:szCs w:val="22"/>
              </w:rPr>
            </w:pPr>
            <w:sdt>
              <w:sdtPr>
                <w:rPr>
                  <w:rFonts w:cs="Arial"/>
                  <w:szCs w:val="20"/>
                </w:rPr>
                <w:id w:val="1842267607"/>
                <w14:checkbox>
                  <w14:checked w14:val="1"/>
                  <w14:checkedState w14:val="2612" w14:font="MS Gothic"/>
                  <w14:uncheckedState w14:val="2610" w14:font="MS Gothic"/>
                </w14:checkbox>
              </w:sdtPr>
              <w:sdtEndPr/>
              <w:sdtContent>
                <w:r w:rsidR="006A2FC8" w:rsidRPr="0023307B">
                  <w:rPr>
                    <w:rFonts w:ascii="MS Gothic" w:eastAsia="MS Gothic" w:hAnsi="MS Gothic" w:cs="Arial" w:hint="eastAsia"/>
                    <w:szCs w:val="20"/>
                  </w:rPr>
                  <w:t>☒</w:t>
                </w:r>
              </w:sdtContent>
            </w:sdt>
            <w:r w:rsidR="006A2FC8" w:rsidRPr="0023307B">
              <w:rPr>
                <w:rFonts w:cs="Arial"/>
                <w:szCs w:val="20"/>
              </w:rPr>
              <w:t xml:space="preserve"> Structure Permit</w:t>
            </w:r>
          </w:p>
        </w:tc>
        <w:tc>
          <w:tcPr>
            <w:tcW w:w="2412" w:type="dxa"/>
            <w:tcBorders>
              <w:top w:val="single" w:sz="4" w:space="0" w:color="auto"/>
              <w:left w:val="single" w:sz="4" w:space="0" w:color="auto"/>
              <w:bottom w:val="single" w:sz="4" w:space="0" w:color="auto"/>
              <w:right w:val="single" w:sz="4" w:space="0" w:color="auto"/>
            </w:tcBorders>
            <w:vAlign w:val="center"/>
          </w:tcPr>
          <w:p w14:paraId="0B6E11EE" w14:textId="77777777" w:rsidR="006A2FC8" w:rsidRPr="0023307B" w:rsidRDefault="006A2FC8" w:rsidP="00051AE1">
            <w:pPr>
              <w:pStyle w:val="BodyText"/>
              <w:keepNext/>
              <w:jc w:val="center"/>
              <w:rPr>
                <w:rFonts w:cs="Arial"/>
                <w:sz w:val="22"/>
                <w:szCs w:val="22"/>
              </w:rPr>
            </w:pPr>
            <w:r w:rsidRPr="0023307B">
              <w:rPr>
                <w:rFonts w:cs="Arial"/>
                <w:sz w:val="22"/>
                <w:szCs w:val="22"/>
              </w:rPr>
              <w:t>PERVIOUS PAVERS SECTION</w:t>
            </w:r>
          </w:p>
        </w:tc>
      </w:tr>
      <w:tr w:rsidR="006A2FC8" w:rsidRPr="00E66398" w14:paraId="5EBC0056" w14:textId="77777777" w:rsidTr="00051AE1">
        <w:trPr>
          <w:trHeight w:val="732"/>
        </w:trPr>
        <w:tc>
          <w:tcPr>
            <w:tcW w:w="1651" w:type="dxa"/>
            <w:tcBorders>
              <w:top w:val="single" w:sz="4" w:space="0" w:color="auto"/>
              <w:left w:val="single" w:sz="4" w:space="0" w:color="auto"/>
              <w:bottom w:val="single" w:sz="4" w:space="0" w:color="auto"/>
              <w:right w:val="single" w:sz="4" w:space="0" w:color="auto"/>
            </w:tcBorders>
            <w:vAlign w:val="center"/>
          </w:tcPr>
          <w:p w14:paraId="15B3DD6A" w14:textId="77777777" w:rsidR="006A2FC8" w:rsidRPr="0023307B" w:rsidRDefault="006A2FC8" w:rsidP="00051AE1">
            <w:pPr>
              <w:pStyle w:val="BodyText"/>
              <w:keepNext/>
              <w:jc w:val="center"/>
              <w:rPr>
                <w:rFonts w:cs="Arial"/>
                <w:sz w:val="22"/>
                <w:szCs w:val="22"/>
              </w:rPr>
            </w:pPr>
            <w:r w:rsidRPr="0023307B">
              <w:rPr>
                <w:rFonts w:cs="Arial"/>
                <w:sz w:val="22"/>
                <w:szCs w:val="22"/>
              </w:rPr>
              <w:t>DMA 2</w:t>
            </w:r>
          </w:p>
        </w:tc>
        <w:tc>
          <w:tcPr>
            <w:tcW w:w="2060" w:type="dxa"/>
            <w:tcBorders>
              <w:top w:val="single" w:sz="4" w:space="0" w:color="auto"/>
              <w:left w:val="single" w:sz="4" w:space="0" w:color="auto"/>
              <w:bottom w:val="single" w:sz="4" w:space="0" w:color="auto"/>
              <w:right w:val="single" w:sz="4" w:space="0" w:color="auto"/>
            </w:tcBorders>
            <w:vAlign w:val="center"/>
          </w:tcPr>
          <w:p w14:paraId="3041D7F1" w14:textId="77777777" w:rsidR="006A2FC8" w:rsidRPr="0023307B" w:rsidRDefault="006A2FC8" w:rsidP="00051AE1">
            <w:pPr>
              <w:pStyle w:val="BodyText"/>
              <w:keepNext/>
              <w:spacing w:after="0"/>
              <w:jc w:val="center"/>
              <w:rPr>
                <w:rFonts w:cs="Arial"/>
                <w:sz w:val="22"/>
                <w:szCs w:val="22"/>
              </w:rPr>
            </w:pPr>
            <w:r w:rsidRPr="0023307B">
              <w:rPr>
                <w:rFonts w:cs="Arial"/>
                <w:sz w:val="22"/>
                <w:szCs w:val="22"/>
              </w:rPr>
              <w:t>SCM 2</w:t>
            </w:r>
          </w:p>
          <w:p w14:paraId="69060760" w14:textId="77777777" w:rsidR="006A2FC8" w:rsidRPr="0023307B" w:rsidRDefault="006A2FC8" w:rsidP="00051AE1">
            <w:pPr>
              <w:pStyle w:val="BodyText"/>
              <w:keepNext/>
              <w:jc w:val="center"/>
              <w:rPr>
                <w:rFonts w:cs="Arial"/>
                <w:sz w:val="22"/>
                <w:szCs w:val="22"/>
              </w:rPr>
            </w:pPr>
            <w:r w:rsidRPr="0023307B">
              <w:rPr>
                <w:rFonts w:cs="Arial"/>
                <w:sz w:val="22"/>
                <w:szCs w:val="22"/>
              </w:rPr>
              <w:t>Biofiltration</w:t>
            </w:r>
          </w:p>
        </w:tc>
        <w:tc>
          <w:tcPr>
            <w:tcW w:w="1647" w:type="dxa"/>
            <w:tcBorders>
              <w:top w:val="single" w:sz="4" w:space="0" w:color="auto"/>
              <w:left w:val="single" w:sz="4" w:space="0" w:color="auto"/>
              <w:bottom w:val="single" w:sz="4" w:space="0" w:color="auto"/>
              <w:right w:val="single" w:sz="4" w:space="0" w:color="auto"/>
            </w:tcBorders>
            <w:vAlign w:val="center"/>
          </w:tcPr>
          <w:p w14:paraId="2755CB03" w14:textId="77777777" w:rsidR="006A2FC8" w:rsidRPr="0023307B" w:rsidRDefault="006A2FC8" w:rsidP="00051AE1">
            <w:pPr>
              <w:pStyle w:val="BodyText"/>
              <w:keepNext/>
              <w:jc w:val="center"/>
              <w:rPr>
                <w:rFonts w:cs="Arial"/>
                <w:sz w:val="22"/>
                <w:szCs w:val="22"/>
              </w:rPr>
            </w:pPr>
            <w:r w:rsidRPr="0023307B">
              <w:rPr>
                <w:rFonts w:cs="Arial"/>
                <w:sz w:val="22"/>
                <w:szCs w:val="22"/>
              </w:rPr>
              <w:t>Sheet C-4.1</w:t>
            </w:r>
          </w:p>
        </w:tc>
        <w:tc>
          <w:tcPr>
            <w:tcW w:w="1922" w:type="dxa"/>
            <w:tcBorders>
              <w:top w:val="single" w:sz="4" w:space="0" w:color="auto"/>
              <w:left w:val="single" w:sz="4" w:space="0" w:color="auto"/>
              <w:bottom w:val="single" w:sz="4" w:space="0" w:color="auto"/>
              <w:right w:val="single" w:sz="4" w:space="0" w:color="auto"/>
            </w:tcBorders>
            <w:vAlign w:val="center"/>
          </w:tcPr>
          <w:p w14:paraId="215A0377" w14:textId="77777777" w:rsidR="006A2FC8" w:rsidRPr="0023307B" w:rsidRDefault="00B0085B" w:rsidP="00051AE1">
            <w:pPr>
              <w:pStyle w:val="BodyText"/>
              <w:keepNext/>
              <w:jc w:val="center"/>
              <w:rPr>
                <w:rFonts w:cs="Arial"/>
                <w:szCs w:val="20"/>
              </w:rPr>
            </w:pPr>
            <w:sdt>
              <w:sdtPr>
                <w:rPr>
                  <w:rFonts w:cs="Arial"/>
                  <w:szCs w:val="20"/>
                </w:rPr>
                <w:id w:val="823787561"/>
                <w14:checkbox>
                  <w14:checked w14:val="1"/>
                  <w14:checkedState w14:val="2612" w14:font="MS Gothic"/>
                  <w14:uncheckedState w14:val="2610" w14:font="MS Gothic"/>
                </w14:checkbox>
              </w:sdtPr>
              <w:sdtEndPr/>
              <w:sdtContent>
                <w:r w:rsidR="006A2FC8" w:rsidRPr="0023307B">
                  <w:rPr>
                    <w:rFonts w:ascii="MS Gothic" w:eastAsia="MS Gothic" w:hAnsi="MS Gothic" w:cs="Arial" w:hint="eastAsia"/>
                    <w:szCs w:val="20"/>
                  </w:rPr>
                  <w:t>☒</w:t>
                </w:r>
              </w:sdtContent>
            </w:sdt>
            <w:r w:rsidR="006A2FC8" w:rsidRPr="0023307B">
              <w:rPr>
                <w:rFonts w:cs="Arial"/>
                <w:szCs w:val="20"/>
              </w:rPr>
              <w:t xml:space="preserve"> Grading Permit</w:t>
            </w:r>
          </w:p>
          <w:p w14:paraId="1543A9C0" w14:textId="77777777" w:rsidR="006A2FC8" w:rsidRPr="0023307B" w:rsidRDefault="00B0085B" w:rsidP="00051AE1">
            <w:pPr>
              <w:pStyle w:val="BodyText"/>
              <w:keepNext/>
              <w:jc w:val="center"/>
              <w:rPr>
                <w:rFonts w:cs="Arial"/>
                <w:sz w:val="22"/>
                <w:szCs w:val="22"/>
              </w:rPr>
            </w:pPr>
            <w:sdt>
              <w:sdtPr>
                <w:rPr>
                  <w:rFonts w:cs="Arial"/>
                  <w:szCs w:val="20"/>
                </w:rPr>
                <w:id w:val="1703747505"/>
                <w14:checkbox>
                  <w14:checked w14:val="0"/>
                  <w14:checkedState w14:val="2612" w14:font="MS Gothic"/>
                  <w14:uncheckedState w14:val="2610" w14:font="MS Gothic"/>
                </w14:checkbox>
              </w:sdtPr>
              <w:sdtEndPr/>
              <w:sdtContent>
                <w:r w:rsidR="006A2FC8" w:rsidRPr="0023307B">
                  <w:rPr>
                    <w:rFonts w:ascii="Segoe UI Symbol" w:eastAsia="MS Gothic" w:hAnsi="Segoe UI Symbol" w:cs="Segoe UI Symbol"/>
                    <w:szCs w:val="20"/>
                  </w:rPr>
                  <w:t>☐</w:t>
                </w:r>
              </w:sdtContent>
            </w:sdt>
            <w:r w:rsidR="006A2FC8" w:rsidRPr="0023307B">
              <w:rPr>
                <w:rFonts w:cs="Arial"/>
                <w:szCs w:val="20"/>
              </w:rPr>
              <w:t xml:space="preserve"> Structure Permit</w:t>
            </w:r>
          </w:p>
        </w:tc>
        <w:tc>
          <w:tcPr>
            <w:tcW w:w="2412" w:type="dxa"/>
            <w:tcBorders>
              <w:top w:val="single" w:sz="4" w:space="0" w:color="auto"/>
              <w:left w:val="single" w:sz="4" w:space="0" w:color="auto"/>
              <w:bottom w:val="single" w:sz="4" w:space="0" w:color="auto"/>
              <w:right w:val="single" w:sz="4" w:space="0" w:color="auto"/>
            </w:tcBorders>
            <w:vAlign w:val="center"/>
          </w:tcPr>
          <w:p w14:paraId="5FD3E318" w14:textId="77777777" w:rsidR="006A2FC8" w:rsidRPr="0023307B" w:rsidRDefault="006A2FC8" w:rsidP="00051AE1">
            <w:pPr>
              <w:pStyle w:val="BodyText"/>
              <w:keepNext/>
              <w:jc w:val="center"/>
              <w:rPr>
                <w:rFonts w:cs="Arial"/>
                <w:sz w:val="22"/>
                <w:szCs w:val="22"/>
              </w:rPr>
            </w:pPr>
            <w:r w:rsidRPr="0023307B">
              <w:rPr>
                <w:rFonts w:cs="Arial"/>
                <w:sz w:val="22"/>
                <w:szCs w:val="22"/>
              </w:rPr>
              <w:t>BIO-TREATMENT BASIN DETAIL</w:t>
            </w:r>
          </w:p>
        </w:tc>
      </w:tr>
    </w:tbl>
    <w:p w14:paraId="2433A4F8" w14:textId="77777777" w:rsidR="00F37840" w:rsidRDefault="00F37840" w:rsidP="00F37840">
      <w:pPr>
        <w:pStyle w:val="NoSpacing"/>
      </w:pPr>
    </w:p>
    <w:p w14:paraId="6C4C7ADC" w14:textId="77777777" w:rsidR="00F37840" w:rsidRDefault="00F37840" w:rsidP="00F37840">
      <w:pPr>
        <w:pStyle w:val="NoSpacing"/>
      </w:pPr>
      <w:r>
        <w:t>Vegetated SCMs such as bioswales and bioretention require plantings to achieve optimal pollutant load reduction. Project plans must include a detail indicating the plant palette selected for vegetated SCMs.</w:t>
      </w:r>
      <w:r w:rsidR="00A3454C">
        <w:t xml:space="preserve"> The source of the selected planting palette is summarized in Table 12. </w:t>
      </w:r>
    </w:p>
    <w:p w14:paraId="4D122FAD" w14:textId="77777777" w:rsidR="00F37840" w:rsidRDefault="00F37840" w:rsidP="00F37840">
      <w:pPr>
        <w:pStyle w:val="NoSpacing"/>
      </w:pPr>
    </w:p>
    <w:p w14:paraId="4DBBCD19" w14:textId="35866057" w:rsidR="00F37840" w:rsidRDefault="00F37840" w:rsidP="00F37840">
      <w:pPr>
        <w:pStyle w:val="Caption"/>
        <w:keepNext/>
      </w:pPr>
      <w:bookmarkStart w:id="31" w:name="_Toc165539335"/>
      <w:r>
        <w:t xml:space="preserve">Table </w:t>
      </w:r>
      <w:r>
        <w:fldChar w:fldCharType="begin"/>
      </w:r>
      <w:r>
        <w:instrText xml:space="preserve"> SEQ Table \* ARABIC </w:instrText>
      </w:r>
      <w:r>
        <w:fldChar w:fldCharType="separate"/>
      </w:r>
      <w:r w:rsidR="004A4125">
        <w:rPr>
          <w:noProof/>
        </w:rPr>
        <w:t>12</w:t>
      </w:r>
      <w:r>
        <w:rPr>
          <w:noProof/>
        </w:rPr>
        <w:fldChar w:fldCharType="end"/>
      </w:r>
      <w:r>
        <w:t>: Plant Palette Selected for Vegetated SCMs</w:t>
      </w:r>
      <w:bookmarkEnd w:id="31"/>
    </w:p>
    <w:tbl>
      <w:tblPr>
        <w:tblStyle w:val="TableGrid"/>
        <w:tblW w:w="9431" w:type="dxa"/>
        <w:tblLook w:val="04A0" w:firstRow="1" w:lastRow="0" w:firstColumn="1" w:lastColumn="0" w:noHBand="0" w:noVBand="1"/>
      </w:tblPr>
      <w:tblGrid>
        <w:gridCol w:w="2605"/>
        <w:gridCol w:w="4050"/>
        <w:gridCol w:w="2776"/>
      </w:tblGrid>
      <w:tr w:rsidR="00F37840" w:rsidRPr="00F37840" w14:paraId="5FB98164" w14:textId="77777777" w:rsidTr="00A3454C">
        <w:trPr>
          <w:trHeight w:val="422"/>
        </w:trPr>
        <w:tc>
          <w:tcPr>
            <w:tcW w:w="2605" w:type="dxa"/>
            <w:shd w:val="clear" w:color="auto" w:fill="E7E7E8" w:themeFill="background2"/>
          </w:tcPr>
          <w:p w14:paraId="38B81C56" w14:textId="77777777" w:rsidR="00F37840" w:rsidRPr="00F37840" w:rsidRDefault="00F37840" w:rsidP="00F37840">
            <w:pPr>
              <w:pStyle w:val="NoSpacing"/>
              <w:rPr>
                <w:b/>
                <w:bCs/>
              </w:rPr>
            </w:pPr>
            <w:r w:rsidRPr="00F37840">
              <w:rPr>
                <w:b/>
                <w:bCs/>
              </w:rPr>
              <w:t>Name of Plant Palette</w:t>
            </w:r>
          </w:p>
        </w:tc>
        <w:tc>
          <w:tcPr>
            <w:tcW w:w="4050" w:type="dxa"/>
            <w:shd w:val="clear" w:color="auto" w:fill="E7E7E8" w:themeFill="background2"/>
          </w:tcPr>
          <w:p w14:paraId="0A23EA6F" w14:textId="77777777" w:rsidR="00F37840" w:rsidRPr="00F37840" w:rsidRDefault="00F37840" w:rsidP="00F37840">
            <w:pPr>
              <w:pStyle w:val="NoSpacing"/>
              <w:rPr>
                <w:b/>
                <w:bCs/>
              </w:rPr>
            </w:pPr>
            <w:r w:rsidRPr="00F37840">
              <w:rPr>
                <w:b/>
                <w:bCs/>
              </w:rPr>
              <w:t>Source</w:t>
            </w:r>
          </w:p>
        </w:tc>
        <w:tc>
          <w:tcPr>
            <w:tcW w:w="2776" w:type="dxa"/>
            <w:shd w:val="clear" w:color="auto" w:fill="E7E7E8" w:themeFill="background2"/>
          </w:tcPr>
          <w:p w14:paraId="1EE559FA" w14:textId="77777777" w:rsidR="00F37840" w:rsidRPr="00F37840" w:rsidRDefault="00F37840" w:rsidP="00F37840">
            <w:pPr>
              <w:pStyle w:val="NoSpacing"/>
              <w:rPr>
                <w:b/>
                <w:bCs/>
              </w:rPr>
            </w:pPr>
            <w:r w:rsidRPr="00F37840">
              <w:rPr>
                <w:b/>
                <w:bCs/>
              </w:rPr>
              <w:t>Plan Sheet &amp; Detail</w:t>
            </w:r>
          </w:p>
        </w:tc>
      </w:tr>
      <w:tr w:rsidR="00F37840" w14:paraId="3BC2A53F" w14:textId="77777777" w:rsidTr="00A3454C">
        <w:trPr>
          <w:trHeight w:val="422"/>
        </w:trPr>
        <w:tc>
          <w:tcPr>
            <w:tcW w:w="2605" w:type="dxa"/>
          </w:tcPr>
          <w:p w14:paraId="6AA5D4A8" w14:textId="1A0DD75F" w:rsidR="00F37840" w:rsidRPr="00F37840" w:rsidRDefault="006A2FC8" w:rsidP="00F37840">
            <w:pPr>
              <w:pStyle w:val="NoSpacing"/>
              <w:rPr>
                <w:color w:val="FF0000"/>
              </w:rPr>
            </w:pPr>
            <w:r w:rsidRPr="006A2FC8">
              <w:t>Flowering Commercial Palette- Coastal</w:t>
            </w:r>
          </w:p>
        </w:tc>
        <w:tc>
          <w:tcPr>
            <w:tcW w:w="4050" w:type="dxa"/>
          </w:tcPr>
          <w:p w14:paraId="76DC307B" w14:textId="77777777" w:rsidR="00F37840" w:rsidRPr="00A3454C" w:rsidRDefault="00B0085B" w:rsidP="00F37840">
            <w:pPr>
              <w:pStyle w:val="NoSpacing"/>
              <w:rPr>
                <w:sz w:val="20"/>
                <w:szCs w:val="20"/>
              </w:rPr>
            </w:pPr>
            <w:sdt>
              <w:sdtPr>
                <w:rPr>
                  <w:rFonts w:cs="Arial"/>
                  <w:szCs w:val="20"/>
                </w:rPr>
                <w:id w:val="-272866599"/>
                <w14:checkbox>
                  <w14:checked w14:val="1"/>
                  <w14:checkedState w14:val="2612" w14:font="MS Gothic"/>
                  <w14:uncheckedState w14:val="2610" w14:font="MS Gothic"/>
                </w14:checkbox>
              </w:sdtPr>
              <w:sdtEndPr/>
              <w:sdtContent>
                <w:r w:rsidR="00A3454C" w:rsidRPr="00A3454C">
                  <w:rPr>
                    <w:rFonts w:ascii="MS Gothic" w:eastAsia="MS Gothic" w:hAnsi="MS Gothic" w:cs="Arial" w:hint="eastAsia"/>
                    <w:szCs w:val="20"/>
                  </w:rPr>
                  <w:t>☒</w:t>
                </w:r>
              </w:sdtContent>
            </w:sdt>
            <w:r w:rsidR="00A3454C" w:rsidRPr="00A3454C">
              <w:rPr>
                <w:rFonts w:cs="Arial"/>
                <w:szCs w:val="20"/>
              </w:rPr>
              <w:t xml:space="preserve"> </w:t>
            </w:r>
            <w:r w:rsidR="00F37840" w:rsidRPr="00A3454C">
              <w:rPr>
                <w:sz w:val="20"/>
                <w:szCs w:val="20"/>
              </w:rPr>
              <w:t>SLO County</w:t>
            </w:r>
            <w:r w:rsidR="00065C9F">
              <w:rPr>
                <w:sz w:val="20"/>
                <w:szCs w:val="20"/>
              </w:rPr>
              <w:t xml:space="preserve"> Post-Construction</w:t>
            </w:r>
            <w:r w:rsidR="00F37840" w:rsidRPr="00A3454C">
              <w:rPr>
                <w:sz w:val="20"/>
                <w:szCs w:val="20"/>
              </w:rPr>
              <w:t xml:space="preserve"> Guidebook Appendix D</w:t>
            </w:r>
          </w:p>
          <w:p w14:paraId="783CDDC2" w14:textId="77777777" w:rsidR="00A3454C" w:rsidRPr="00A3454C" w:rsidRDefault="00A3454C" w:rsidP="00F37840">
            <w:pPr>
              <w:pStyle w:val="NoSpacing"/>
              <w:rPr>
                <w:sz w:val="20"/>
                <w:szCs w:val="20"/>
              </w:rPr>
            </w:pPr>
          </w:p>
          <w:p w14:paraId="52145E13" w14:textId="77777777" w:rsidR="00A3454C" w:rsidRDefault="00B0085B" w:rsidP="00F37840">
            <w:pPr>
              <w:pStyle w:val="NoSpacing"/>
              <w:rPr>
                <w:sz w:val="20"/>
                <w:szCs w:val="20"/>
              </w:rPr>
            </w:pPr>
            <w:sdt>
              <w:sdtPr>
                <w:rPr>
                  <w:rFonts w:cs="Arial"/>
                  <w:sz w:val="20"/>
                  <w:szCs w:val="20"/>
                </w:rPr>
                <w:id w:val="-688910180"/>
                <w14:checkbox>
                  <w14:checked w14:val="0"/>
                  <w14:checkedState w14:val="2612" w14:font="MS Gothic"/>
                  <w14:uncheckedState w14:val="2610" w14:font="MS Gothic"/>
                </w14:checkbox>
              </w:sdtPr>
              <w:sdtEndPr/>
              <w:sdtContent>
                <w:r w:rsidR="00A3454C" w:rsidRPr="00A3454C">
                  <w:rPr>
                    <w:rFonts w:ascii="Segoe UI Symbol" w:eastAsia="MS Gothic" w:hAnsi="Segoe UI Symbol" w:cs="Segoe UI Symbol"/>
                    <w:sz w:val="20"/>
                    <w:szCs w:val="20"/>
                  </w:rPr>
                  <w:t>☐</w:t>
                </w:r>
              </w:sdtContent>
            </w:sdt>
            <w:r w:rsidR="00A3454C" w:rsidRPr="00A3454C">
              <w:rPr>
                <w:rFonts w:cs="Arial"/>
                <w:sz w:val="20"/>
                <w:szCs w:val="20"/>
              </w:rPr>
              <w:t xml:space="preserve"> </w:t>
            </w:r>
            <w:r w:rsidR="00A3454C" w:rsidRPr="00A3454C">
              <w:rPr>
                <w:sz w:val="20"/>
                <w:szCs w:val="20"/>
              </w:rPr>
              <w:t>Central Coast LIDI</w:t>
            </w:r>
            <w:r w:rsidR="00A3454C">
              <w:rPr>
                <w:sz w:val="20"/>
                <w:szCs w:val="20"/>
              </w:rPr>
              <w:t>:</w:t>
            </w:r>
            <w:r w:rsidR="00A3454C" w:rsidRPr="00A3454C">
              <w:rPr>
                <w:sz w:val="20"/>
                <w:szCs w:val="20"/>
              </w:rPr>
              <w:t xml:space="preserve"> Plant Palette Guidebook</w:t>
            </w:r>
            <w:r w:rsidR="00A3454C">
              <w:rPr>
                <w:sz w:val="20"/>
                <w:szCs w:val="20"/>
              </w:rPr>
              <w:t>, or Bioretention Plant Guide</w:t>
            </w:r>
          </w:p>
          <w:p w14:paraId="7269EFD1" w14:textId="77777777" w:rsidR="00A3454C" w:rsidRDefault="00A3454C" w:rsidP="00F37840">
            <w:pPr>
              <w:pStyle w:val="NoSpacing"/>
              <w:rPr>
                <w:sz w:val="20"/>
                <w:szCs w:val="20"/>
              </w:rPr>
            </w:pPr>
          </w:p>
          <w:p w14:paraId="65221ADC" w14:textId="77777777" w:rsidR="00A3454C" w:rsidRDefault="00B0085B" w:rsidP="00A3454C">
            <w:pPr>
              <w:pStyle w:val="NoSpacing"/>
              <w:rPr>
                <w:sz w:val="20"/>
                <w:szCs w:val="20"/>
              </w:rPr>
            </w:pPr>
            <w:sdt>
              <w:sdtPr>
                <w:rPr>
                  <w:rFonts w:cs="Arial"/>
                  <w:sz w:val="20"/>
                  <w:szCs w:val="20"/>
                </w:rPr>
                <w:id w:val="-904610228"/>
                <w14:checkbox>
                  <w14:checked w14:val="0"/>
                  <w14:checkedState w14:val="2612" w14:font="MS Gothic"/>
                  <w14:uncheckedState w14:val="2610" w14:font="MS Gothic"/>
                </w14:checkbox>
              </w:sdtPr>
              <w:sdtEndPr/>
              <w:sdtContent>
                <w:r w:rsidR="00A3454C" w:rsidRPr="00A3454C">
                  <w:rPr>
                    <w:rFonts w:ascii="Segoe UI Symbol" w:eastAsia="MS Gothic" w:hAnsi="Segoe UI Symbol" w:cs="Segoe UI Symbol"/>
                    <w:sz w:val="20"/>
                    <w:szCs w:val="20"/>
                  </w:rPr>
                  <w:t>☐</w:t>
                </w:r>
              </w:sdtContent>
            </w:sdt>
            <w:r w:rsidR="00A3454C" w:rsidRPr="00A3454C">
              <w:rPr>
                <w:rFonts w:cs="Arial"/>
                <w:sz w:val="20"/>
                <w:szCs w:val="20"/>
              </w:rPr>
              <w:t xml:space="preserve"> </w:t>
            </w:r>
            <w:r w:rsidR="00A3454C">
              <w:rPr>
                <w:sz w:val="20"/>
                <w:szCs w:val="20"/>
              </w:rPr>
              <w:t>Other [describe]</w:t>
            </w:r>
          </w:p>
          <w:p w14:paraId="686D6687" w14:textId="77777777" w:rsidR="00A3454C" w:rsidRPr="00A3454C" w:rsidRDefault="00A3454C" w:rsidP="00F37840">
            <w:pPr>
              <w:pStyle w:val="NoSpacing"/>
            </w:pPr>
          </w:p>
        </w:tc>
        <w:tc>
          <w:tcPr>
            <w:tcW w:w="2776" w:type="dxa"/>
          </w:tcPr>
          <w:p w14:paraId="48032581" w14:textId="77777777" w:rsidR="00F37840" w:rsidRDefault="00362FD7" w:rsidP="00F37840">
            <w:pPr>
              <w:pStyle w:val="NoSpacing"/>
            </w:pPr>
            <w:r w:rsidRPr="006A2FC8">
              <w:t>Sheet L.1, Detail 5</w:t>
            </w:r>
          </w:p>
        </w:tc>
      </w:tr>
    </w:tbl>
    <w:p w14:paraId="66EFE26D" w14:textId="77777777" w:rsidR="00F37840" w:rsidRDefault="00F37840" w:rsidP="00F37840">
      <w:pPr>
        <w:pStyle w:val="NoSpacing"/>
      </w:pPr>
    </w:p>
    <w:p w14:paraId="1BCE5FB1" w14:textId="77777777" w:rsidR="0042081B" w:rsidRDefault="0042081B" w:rsidP="0042081B">
      <w:pPr>
        <w:pStyle w:val="Heading1"/>
        <w:numPr>
          <w:ilvl w:val="0"/>
          <w:numId w:val="1"/>
        </w:numPr>
      </w:pPr>
      <w:bookmarkStart w:id="32" w:name="_Toc165539319"/>
      <w:r>
        <w:t>Pollutant Source Control Measures</w:t>
      </w:r>
      <w:bookmarkEnd w:id="32"/>
    </w:p>
    <w:p w14:paraId="5739D8F3" w14:textId="77777777" w:rsidR="0042081B" w:rsidRDefault="0042081B" w:rsidP="0042081B">
      <w:r>
        <w:t>The project design includes pollutant source control measures to limit the exposure of potential pollutants once construction is complete.</w:t>
      </w:r>
      <w:r w:rsidR="00172B9F">
        <w:t xml:space="preserve"> Source controls may be operational, structural or procedural.</w:t>
      </w:r>
      <w:r>
        <w:t xml:space="preserve"> </w:t>
      </w:r>
      <w:r w:rsidR="00172B9F">
        <w:t>P</w:t>
      </w:r>
      <w:r>
        <w:t xml:space="preserve">ermanent source control measures </w:t>
      </w:r>
      <w:r w:rsidR="00172B9F">
        <w:t>that are applicable to the project site and that</w:t>
      </w:r>
      <w:r>
        <w:t xml:space="preserve"> will be implemented are indicated in Table </w:t>
      </w:r>
      <w:r w:rsidR="006651A5">
        <w:t>1</w:t>
      </w:r>
      <w:r w:rsidR="00A3454C">
        <w:t>3</w:t>
      </w:r>
      <w:r>
        <w:t>.</w:t>
      </w:r>
    </w:p>
    <w:p w14:paraId="256D3703" w14:textId="00D5EA95" w:rsidR="0095040E" w:rsidRDefault="0095040E" w:rsidP="0095040E">
      <w:pPr>
        <w:pStyle w:val="Caption"/>
        <w:keepNext/>
      </w:pPr>
      <w:bookmarkStart w:id="33" w:name="_Toc165539336"/>
      <w:r>
        <w:lastRenderedPageBreak/>
        <w:t xml:space="preserve">Table </w:t>
      </w:r>
      <w:r>
        <w:fldChar w:fldCharType="begin"/>
      </w:r>
      <w:r>
        <w:instrText xml:space="preserve"> SEQ Table \* ARABIC </w:instrText>
      </w:r>
      <w:r>
        <w:fldChar w:fldCharType="separate"/>
      </w:r>
      <w:r w:rsidR="004A4125">
        <w:rPr>
          <w:noProof/>
        </w:rPr>
        <w:t>13</w:t>
      </w:r>
      <w:r>
        <w:rPr>
          <w:noProof/>
        </w:rPr>
        <w:fldChar w:fldCharType="end"/>
      </w:r>
      <w:r>
        <w:t>: Permanent Pollutant Source Control Measures</w:t>
      </w:r>
      <w:bookmarkEnd w:id="33"/>
    </w:p>
    <w:tbl>
      <w:tblPr>
        <w:tblStyle w:val="TableGrid"/>
        <w:tblW w:w="9805" w:type="dxa"/>
        <w:tblLayout w:type="fixed"/>
        <w:tblLook w:val="04A0" w:firstRow="1" w:lastRow="0" w:firstColumn="1" w:lastColumn="0" w:noHBand="0" w:noVBand="1"/>
      </w:tblPr>
      <w:tblGrid>
        <w:gridCol w:w="2425"/>
        <w:gridCol w:w="2430"/>
        <w:gridCol w:w="4950"/>
      </w:tblGrid>
      <w:tr w:rsidR="00172B9F" w:rsidRPr="00F0219B" w14:paraId="07B561E9" w14:textId="77777777" w:rsidTr="00F0219B">
        <w:trPr>
          <w:trHeight w:val="592"/>
          <w:tblHeader/>
        </w:trPr>
        <w:tc>
          <w:tcPr>
            <w:tcW w:w="2425" w:type="dxa"/>
          </w:tcPr>
          <w:p w14:paraId="69E42FBA" w14:textId="77777777" w:rsidR="00172B9F" w:rsidRPr="00F0219B" w:rsidRDefault="00172B9F" w:rsidP="00C33395">
            <w:pPr>
              <w:rPr>
                <w:rFonts w:cs="Arial"/>
                <w:b/>
                <w:bCs/>
                <w:sz w:val="20"/>
                <w:szCs w:val="20"/>
              </w:rPr>
            </w:pPr>
            <w:r w:rsidRPr="00F0219B">
              <w:rPr>
                <w:rFonts w:cs="Arial"/>
                <w:b/>
                <w:bCs/>
                <w:sz w:val="20"/>
                <w:szCs w:val="20"/>
              </w:rPr>
              <w:t>Pollutant Generating Activities and Sources</w:t>
            </w:r>
          </w:p>
        </w:tc>
        <w:tc>
          <w:tcPr>
            <w:tcW w:w="2430" w:type="dxa"/>
          </w:tcPr>
          <w:p w14:paraId="7207D0E7" w14:textId="77777777" w:rsidR="00172B9F" w:rsidRPr="00F0219B" w:rsidRDefault="00172B9F" w:rsidP="00C33395">
            <w:pPr>
              <w:rPr>
                <w:rFonts w:cs="Arial"/>
                <w:b/>
                <w:bCs/>
                <w:sz w:val="20"/>
                <w:szCs w:val="20"/>
              </w:rPr>
            </w:pPr>
            <w:r w:rsidRPr="00F0219B">
              <w:rPr>
                <w:rFonts w:cs="Arial"/>
                <w:b/>
                <w:bCs/>
                <w:sz w:val="20"/>
                <w:szCs w:val="20"/>
              </w:rPr>
              <w:t>Source Control BMP</w:t>
            </w:r>
          </w:p>
        </w:tc>
        <w:tc>
          <w:tcPr>
            <w:tcW w:w="4950" w:type="dxa"/>
          </w:tcPr>
          <w:p w14:paraId="30E6220F" w14:textId="77777777" w:rsidR="00172B9F" w:rsidRPr="00F0219B" w:rsidRDefault="00172B9F" w:rsidP="00C33395">
            <w:pPr>
              <w:rPr>
                <w:rFonts w:cs="Arial"/>
                <w:b/>
                <w:bCs/>
                <w:sz w:val="20"/>
                <w:szCs w:val="20"/>
              </w:rPr>
            </w:pPr>
            <w:r w:rsidRPr="00F0219B">
              <w:rPr>
                <w:rFonts w:cs="Arial"/>
                <w:b/>
                <w:bCs/>
                <w:sz w:val="20"/>
                <w:szCs w:val="20"/>
              </w:rPr>
              <w:t>Method selected</w:t>
            </w:r>
          </w:p>
        </w:tc>
      </w:tr>
      <w:tr w:rsidR="00172B9F" w:rsidRPr="00F0219B" w14:paraId="7331C250" w14:textId="77777777" w:rsidTr="00F0219B">
        <w:trPr>
          <w:trHeight w:val="721"/>
        </w:trPr>
        <w:tc>
          <w:tcPr>
            <w:tcW w:w="2425" w:type="dxa"/>
          </w:tcPr>
          <w:p w14:paraId="5479CD8F" w14:textId="77777777" w:rsidR="00172B9F" w:rsidRPr="00F0219B" w:rsidRDefault="00172B9F" w:rsidP="00C33395">
            <w:pPr>
              <w:rPr>
                <w:rFonts w:cs="Arial"/>
                <w:sz w:val="20"/>
                <w:szCs w:val="20"/>
              </w:rPr>
            </w:pPr>
            <w:r w:rsidRPr="00F0219B">
              <w:rPr>
                <w:rFonts w:cs="Arial"/>
                <w:sz w:val="20"/>
                <w:szCs w:val="20"/>
              </w:rPr>
              <w:t xml:space="preserve">Vehicle or equipment cleaning. </w:t>
            </w:r>
          </w:p>
          <w:p w14:paraId="5FCFBD57" w14:textId="77777777" w:rsidR="00172B9F" w:rsidRPr="00F0219B" w:rsidRDefault="00172B9F" w:rsidP="00C33395">
            <w:pPr>
              <w:rPr>
                <w:rFonts w:cs="Arial"/>
                <w:sz w:val="20"/>
                <w:szCs w:val="20"/>
              </w:rPr>
            </w:pPr>
            <w:r w:rsidRPr="00F0219B">
              <w:rPr>
                <w:rFonts w:cs="Arial"/>
                <w:sz w:val="20"/>
                <w:szCs w:val="20"/>
              </w:rPr>
              <w:br/>
              <w:t>Un-authorized non-stormwater discharges.</w:t>
            </w:r>
          </w:p>
        </w:tc>
        <w:tc>
          <w:tcPr>
            <w:tcW w:w="2430" w:type="dxa"/>
          </w:tcPr>
          <w:p w14:paraId="3F9F9D01" w14:textId="77777777" w:rsidR="00172B9F" w:rsidRPr="00F0219B" w:rsidRDefault="00172B9F" w:rsidP="00C33395">
            <w:pPr>
              <w:rPr>
                <w:rFonts w:cs="Arial"/>
                <w:sz w:val="20"/>
                <w:szCs w:val="20"/>
              </w:rPr>
            </w:pPr>
            <w:r w:rsidRPr="00F0219B">
              <w:rPr>
                <w:rFonts w:cs="Arial"/>
                <w:sz w:val="20"/>
                <w:szCs w:val="20"/>
              </w:rPr>
              <w:t xml:space="preserve">Educational stormwater signage. </w:t>
            </w:r>
            <w:r w:rsidRPr="00F0219B">
              <w:rPr>
                <w:rFonts w:cs="Arial"/>
                <w:i/>
                <w:iCs/>
                <w:sz w:val="20"/>
                <w:szCs w:val="20"/>
              </w:rPr>
              <w:br/>
              <w:t>(Operational.)</w:t>
            </w:r>
          </w:p>
        </w:tc>
        <w:tc>
          <w:tcPr>
            <w:tcW w:w="4950" w:type="dxa"/>
          </w:tcPr>
          <w:p w14:paraId="69570681" w14:textId="08B261B9" w:rsidR="00172B9F" w:rsidRPr="00F0219B" w:rsidRDefault="00B0085B" w:rsidP="00C33395">
            <w:pPr>
              <w:rPr>
                <w:rFonts w:cs="Arial"/>
                <w:sz w:val="20"/>
                <w:szCs w:val="20"/>
              </w:rPr>
            </w:pPr>
            <w:sdt>
              <w:sdtPr>
                <w:rPr>
                  <w:rFonts w:cs="Arial"/>
                  <w:sz w:val="20"/>
                  <w:szCs w:val="20"/>
                </w:rPr>
                <w:id w:val="-1334291789"/>
                <w14:checkbox>
                  <w14:checked w14:val="1"/>
                  <w14:checkedState w14:val="2612" w14:font="MS Gothic"/>
                  <w14:uncheckedState w14:val="2610" w14:font="MS Gothic"/>
                </w14:checkbox>
              </w:sdtPr>
              <w:sdtEndPr/>
              <w:sdtContent>
                <w:r w:rsidR="006A2FC8">
                  <w:rPr>
                    <w:rFonts w:ascii="MS Gothic" w:eastAsia="MS Gothic" w:hAnsi="MS Gothic" w:cs="Arial" w:hint="eastAsia"/>
                    <w:sz w:val="20"/>
                    <w:szCs w:val="20"/>
                  </w:rPr>
                  <w:t>☒</w:t>
                </w:r>
              </w:sdtContent>
            </w:sdt>
            <w:r w:rsidR="00172B9F" w:rsidRPr="00F0219B">
              <w:rPr>
                <w:rFonts w:cs="Arial"/>
                <w:sz w:val="20"/>
                <w:szCs w:val="20"/>
              </w:rPr>
              <w:t xml:space="preserve">‘No Dumping’ storm drain inlet markers. </w:t>
            </w:r>
          </w:p>
          <w:p w14:paraId="4AA16638" w14:textId="77777777" w:rsidR="00172B9F" w:rsidRPr="00F0219B" w:rsidRDefault="00B0085B" w:rsidP="00C33395">
            <w:pPr>
              <w:rPr>
                <w:rFonts w:cs="Arial"/>
                <w:sz w:val="20"/>
                <w:szCs w:val="20"/>
              </w:rPr>
            </w:pPr>
            <w:sdt>
              <w:sdtPr>
                <w:rPr>
                  <w:rFonts w:cs="Arial"/>
                  <w:sz w:val="20"/>
                  <w:szCs w:val="20"/>
                </w:rPr>
                <w:id w:val="1714620611"/>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‘Rainwater only’ storm drain inlet markers.</w:t>
            </w:r>
          </w:p>
          <w:p w14:paraId="2CDB46A4" w14:textId="77777777" w:rsidR="00172B9F" w:rsidRPr="00F0219B" w:rsidRDefault="00B0085B" w:rsidP="00C33395">
            <w:pPr>
              <w:rPr>
                <w:rFonts w:cs="Arial"/>
                <w:sz w:val="20"/>
                <w:szCs w:val="20"/>
              </w:rPr>
            </w:pPr>
            <w:sdt>
              <w:sdtPr>
                <w:rPr>
                  <w:rFonts w:cs="Arial"/>
                  <w:sz w:val="20"/>
                  <w:szCs w:val="20"/>
                </w:rPr>
                <w:id w:val="-2095471936"/>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Educational or informational stormwater signage for LID features.</w:t>
            </w:r>
          </w:p>
        </w:tc>
      </w:tr>
      <w:tr w:rsidR="00172B9F" w:rsidRPr="00F0219B" w14:paraId="0B926E02" w14:textId="77777777" w:rsidTr="00F0219B">
        <w:trPr>
          <w:trHeight w:val="1159"/>
        </w:trPr>
        <w:tc>
          <w:tcPr>
            <w:tcW w:w="2425" w:type="dxa"/>
          </w:tcPr>
          <w:p w14:paraId="56F874DE" w14:textId="77777777" w:rsidR="00172B9F" w:rsidRPr="00F0219B" w:rsidRDefault="00172B9F" w:rsidP="00C33395">
            <w:pPr>
              <w:rPr>
                <w:rFonts w:cs="Arial"/>
                <w:sz w:val="20"/>
                <w:szCs w:val="20"/>
              </w:rPr>
            </w:pPr>
            <w:r w:rsidRPr="00F0219B">
              <w:rPr>
                <w:rFonts w:cs="Arial"/>
                <w:sz w:val="20"/>
                <w:szCs w:val="20"/>
              </w:rPr>
              <w:t>Fuel dispensing areas.</w:t>
            </w:r>
          </w:p>
          <w:p w14:paraId="14A84197" w14:textId="77777777" w:rsidR="00172B9F" w:rsidRPr="00F0219B" w:rsidRDefault="00172B9F" w:rsidP="00C33395">
            <w:pPr>
              <w:rPr>
                <w:rFonts w:cs="Arial"/>
                <w:sz w:val="20"/>
                <w:szCs w:val="20"/>
              </w:rPr>
            </w:pPr>
          </w:p>
          <w:p w14:paraId="15E908A3" w14:textId="77777777" w:rsidR="00172B9F" w:rsidRPr="00F0219B" w:rsidRDefault="00172B9F" w:rsidP="00C33395">
            <w:pPr>
              <w:rPr>
                <w:rFonts w:cs="Arial"/>
                <w:sz w:val="20"/>
                <w:szCs w:val="20"/>
              </w:rPr>
            </w:pPr>
            <w:r w:rsidRPr="00F0219B">
              <w:rPr>
                <w:rFonts w:cs="Arial"/>
                <w:sz w:val="20"/>
                <w:szCs w:val="20"/>
              </w:rPr>
              <w:t>Chemical or material storage areas.</w:t>
            </w:r>
          </w:p>
          <w:p w14:paraId="27FD1355" w14:textId="77777777" w:rsidR="00172B9F" w:rsidRPr="00F0219B" w:rsidRDefault="00172B9F" w:rsidP="00C33395">
            <w:pPr>
              <w:rPr>
                <w:rFonts w:cs="Arial"/>
                <w:sz w:val="20"/>
                <w:szCs w:val="20"/>
              </w:rPr>
            </w:pPr>
          </w:p>
          <w:p w14:paraId="32DB6D9C" w14:textId="77777777" w:rsidR="00172B9F" w:rsidRPr="00F0219B" w:rsidRDefault="00172B9F" w:rsidP="00C33395">
            <w:pPr>
              <w:rPr>
                <w:rFonts w:cs="Arial"/>
                <w:sz w:val="20"/>
                <w:szCs w:val="20"/>
              </w:rPr>
            </w:pPr>
            <w:r w:rsidRPr="00F0219B">
              <w:rPr>
                <w:rFonts w:cs="Arial"/>
                <w:sz w:val="20"/>
                <w:szCs w:val="20"/>
              </w:rPr>
              <w:t>Refuse areas.</w:t>
            </w:r>
          </w:p>
        </w:tc>
        <w:tc>
          <w:tcPr>
            <w:tcW w:w="2430" w:type="dxa"/>
          </w:tcPr>
          <w:p w14:paraId="2708C953" w14:textId="77777777" w:rsidR="00172B9F" w:rsidRPr="00F0219B" w:rsidRDefault="00172B9F" w:rsidP="00C33395">
            <w:pPr>
              <w:rPr>
                <w:rFonts w:cs="Arial"/>
                <w:i/>
                <w:iCs/>
                <w:sz w:val="20"/>
                <w:szCs w:val="20"/>
              </w:rPr>
            </w:pPr>
            <w:r w:rsidRPr="00F0219B">
              <w:rPr>
                <w:rFonts w:cs="Arial"/>
                <w:sz w:val="20"/>
                <w:szCs w:val="20"/>
              </w:rPr>
              <w:t>Secondary containment devices.</w:t>
            </w:r>
          </w:p>
          <w:p w14:paraId="17202BDA" w14:textId="77777777" w:rsidR="00172B9F" w:rsidRPr="00F0219B" w:rsidRDefault="00172B9F" w:rsidP="00C33395">
            <w:pPr>
              <w:rPr>
                <w:rFonts w:cs="Arial"/>
                <w:sz w:val="20"/>
                <w:szCs w:val="20"/>
              </w:rPr>
            </w:pPr>
            <w:r w:rsidRPr="00F0219B">
              <w:rPr>
                <w:rFonts w:cs="Arial"/>
                <w:i/>
                <w:iCs/>
                <w:sz w:val="20"/>
                <w:szCs w:val="20"/>
              </w:rPr>
              <w:t>(Structural)</w:t>
            </w:r>
          </w:p>
        </w:tc>
        <w:tc>
          <w:tcPr>
            <w:tcW w:w="4950" w:type="dxa"/>
          </w:tcPr>
          <w:p w14:paraId="483F1499" w14:textId="77777777" w:rsidR="00172B9F" w:rsidRPr="00F0219B" w:rsidRDefault="00B0085B" w:rsidP="00C33395">
            <w:pPr>
              <w:rPr>
                <w:rFonts w:cs="Arial"/>
                <w:sz w:val="20"/>
                <w:szCs w:val="20"/>
              </w:rPr>
            </w:pPr>
            <w:sdt>
              <w:sdtPr>
                <w:rPr>
                  <w:rFonts w:cs="Arial"/>
                  <w:sz w:val="20"/>
                  <w:szCs w:val="20"/>
                </w:rPr>
                <w:id w:val="-232238938"/>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Raised permanent containment around liquid storage tanks.</w:t>
            </w:r>
          </w:p>
          <w:p w14:paraId="37061995" w14:textId="77777777" w:rsidR="00172B9F" w:rsidRPr="00F0219B" w:rsidRDefault="00B0085B" w:rsidP="00C33395">
            <w:pPr>
              <w:rPr>
                <w:rFonts w:cs="Arial"/>
                <w:sz w:val="20"/>
                <w:szCs w:val="20"/>
              </w:rPr>
            </w:pPr>
            <w:sdt>
              <w:sdtPr>
                <w:rPr>
                  <w:rFonts w:cs="Arial"/>
                  <w:sz w:val="20"/>
                  <w:szCs w:val="20"/>
                </w:rPr>
                <w:id w:val="1752540444"/>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Rolling berm containment around liquid handling or loading areas.</w:t>
            </w:r>
          </w:p>
          <w:p w14:paraId="00104778" w14:textId="77777777" w:rsidR="00172B9F" w:rsidRPr="00F0219B" w:rsidRDefault="00172B9F" w:rsidP="00C33395">
            <w:pPr>
              <w:rPr>
                <w:rFonts w:cs="Arial"/>
                <w:sz w:val="20"/>
                <w:szCs w:val="20"/>
              </w:rPr>
            </w:pPr>
          </w:p>
        </w:tc>
      </w:tr>
      <w:tr w:rsidR="00172B9F" w:rsidRPr="00F0219B" w14:paraId="75DC20E0" w14:textId="77777777" w:rsidTr="00F0219B">
        <w:trPr>
          <w:trHeight w:val="943"/>
        </w:trPr>
        <w:tc>
          <w:tcPr>
            <w:tcW w:w="2425" w:type="dxa"/>
          </w:tcPr>
          <w:p w14:paraId="0B930B0A" w14:textId="77777777" w:rsidR="00172B9F" w:rsidRPr="00F0219B" w:rsidRDefault="00172B9F" w:rsidP="00C33395">
            <w:pPr>
              <w:rPr>
                <w:rFonts w:cs="Arial"/>
                <w:sz w:val="20"/>
                <w:szCs w:val="20"/>
              </w:rPr>
            </w:pPr>
            <w:r w:rsidRPr="00F0219B">
              <w:rPr>
                <w:rFonts w:cs="Arial"/>
                <w:sz w:val="20"/>
                <w:szCs w:val="20"/>
              </w:rPr>
              <w:t>Loading docks.</w:t>
            </w:r>
          </w:p>
          <w:p w14:paraId="231B2445" w14:textId="77777777" w:rsidR="00172B9F" w:rsidRPr="00F0219B" w:rsidRDefault="00172B9F" w:rsidP="00C33395">
            <w:pPr>
              <w:rPr>
                <w:rFonts w:cs="Arial"/>
                <w:sz w:val="20"/>
                <w:szCs w:val="20"/>
              </w:rPr>
            </w:pPr>
          </w:p>
          <w:p w14:paraId="634B1DBC" w14:textId="77777777" w:rsidR="00172B9F" w:rsidRPr="00F0219B" w:rsidRDefault="00172B9F" w:rsidP="00C33395">
            <w:pPr>
              <w:rPr>
                <w:rFonts w:cs="Arial"/>
                <w:sz w:val="20"/>
                <w:szCs w:val="20"/>
              </w:rPr>
            </w:pPr>
            <w:r w:rsidRPr="00F0219B">
              <w:rPr>
                <w:rFonts w:cs="Arial"/>
                <w:sz w:val="20"/>
                <w:szCs w:val="20"/>
              </w:rPr>
              <w:t>Parking/storage areas.</w:t>
            </w:r>
          </w:p>
        </w:tc>
        <w:tc>
          <w:tcPr>
            <w:tcW w:w="2430" w:type="dxa"/>
          </w:tcPr>
          <w:p w14:paraId="53C0A58A" w14:textId="77777777" w:rsidR="00172B9F" w:rsidRPr="00F0219B" w:rsidRDefault="00172B9F" w:rsidP="00C33395">
            <w:pPr>
              <w:rPr>
                <w:rFonts w:cs="Arial"/>
                <w:sz w:val="20"/>
                <w:szCs w:val="20"/>
              </w:rPr>
            </w:pPr>
            <w:r w:rsidRPr="00F0219B">
              <w:rPr>
                <w:rFonts w:cs="Arial"/>
                <w:sz w:val="20"/>
                <w:szCs w:val="20"/>
              </w:rPr>
              <w:t>Permanent protective shelters/covers.</w:t>
            </w:r>
          </w:p>
          <w:p w14:paraId="209B7CB8" w14:textId="77777777" w:rsidR="00172B9F" w:rsidRPr="00F0219B" w:rsidRDefault="00172B9F" w:rsidP="00C33395">
            <w:pPr>
              <w:rPr>
                <w:rFonts w:cs="Arial"/>
                <w:i/>
                <w:iCs/>
                <w:sz w:val="20"/>
                <w:szCs w:val="20"/>
              </w:rPr>
            </w:pPr>
            <w:r w:rsidRPr="00F0219B">
              <w:rPr>
                <w:rFonts w:cs="Arial"/>
                <w:i/>
                <w:iCs/>
                <w:sz w:val="20"/>
                <w:szCs w:val="20"/>
              </w:rPr>
              <w:t xml:space="preserve">(Structural.) </w:t>
            </w:r>
          </w:p>
          <w:p w14:paraId="080C73AB" w14:textId="77777777" w:rsidR="00172B9F" w:rsidRPr="00F0219B" w:rsidRDefault="00172B9F" w:rsidP="00C33395">
            <w:pPr>
              <w:rPr>
                <w:rFonts w:cs="Arial"/>
                <w:i/>
                <w:iCs/>
                <w:sz w:val="20"/>
                <w:szCs w:val="20"/>
              </w:rPr>
            </w:pPr>
          </w:p>
          <w:p w14:paraId="60BE0BE9" w14:textId="77777777" w:rsidR="00172B9F" w:rsidRPr="00F0219B" w:rsidRDefault="00172B9F" w:rsidP="00C33395">
            <w:pPr>
              <w:rPr>
                <w:rFonts w:cs="Arial"/>
                <w:i/>
                <w:iCs/>
                <w:sz w:val="20"/>
                <w:szCs w:val="20"/>
              </w:rPr>
            </w:pPr>
            <w:r w:rsidRPr="00F0219B">
              <w:rPr>
                <w:rFonts w:cs="Arial"/>
                <w:sz w:val="20"/>
                <w:szCs w:val="20"/>
              </w:rPr>
              <w:t>Waste collection and disposal equipment.</w:t>
            </w:r>
            <w:r w:rsidRPr="00F0219B">
              <w:rPr>
                <w:rFonts w:cs="Arial"/>
                <w:i/>
                <w:iCs/>
                <w:sz w:val="20"/>
                <w:szCs w:val="20"/>
              </w:rPr>
              <w:t xml:space="preserve"> (Operational.)</w:t>
            </w:r>
          </w:p>
          <w:p w14:paraId="75DBCA99" w14:textId="77777777" w:rsidR="00172B9F" w:rsidRPr="00F0219B" w:rsidRDefault="00172B9F" w:rsidP="00C33395">
            <w:pPr>
              <w:rPr>
                <w:rFonts w:cs="Arial"/>
                <w:sz w:val="20"/>
                <w:szCs w:val="20"/>
              </w:rPr>
            </w:pPr>
          </w:p>
        </w:tc>
        <w:tc>
          <w:tcPr>
            <w:tcW w:w="4950" w:type="dxa"/>
          </w:tcPr>
          <w:p w14:paraId="0BF85170" w14:textId="77777777" w:rsidR="00172B9F" w:rsidRPr="00F0219B" w:rsidRDefault="00B0085B" w:rsidP="00C33395">
            <w:pPr>
              <w:rPr>
                <w:rFonts w:cs="Arial"/>
                <w:sz w:val="20"/>
                <w:szCs w:val="20"/>
              </w:rPr>
            </w:pPr>
            <w:sdt>
              <w:sdtPr>
                <w:rPr>
                  <w:rFonts w:cs="Arial"/>
                  <w:sz w:val="20"/>
                  <w:szCs w:val="20"/>
                </w:rPr>
                <w:id w:val="1290868137"/>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Permanent storage sheds/canopies to shield equipment or materials. </w:t>
            </w:r>
          </w:p>
          <w:p w14:paraId="5058E0EC" w14:textId="77777777" w:rsidR="00172B9F" w:rsidRPr="00F0219B" w:rsidRDefault="00B0085B" w:rsidP="00C33395">
            <w:pPr>
              <w:rPr>
                <w:rFonts w:cs="Arial"/>
                <w:sz w:val="20"/>
                <w:szCs w:val="20"/>
              </w:rPr>
            </w:pPr>
            <w:sdt>
              <w:sdtPr>
                <w:rPr>
                  <w:rFonts w:cs="Arial"/>
                  <w:sz w:val="20"/>
                  <w:szCs w:val="20"/>
                </w:rPr>
                <w:id w:val="748625399"/>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Canopy downspouts routed away from shelters covering equipment and materials.</w:t>
            </w:r>
          </w:p>
          <w:p w14:paraId="7CB99027" w14:textId="6ACED368" w:rsidR="00172B9F" w:rsidRPr="00F0219B" w:rsidRDefault="00B0085B" w:rsidP="00C33395">
            <w:pPr>
              <w:rPr>
                <w:rFonts w:cs="Arial"/>
                <w:sz w:val="20"/>
                <w:szCs w:val="20"/>
              </w:rPr>
            </w:pPr>
            <w:sdt>
              <w:sdtPr>
                <w:rPr>
                  <w:rFonts w:cs="Arial"/>
                  <w:sz w:val="20"/>
                  <w:szCs w:val="20"/>
                </w:rPr>
                <w:id w:val="968710749"/>
                <w14:checkbox>
                  <w14:checked w14:val="1"/>
                  <w14:checkedState w14:val="2612" w14:font="MS Gothic"/>
                  <w14:uncheckedState w14:val="2610" w14:font="MS Gothic"/>
                </w14:checkbox>
              </w:sdtPr>
              <w:sdtEndPr/>
              <w:sdtContent>
                <w:r w:rsidR="00DA283B">
                  <w:rPr>
                    <w:rFonts w:ascii="MS Gothic" w:eastAsia="MS Gothic" w:hAnsi="MS Gothic" w:cs="Arial" w:hint="eastAsia"/>
                    <w:sz w:val="20"/>
                    <w:szCs w:val="20"/>
                  </w:rPr>
                  <w:t>☒</w:t>
                </w:r>
              </w:sdtContent>
            </w:sdt>
            <w:r w:rsidR="00172B9F" w:rsidRPr="00F0219B">
              <w:rPr>
                <w:rFonts w:cs="Arial"/>
                <w:sz w:val="20"/>
                <w:szCs w:val="20"/>
              </w:rPr>
              <w:t xml:space="preserve"> Trash and recycling receptacles provided in parking and storage</w:t>
            </w:r>
            <w:r w:rsidR="009B7130">
              <w:rPr>
                <w:rFonts w:cs="Arial"/>
                <w:sz w:val="20"/>
                <w:szCs w:val="20"/>
              </w:rPr>
              <w:t xml:space="preserve"> areas.</w:t>
            </w:r>
          </w:p>
        </w:tc>
      </w:tr>
      <w:tr w:rsidR="00172B9F" w:rsidRPr="00F0219B" w14:paraId="38F6B2B2" w14:textId="77777777" w:rsidTr="00F0219B">
        <w:trPr>
          <w:trHeight w:val="1849"/>
        </w:trPr>
        <w:tc>
          <w:tcPr>
            <w:tcW w:w="2425" w:type="dxa"/>
          </w:tcPr>
          <w:p w14:paraId="18E62332" w14:textId="77777777" w:rsidR="00172B9F" w:rsidRPr="00F0219B" w:rsidRDefault="00172B9F" w:rsidP="00C33395">
            <w:pPr>
              <w:rPr>
                <w:rFonts w:cs="Arial"/>
                <w:sz w:val="20"/>
                <w:szCs w:val="20"/>
              </w:rPr>
            </w:pPr>
            <w:r w:rsidRPr="00F0219B">
              <w:rPr>
                <w:rFonts w:cs="Arial"/>
                <w:sz w:val="20"/>
                <w:szCs w:val="20"/>
              </w:rPr>
              <w:t>Refuse/ trash disposal areas.</w:t>
            </w:r>
          </w:p>
          <w:p w14:paraId="4FE0E558" w14:textId="77777777" w:rsidR="00172B9F" w:rsidRPr="00F0219B" w:rsidRDefault="00172B9F" w:rsidP="00C33395">
            <w:pPr>
              <w:rPr>
                <w:rFonts w:cs="Arial"/>
                <w:sz w:val="20"/>
                <w:szCs w:val="20"/>
              </w:rPr>
            </w:pPr>
          </w:p>
          <w:p w14:paraId="01CB32F2" w14:textId="77777777" w:rsidR="00172B9F" w:rsidRPr="00F0219B" w:rsidRDefault="00172B9F" w:rsidP="00C33395">
            <w:pPr>
              <w:rPr>
                <w:rFonts w:cs="Arial"/>
                <w:sz w:val="20"/>
                <w:szCs w:val="20"/>
              </w:rPr>
            </w:pPr>
            <w:r w:rsidRPr="00F0219B">
              <w:rPr>
                <w:rFonts w:cs="Arial"/>
                <w:sz w:val="20"/>
                <w:szCs w:val="20"/>
              </w:rPr>
              <w:t>Building and grounds maintenance.</w:t>
            </w:r>
          </w:p>
        </w:tc>
        <w:tc>
          <w:tcPr>
            <w:tcW w:w="2430" w:type="dxa"/>
          </w:tcPr>
          <w:p w14:paraId="6B6E1673" w14:textId="77777777" w:rsidR="00172B9F" w:rsidRPr="00F0219B" w:rsidRDefault="00172B9F" w:rsidP="00C33395">
            <w:pPr>
              <w:rPr>
                <w:rFonts w:cs="Arial"/>
                <w:sz w:val="20"/>
                <w:szCs w:val="20"/>
              </w:rPr>
            </w:pPr>
            <w:r w:rsidRPr="00F0219B">
              <w:rPr>
                <w:rFonts w:cs="Arial"/>
                <w:sz w:val="20"/>
                <w:szCs w:val="20"/>
              </w:rPr>
              <w:t>Permanent protective shelters/covers.</w:t>
            </w:r>
          </w:p>
          <w:p w14:paraId="79601DE1" w14:textId="77777777" w:rsidR="00172B9F" w:rsidRPr="00F0219B" w:rsidRDefault="00172B9F" w:rsidP="00C33395">
            <w:pPr>
              <w:rPr>
                <w:rFonts w:cs="Arial"/>
                <w:sz w:val="20"/>
                <w:szCs w:val="20"/>
              </w:rPr>
            </w:pPr>
            <w:r w:rsidRPr="00F0219B">
              <w:rPr>
                <w:rFonts w:cs="Arial"/>
                <w:i/>
                <w:iCs/>
                <w:sz w:val="20"/>
                <w:szCs w:val="20"/>
              </w:rPr>
              <w:t xml:space="preserve">(Structural) </w:t>
            </w:r>
          </w:p>
          <w:p w14:paraId="77674B6D" w14:textId="77777777" w:rsidR="00172B9F" w:rsidRPr="00F0219B" w:rsidRDefault="00172B9F" w:rsidP="00C33395">
            <w:pPr>
              <w:rPr>
                <w:rFonts w:cs="Arial"/>
                <w:sz w:val="20"/>
                <w:szCs w:val="20"/>
              </w:rPr>
            </w:pPr>
          </w:p>
          <w:p w14:paraId="50C59D31" w14:textId="77777777" w:rsidR="00172B9F" w:rsidRPr="00F0219B" w:rsidRDefault="00172B9F" w:rsidP="00C33395">
            <w:pPr>
              <w:rPr>
                <w:rFonts w:cs="Arial"/>
                <w:i/>
                <w:iCs/>
                <w:sz w:val="20"/>
                <w:szCs w:val="20"/>
              </w:rPr>
            </w:pPr>
            <w:r w:rsidRPr="00F0219B">
              <w:rPr>
                <w:rFonts w:cs="Arial"/>
                <w:sz w:val="20"/>
                <w:szCs w:val="20"/>
              </w:rPr>
              <w:t>Informational signage</w:t>
            </w:r>
            <w:r w:rsidRPr="00F0219B">
              <w:rPr>
                <w:rFonts w:cs="Arial"/>
                <w:i/>
                <w:iCs/>
                <w:sz w:val="20"/>
                <w:szCs w:val="20"/>
              </w:rPr>
              <w:t>.</w:t>
            </w:r>
          </w:p>
          <w:p w14:paraId="482C3FBC" w14:textId="77777777" w:rsidR="00172B9F" w:rsidRPr="00F0219B" w:rsidRDefault="00172B9F" w:rsidP="00C33395">
            <w:pPr>
              <w:rPr>
                <w:rFonts w:cs="Arial"/>
                <w:i/>
                <w:iCs/>
                <w:sz w:val="20"/>
                <w:szCs w:val="20"/>
              </w:rPr>
            </w:pPr>
            <w:r w:rsidRPr="00F0219B">
              <w:rPr>
                <w:rFonts w:cs="Arial"/>
                <w:i/>
                <w:iCs/>
                <w:sz w:val="20"/>
                <w:szCs w:val="20"/>
              </w:rPr>
              <w:t xml:space="preserve">(Operational) </w:t>
            </w:r>
          </w:p>
          <w:p w14:paraId="6495EE74" w14:textId="77777777" w:rsidR="00172B9F" w:rsidRPr="00F0219B" w:rsidRDefault="00172B9F" w:rsidP="00C33395">
            <w:pPr>
              <w:rPr>
                <w:rFonts w:cs="Arial"/>
                <w:i/>
                <w:iCs/>
                <w:sz w:val="20"/>
                <w:szCs w:val="20"/>
              </w:rPr>
            </w:pPr>
            <w:r w:rsidRPr="00F0219B">
              <w:rPr>
                <w:rFonts w:cs="Arial"/>
                <w:sz w:val="20"/>
                <w:szCs w:val="20"/>
              </w:rPr>
              <w:br/>
              <w:t>Periodic inspection.</w:t>
            </w:r>
          </w:p>
          <w:p w14:paraId="66E9CC34" w14:textId="77777777" w:rsidR="00172B9F" w:rsidRPr="00F0219B" w:rsidRDefault="00172B9F" w:rsidP="00C33395">
            <w:pPr>
              <w:rPr>
                <w:rFonts w:cs="Arial"/>
                <w:sz w:val="20"/>
                <w:szCs w:val="20"/>
              </w:rPr>
            </w:pPr>
            <w:r w:rsidRPr="00F0219B">
              <w:rPr>
                <w:rFonts w:cs="Arial"/>
                <w:i/>
                <w:iCs/>
                <w:sz w:val="20"/>
                <w:szCs w:val="20"/>
              </w:rPr>
              <w:t>(Operational.)</w:t>
            </w:r>
          </w:p>
        </w:tc>
        <w:tc>
          <w:tcPr>
            <w:tcW w:w="4950" w:type="dxa"/>
          </w:tcPr>
          <w:p w14:paraId="324BCE98" w14:textId="2CEECBF4" w:rsidR="00172B9F" w:rsidRPr="00F0219B" w:rsidRDefault="00B0085B" w:rsidP="00C33395">
            <w:pPr>
              <w:rPr>
                <w:rFonts w:cs="Arial"/>
                <w:sz w:val="20"/>
                <w:szCs w:val="20"/>
              </w:rPr>
            </w:pPr>
            <w:sdt>
              <w:sdtPr>
                <w:rPr>
                  <w:rFonts w:cs="Arial"/>
                  <w:sz w:val="20"/>
                  <w:szCs w:val="20"/>
                </w:rPr>
                <w:id w:val="-1464738302"/>
                <w14:checkbox>
                  <w14:checked w14:val="1"/>
                  <w14:checkedState w14:val="2612" w14:font="MS Gothic"/>
                  <w14:uncheckedState w14:val="2610" w14:font="MS Gothic"/>
                </w14:checkbox>
              </w:sdtPr>
              <w:sdtEndPr/>
              <w:sdtContent>
                <w:r w:rsidR="00DA283B">
                  <w:rPr>
                    <w:rFonts w:ascii="MS Gothic" w:eastAsia="MS Gothic" w:hAnsi="MS Gothic" w:cs="Arial" w:hint="eastAsia"/>
                    <w:sz w:val="20"/>
                    <w:szCs w:val="20"/>
                  </w:rPr>
                  <w:t>☒</w:t>
                </w:r>
              </w:sdtContent>
            </w:sdt>
            <w:r w:rsidR="00172B9F" w:rsidRPr="00F0219B">
              <w:rPr>
                <w:rFonts w:cs="Arial"/>
                <w:sz w:val="20"/>
                <w:szCs w:val="20"/>
              </w:rPr>
              <w:t xml:space="preserve"> Drainage from adjoining areas diverted away from trash storage area.</w:t>
            </w:r>
          </w:p>
          <w:p w14:paraId="21415FAF" w14:textId="599E4BB1" w:rsidR="00172B9F" w:rsidRPr="00F0219B" w:rsidRDefault="00B0085B" w:rsidP="00C33395">
            <w:pPr>
              <w:rPr>
                <w:rFonts w:cs="Arial"/>
                <w:sz w:val="20"/>
                <w:szCs w:val="20"/>
              </w:rPr>
            </w:pPr>
            <w:sdt>
              <w:sdtPr>
                <w:rPr>
                  <w:rFonts w:cs="Arial"/>
                  <w:sz w:val="20"/>
                  <w:szCs w:val="20"/>
                </w:rPr>
                <w:id w:val="-1233005064"/>
                <w14:checkbox>
                  <w14:checked w14:val="1"/>
                  <w14:checkedState w14:val="2612" w14:font="MS Gothic"/>
                  <w14:uncheckedState w14:val="2610" w14:font="MS Gothic"/>
                </w14:checkbox>
              </w:sdtPr>
              <w:sdtEndPr/>
              <w:sdtContent>
                <w:r w:rsidR="00DA283B">
                  <w:rPr>
                    <w:rFonts w:ascii="MS Gothic" w:eastAsia="MS Gothic" w:hAnsi="MS Gothic" w:cs="Arial" w:hint="eastAsia"/>
                    <w:sz w:val="20"/>
                    <w:szCs w:val="20"/>
                  </w:rPr>
                  <w:t>☒</w:t>
                </w:r>
              </w:sdtContent>
            </w:sdt>
            <w:r w:rsidR="00172B9F" w:rsidRPr="00F0219B">
              <w:rPr>
                <w:rFonts w:cs="Arial"/>
                <w:sz w:val="20"/>
                <w:szCs w:val="20"/>
              </w:rPr>
              <w:t xml:space="preserve"> Trash storage area walled and covered.</w:t>
            </w:r>
          </w:p>
          <w:p w14:paraId="64007478" w14:textId="01BAC912" w:rsidR="00172B9F" w:rsidRPr="00F0219B" w:rsidRDefault="00B0085B" w:rsidP="00C33395">
            <w:pPr>
              <w:rPr>
                <w:rFonts w:cs="Arial"/>
                <w:sz w:val="20"/>
                <w:szCs w:val="20"/>
              </w:rPr>
            </w:pPr>
            <w:sdt>
              <w:sdtPr>
                <w:rPr>
                  <w:rFonts w:cs="Arial"/>
                  <w:sz w:val="20"/>
                  <w:szCs w:val="20"/>
                </w:rPr>
                <w:id w:val="1433943594"/>
                <w14:checkbox>
                  <w14:checked w14:val="1"/>
                  <w14:checkedState w14:val="2612" w14:font="MS Gothic"/>
                  <w14:uncheckedState w14:val="2610" w14:font="MS Gothic"/>
                </w14:checkbox>
              </w:sdtPr>
              <w:sdtEndPr/>
              <w:sdtContent>
                <w:r w:rsidR="00DA283B">
                  <w:rPr>
                    <w:rFonts w:ascii="MS Gothic" w:eastAsia="MS Gothic" w:hAnsi="MS Gothic" w:cs="Arial" w:hint="eastAsia"/>
                    <w:sz w:val="20"/>
                    <w:szCs w:val="20"/>
                  </w:rPr>
                  <w:t>☒</w:t>
                </w:r>
              </w:sdtContent>
            </w:sdt>
            <w:r w:rsidR="00172B9F" w:rsidRPr="00F0219B">
              <w:rPr>
                <w:rFonts w:cs="Arial"/>
                <w:sz w:val="20"/>
                <w:szCs w:val="20"/>
              </w:rPr>
              <w:t xml:space="preserve"> Storm drains </w:t>
            </w:r>
            <w:proofErr w:type="gramStart"/>
            <w:r w:rsidR="00172B9F" w:rsidRPr="00F0219B">
              <w:rPr>
                <w:rFonts w:cs="Arial"/>
                <w:sz w:val="20"/>
                <w:szCs w:val="20"/>
              </w:rPr>
              <w:t>located</w:t>
            </w:r>
            <w:proofErr w:type="gramEnd"/>
            <w:r w:rsidR="00172B9F" w:rsidRPr="00F0219B">
              <w:rPr>
                <w:rFonts w:cs="Arial"/>
                <w:sz w:val="20"/>
                <w:szCs w:val="20"/>
              </w:rPr>
              <w:t xml:space="preserve"> away from trash storage areas.</w:t>
            </w:r>
          </w:p>
          <w:p w14:paraId="00810CC5" w14:textId="77777777" w:rsidR="00172B9F" w:rsidRPr="00F0219B" w:rsidRDefault="00B0085B" w:rsidP="00C33395">
            <w:pPr>
              <w:rPr>
                <w:rFonts w:cs="Arial"/>
                <w:sz w:val="20"/>
                <w:szCs w:val="20"/>
              </w:rPr>
            </w:pPr>
            <w:sdt>
              <w:sdtPr>
                <w:rPr>
                  <w:rFonts w:cs="Arial"/>
                  <w:sz w:val="20"/>
                  <w:szCs w:val="20"/>
                </w:rPr>
                <w:id w:val="-154836863"/>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Trash storage area paved to mitigate spills.</w:t>
            </w:r>
          </w:p>
          <w:p w14:paraId="71D387A1" w14:textId="77777777" w:rsidR="00172B9F" w:rsidRPr="00F0219B" w:rsidRDefault="00B0085B" w:rsidP="00C33395">
            <w:pPr>
              <w:rPr>
                <w:rFonts w:cs="Arial"/>
                <w:sz w:val="20"/>
                <w:szCs w:val="20"/>
              </w:rPr>
            </w:pPr>
            <w:sdt>
              <w:sdtPr>
                <w:rPr>
                  <w:rFonts w:cs="Arial"/>
                  <w:sz w:val="20"/>
                  <w:szCs w:val="20"/>
                </w:rPr>
                <w:id w:val="6648435"/>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Informational signage posted.</w:t>
            </w:r>
          </w:p>
          <w:p w14:paraId="5B070FD1" w14:textId="77777777" w:rsidR="00172B9F" w:rsidRPr="00F0219B" w:rsidRDefault="00B0085B" w:rsidP="00C33395">
            <w:pPr>
              <w:rPr>
                <w:rFonts w:cs="Arial"/>
                <w:sz w:val="20"/>
                <w:szCs w:val="20"/>
              </w:rPr>
            </w:pPr>
            <w:sdt>
              <w:sdtPr>
                <w:rPr>
                  <w:rFonts w:cs="Arial"/>
                  <w:sz w:val="20"/>
                  <w:szCs w:val="20"/>
                </w:rPr>
                <w:id w:val="2026356454"/>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Scheduled periodic inspection of waste receptacles.</w:t>
            </w:r>
          </w:p>
        </w:tc>
      </w:tr>
      <w:tr w:rsidR="00172B9F" w:rsidRPr="00F0219B" w14:paraId="3B2AF764" w14:textId="77777777" w:rsidTr="00F0219B">
        <w:trPr>
          <w:trHeight w:val="1868"/>
        </w:trPr>
        <w:tc>
          <w:tcPr>
            <w:tcW w:w="2425" w:type="dxa"/>
          </w:tcPr>
          <w:p w14:paraId="6B323479" w14:textId="77777777" w:rsidR="00172B9F" w:rsidRPr="00F0219B" w:rsidRDefault="00172B9F" w:rsidP="00C33395">
            <w:pPr>
              <w:rPr>
                <w:rFonts w:cs="Arial"/>
                <w:sz w:val="20"/>
                <w:szCs w:val="20"/>
              </w:rPr>
            </w:pPr>
            <w:r w:rsidRPr="00F0219B">
              <w:rPr>
                <w:rFonts w:cs="Arial"/>
                <w:sz w:val="20"/>
                <w:szCs w:val="20"/>
              </w:rPr>
              <w:t xml:space="preserve">Loading &amp; </w:t>
            </w:r>
            <w:r w:rsidR="00F0219B" w:rsidRPr="00F0219B">
              <w:rPr>
                <w:rFonts w:cs="Arial"/>
                <w:sz w:val="20"/>
                <w:szCs w:val="20"/>
              </w:rPr>
              <w:t>u</w:t>
            </w:r>
            <w:r w:rsidRPr="00F0219B">
              <w:rPr>
                <w:rFonts w:cs="Arial"/>
                <w:sz w:val="20"/>
                <w:szCs w:val="20"/>
              </w:rPr>
              <w:t>nloading areas.</w:t>
            </w:r>
          </w:p>
        </w:tc>
        <w:tc>
          <w:tcPr>
            <w:tcW w:w="2430" w:type="dxa"/>
          </w:tcPr>
          <w:p w14:paraId="0013EFAF" w14:textId="77777777" w:rsidR="00172B9F" w:rsidRPr="00F0219B" w:rsidRDefault="00172B9F" w:rsidP="00C33395">
            <w:pPr>
              <w:rPr>
                <w:rFonts w:cs="Arial"/>
                <w:sz w:val="20"/>
                <w:szCs w:val="20"/>
              </w:rPr>
            </w:pPr>
            <w:r w:rsidRPr="00F0219B">
              <w:rPr>
                <w:rFonts w:cs="Arial"/>
                <w:sz w:val="20"/>
                <w:szCs w:val="20"/>
              </w:rPr>
              <w:t>Permanent protective shelters.</w:t>
            </w:r>
          </w:p>
          <w:p w14:paraId="17DECB71" w14:textId="77777777" w:rsidR="00172B9F" w:rsidRPr="00F0219B" w:rsidRDefault="00172B9F" w:rsidP="00C33395">
            <w:pPr>
              <w:rPr>
                <w:rFonts w:cs="Arial"/>
                <w:sz w:val="20"/>
                <w:szCs w:val="20"/>
              </w:rPr>
            </w:pPr>
            <w:r w:rsidRPr="00F0219B">
              <w:rPr>
                <w:rFonts w:cs="Arial"/>
                <w:i/>
                <w:iCs/>
                <w:sz w:val="20"/>
                <w:szCs w:val="20"/>
              </w:rPr>
              <w:t>(Structural.)</w:t>
            </w:r>
          </w:p>
          <w:p w14:paraId="592F70BD" w14:textId="77777777" w:rsidR="00172B9F" w:rsidRPr="00F0219B" w:rsidRDefault="00172B9F" w:rsidP="00C33395">
            <w:pPr>
              <w:rPr>
                <w:rFonts w:cs="Arial"/>
                <w:sz w:val="20"/>
                <w:szCs w:val="20"/>
              </w:rPr>
            </w:pPr>
          </w:p>
          <w:p w14:paraId="0C04DD1F" w14:textId="77777777" w:rsidR="00172B9F" w:rsidRPr="00F0219B" w:rsidRDefault="00172B9F" w:rsidP="00C33395">
            <w:pPr>
              <w:rPr>
                <w:rFonts w:cs="Arial"/>
                <w:sz w:val="20"/>
                <w:szCs w:val="20"/>
              </w:rPr>
            </w:pPr>
            <w:r w:rsidRPr="00F0219B">
              <w:rPr>
                <w:rFonts w:cs="Arial"/>
                <w:sz w:val="20"/>
                <w:szCs w:val="20"/>
              </w:rPr>
              <w:t>Drainage routing</w:t>
            </w:r>
            <w:r w:rsidR="00F0219B" w:rsidRPr="00F0219B">
              <w:rPr>
                <w:rFonts w:cs="Arial"/>
                <w:sz w:val="20"/>
                <w:szCs w:val="20"/>
              </w:rPr>
              <w:t xml:space="preserve"> or</w:t>
            </w:r>
            <w:r w:rsidRPr="00F0219B">
              <w:rPr>
                <w:rFonts w:cs="Arial"/>
                <w:sz w:val="20"/>
                <w:szCs w:val="20"/>
              </w:rPr>
              <w:t xml:space="preserve"> containment. </w:t>
            </w:r>
          </w:p>
          <w:p w14:paraId="31A3A316" w14:textId="77777777" w:rsidR="00172B9F" w:rsidRPr="00F0219B" w:rsidRDefault="00172B9F" w:rsidP="00C33395">
            <w:pPr>
              <w:rPr>
                <w:rFonts w:cs="Arial"/>
                <w:sz w:val="20"/>
                <w:szCs w:val="20"/>
              </w:rPr>
            </w:pPr>
            <w:r w:rsidRPr="00F0219B">
              <w:rPr>
                <w:rFonts w:cs="Arial"/>
                <w:i/>
                <w:iCs/>
                <w:sz w:val="20"/>
                <w:szCs w:val="20"/>
              </w:rPr>
              <w:t>(Structural.)</w:t>
            </w:r>
          </w:p>
          <w:p w14:paraId="6DB45F00" w14:textId="77777777" w:rsidR="00172B9F" w:rsidRPr="00F0219B" w:rsidRDefault="00172B9F" w:rsidP="00C33395">
            <w:pPr>
              <w:rPr>
                <w:rFonts w:cs="Arial"/>
                <w:sz w:val="20"/>
                <w:szCs w:val="20"/>
              </w:rPr>
            </w:pPr>
          </w:p>
          <w:p w14:paraId="3BAD854D" w14:textId="77777777" w:rsidR="00172B9F" w:rsidRPr="00F0219B" w:rsidRDefault="00172B9F" w:rsidP="00C33395">
            <w:pPr>
              <w:rPr>
                <w:rFonts w:cs="Arial"/>
                <w:sz w:val="20"/>
                <w:szCs w:val="20"/>
              </w:rPr>
            </w:pPr>
            <w:r w:rsidRPr="00F0219B">
              <w:rPr>
                <w:rFonts w:cs="Arial"/>
                <w:sz w:val="20"/>
                <w:szCs w:val="20"/>
              </w:rPr>
              <w:t>Spill cleanup and control materials.</w:t>
            </w:r>
          </w:p>
          <w:p w14:paraId="0ADFB005" w14:textId="77777777" w:rsidR="00172B9F" w:rsidRPr="00F0219B" w:rsidRDefault="00172B9F" w:rsidP="00C33395">
            <w:pPr>
              <w:rPr>
                <w:rFonts w:cs="Arial"/>
                <w:i/>
                <w:iCs/>
                <w:sz w:val="20"/>
                <w:szCs w:val="20"/>
              </w:rPr>
            </w:pPr>
            <w:r w:rsidRPr="00F0219B">
              <w:rPr>
                <w:rFonts w:cs="Arial"/>
                <w:i/>
                <w:iCs/>
                <w:sz w:val="20"/>
                <w:szCs w:val="20"/>
              </w:rPr>
              <w:t xml:space="preserve">(Operational) </w:t>
            </w:r>
          </w:p>
          <w:p w14:paraId="42706983" w14:textId="77777777" w:rsidR="00172B9F" w:rsidRPr="00F0219B" w:rsidRDefault="00172B9F" w:rsidP="00C33395">
            <w:pPr>
              <w:rPr>
                <w:rFonts w:cs="Arial"/>
                <w:sz w:val="20"/>
                <w:szCs w:val="20"/>
              </w:rPr>
            </w:pPr>
          </w:p>
        </w:tc>
        <w:tc>
          <w:tcPr>
            <w:tcW w:w="4950" w:type="dxa"/>
          </w:tcPr>
          <w:p w14:paraId="6D8C9B2E" w14:textId="77777777" w:rsidR="00172B9F" w:rsidRPr="00F0219B" w:rsidRDefault="00B0085B" w:rsidP="00C33395">
            <w:pPr>
              <w:rPr>
                <w:rFonts w:cs="Arial"/>
                <w:sz w:val="20"/>
                <w:szCs w:val="20"/>
              </w:rPr>
            </w:pPr>
            <w:sdt>
              <w:sdtPr>
                <w:rPr>
                  <w:rFonts w:cs="Arial"/>
                  <w:sz w:val="20"/>
                  <w:szCs w:val="20"/>
                </w:rPr>
                <w:id w:val="-2118050011"/>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Permanent overhead canopy covering loading docks.</w:t>
            </w:r>
          </w:p>
          <w:p w14:paraId="462A36AF" w14:textId="77777777" w:rsidR="00172B9F" w:rsidRPr="00F0219B" w:rsidRDefault="00B0085B" w:rsidP="00C33395">
            <w:pPr>
              <w:rPr>
                <w:rFonts w:cs="Arial"/>
                <w:sz w:val="20"/>
                <w:szCs w:val="20"/>
              </w:rPr>
            </w:pPr>
            <w:sdt>
              <w:sdtPr>
                <w:rPr>
                  <w:rFonts w:cs="Arial"/>
                  <w:sz w:val="20"/>
                  <w:szCs w:val="20"/>
                </w:rPr>
                <w:id w:val="378682695"/>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Below-grade loading docks drain to water quality pre-treatment device. </w:t>
            </w:r>
          </w:p>
          <w:p w14:paraId="5C80C4E5" w14:textId="77777777" w:rsidR="00172B9F" w:rsidRPr="00F0219B" w:rsidRDefault="00B0085B" w:rsidP="00C33395">
            <w:pPr>
              <w:rPr>
                <w:rFonts w:cs="Arial"/>
                <w:sz w:val="20"/>
                <w:szCs w:val="20"/>
              </w:rPr>
            </w:pPr>
            <w:sdt>
              <w:sdtPr>
                <w:rPr>
                  <w:rFonts w:cs="Arial"/>
                  <w:sz w:val="20"/>
                  <w:szCs w:val="20"/>
                </w:rPr>
                <w:id w:val="-121778479"/>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Trash receptacles provided near loading docks.</w:t>
            </w:r>
          </w:p>
          <w:p w14:paraId="530E5F8E" w14:textId="77777777" w:rsidR="00172B9F" w:rsidRPr="00F0219B" w:rsidRDefault="00B0085B" w:rsidP="00C33395">
            <w:pPr>
              <w:rPr>
                <w:rFonts w:cs="Arial"/>
                <w:sz w:val="20"/>
                <w:szCs w:val="20"/>
              </w:rPr>
            </w:pPr>
            <w:sdt>
              <w:sdtPr>
                <w:rPr>
                  <w:rFonts w:cs="Arial"/>
                  <w:sz w:val="20"/>
                  <w:szCs w:val="20"/>
                </w:rPr>
                <w:id w:val="-222835472"/>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Spill cleanup kit provided near loading docks.</w:t>
            </w:r>
          </w:p>
          <w:p w14:paraId="6974A6AC" w14:textId="77777777" w:rsidR="00172B9F" w:rsidRPr="00F0219B" w:rsidRDefault="00B0085B" w:rsidP="00C33395">
            <w:pPr>
              <w:rPr>
                <w:rFonts w:cs="Arial"/>
                <w:sz w:val="20"/>
                <w:szCs w:val="20"/>
              </w:rPr>
            </w:pPr>
            <w:sdt>
              <w:sdtPr>
                <w:rPr>
                  <w:rFonts w:cs="Arial"/>
                  <w:sz w:val="20"/>
                  <w:szCs w:val="20"/>
                </w:rPr>
                <w:id w:val="-968586425"/>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Loading docks located away from storm drain inlets.</w:t>
            </w:r>
          </w:p>
        </w:tc>
      </w:tr>
      <w:tr w:rsidR="00172B9F" w:rsidRPr="00F0219B" w14:paraId="7C9AF3AA" w14:textId="77777777" w:rsidTr="00F0219B">
        <w:trPr>
          <w:trHeight w:val="1675"/>
        </w:trPr>
        <w:tc>
          <w:tcPr>
            <w:tcW w:w="2425" w:type="dxa"/>
          </w:tcPr>
          <w:p w14:paraId="7A61882C" w14:textId="77777777" w:rsidR="00172B9F" w:rsidRPr="00F0219B" w:rsidRDefault="00172B9F" w:rsidP="00C33395">
            <w:pPr>
              <w:rPr>
                <w:rFonts w:cs="Arial"/>
                <w:sz w:val="20"/>
                <w:szCs w:val="20"/>
              </w:rPr>
            </w:pPr>
            <w:r w:rsidRPr="00F0219B">
              <w:rPr>
                <w:rFonts w:cs="Arial"/>
                <w:sz w:val="20"/>
                <w:szCs w:val="20"/>
              </w:rPr>
              <w:t xml:space="preserve">Restaurants, grocery stores, and other food service operations. </w:t>
            </w:r>
          </w:p>
        </w:tc>
        <w:tc>
          <w:tcPr>
            <w:tcW w:w="2430" w:type="dxa"/>
          </w:tcPr>
          <w:p w14:paraId="0AB1FFD1" w14:textId="77777777" w:rsidR="00172B9F" w:rsidRPr="00F0219B" w:rsidRDefault="00172B9F" w:rsidP="00C33395">
            <w:pPr>
              <w:rPr>
                <w:rFonts w:cs="Arial"/>
                <w:sz w:val="20"/>
                <w:szCs w:val="20"/>
              </w:rPr>
            </w:pPr>
            <w:r w:rsidRPr="00F0219B">
              <w:rPr>
                <w:rFonts w:cs="Arial"/>
                <w:sz w:val="20"/>
                <w:szCs w:val="20"/>
              </w:rPr>
              <w:t xml:space="preserve">Equipment cleaning and maintenance procedures. </w:t>
            </w:r>
          </w:p>
          <w:p w14:paraId="69AFA3E7" w14:textId="77777777" w:rsidR="00172B9F" w:rsidRPr="00F0219B" w:rsidRDefault="00172B9F" w:rsidP="00C33395">
            <w:pPr>
              <w:rPr>
                <w:rFonts w:cs="Arial"/>
                <w:i/>
                <w:iCs/>
                <w:sz w:val="20"/>
                <w:szCs w:val="20"/>
              </w:rPr>
            </w:pPr>
            <w:r w:rsidRPr="00F0219B">
              <w:rPr>
                <w:rFonts w:cs="Arial"/>
                <w:i/>
                <w:iCs/>
                <w:sz w:val="20"/>
                <w:szCs w:val="20"/>
              </w:rPr>
              <w:t>(Operational)</w:t>
            </w:r>
          </w:p>
          <w:p w14:paraId="122FD0DA" w14:textId="77777777" w:rsidR="00172B9F" w:rsidRPr="00F0219B" w:rsidRDefault="00172B9F" w:rsidP="00C33395">
            <w:pPr>
              <w:rPr>
                <w:rFonts w:cs="Arial"/>
                <w:sz w:val="20"/>
                <w:szCs w:val="20"/>
              </w:rPr>
            </w:pPr>
          </w:p>
          <w:p w14:paraId="4F6BFF4E" w14:textId="77777777" w:rsidR="00172B9F" w:rsidRPr="00F0219B" w:rsidRDefault="00F0219B" w:rsidP="00C33395">
            <w:pPr>
              <w:rPr>
                <w:rFonts w:cs="Arial"/>
                <w:sz w:val="20"/>
                <w:szCs w:val="20"/>
              </w:rPr>
            </w:pPr>
            <w:r w:rsidRPr="00F0219B">
              <w:rPr>
                <w:rFonts w:cs="Arial"/>
                <w:sz w:val="20"/>
                <w:szCs w:val="20"/>
              </w:rPr>
              <w:t>Drains</w:t>
            </w:r>
            <w:r w:rsidR="00172B9F" w:rsidRPr="00F0219B">
              <w:rPr>
                <w:rFonts w:cs="Arial"/>
                <w:sz w:val="20"/>
                <w:szCs w:val="20"/>
              </w:rPr>
              <w:t xml:space="preserve"> clearly marked and verified.</w:t>
            </w:r>
          </w:p>
          <w:p w14:paraId="7D2E3171" w14:textId="77777777" w:rsidR="00172B9F" w:rsidRPr="00F0219B" w:rsidRDefault="00172B9F" w:rsidP="00C33395">
            <w:pPr>
              <w:rPr>
                <w:rFonts w:cs="Arial"/>
                <w:i/>
                <w:iCs/>
                <w:sz w:val="20"/>
                <w:szCs w:val="20"/>
              </w:rPr>
            </w:pPr>
            <w:r w:rsidRPr="00F0219B">
              <w:rPr>
                <w:rFonts w:cs="Arial"/>
                <w:i/>
                <w:iCs/>
                <w:sz w:val="20"/>
                <w:szCs w:val="20"/>
              </w:rPr>
              <w:t>(Operational)</w:t>
            </w:r>
          </w:p>
          <w:p w14:paraId="702BC1A5" w14:textId="77777777" w:rsidR="00172B9F" w:rsidRPr="00F0219B" w:rsidRDefault="00172B9F" w:rsidP="00C33395">
            <w:pPr>
              <w:rPr>
                <w:rFonts w:cs="Arial"/>
                <w:sz w:val="20"/>
                <w:szCs w:val="20"/>
              </w:rPr>
            </w:pPr>
          </w:p>
        </w:tc>
        <w:tc>
          <w:tcPr>
            <w:tcW w:w="4950" w:type="dxa"/>
          </w:tcPr>
          <w:p w14:paraId="59B0D20C" w14:textId="77777777" w:rsidR="00172B9F" w:rsidRPr="00F0219B" w:rsidRDefault="00B0085B" w:rsidP="00C33395">
            <w:pPr>
              <w:rPr>
                <w:rFonts w:cs="Arial"/>
                <w:sz w:val="20"/>
                <w:szCs w:val="20"/>
              </w:rPr>
            </w:pPr>
            <w:sdt>
              <w:sdtPr>
                <w:rPr>
                  <w:rFonts w:cs="Arial"/>
                  <w:sz w:val="20"/>
                  <w:szCs w:val="20"/>
                </w:rPr>
                <w:id w:val="-664406174"/>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Indoor sinks and cleaning facilities sized for largest possible items for cleaning. </w:t>
            </w:r>
          </w:p>
          <w:p w14:paraId="6F7700FB" w14:textId="77777777" w:rsidR="00172B9F" w:rsidRPr="00F0219B" w:rsidRDefault="00B0085B" w:rsidP="00C33395">
            <w:pPr>
              <w:rPr>
                <w:rFonts w:cs="Arial"/>
                <w:sz w:val="20"/>
                <w:szCs w:val="20"/>
              </w:rPr>
            </w:pPr>
            <w:sdt>
              <w:sdtPr>
                <w:rPr>
                  <w:rFonts w:cs="Arial"/>
                  <w:sz w:val="20"/>
                  <w:szCs w:val="20"/>
                </w:rPr>
                <w:id w:val="234205877"/>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Sinks and cleaning areas connected to grease interceptors.</w:t>
            </w:r>
          </w:p>
          <w:p w14:paraId="436D893B" w14:textId="77777777" w:rsidR="00172B9F" w:rsidRPr="00F0219B" w:rsidRDefault="00B0085B" w:rsidP="00C33395">
            <w:pPr>
              <w:rPr>
                <w:rFonts w:cs="Arial"/>
                <w:sz w:val="20"/>
                <w:szCs w:val="20"/>
              </w:rPr>
            </w:pPr>
            <w:sdt>
              <w:sdtPr>
                <w:rPr>
                  <w:rFonts w:cs="Arial"/>
                  <w:sz w:val="20"/>
                  <w:szCs w:val="20"/>
                </w:rPr>
                <w:id w:val="-2138937637"/>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Indoor floor drains connected to sanitary sewer. </w:t>
            </w:r>
          </w:p>
          <w:p w14:paraId="5C367393" w14:textId="77777777" w:rsidR="00172B9F" w:rsidRPr="00F0219B" w:rsidRDefault="00B0085B" w:rsidP="00C33395">
            <w:pPr>
              <w:rPr>
                <w:rFonts w:cs="Arial"/>
                <w:sz w:val="20"/>
                <w:szCs w:val="20"/>
              </w:rPr>
            </w:pPr>
            <w:sdt>
              <w:sdtPr>
                <w:rPr>
                  <w:rFonts w:cs="Arial"/>
                  <w:sz w:val="20"/>
                  <w:szCs w:val="20"/>
                </w:rPr>
                <w:id w:val="-1469432883"/>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Outdoor floor drains connected to sanitary sewer in permanently covered areas. </w:t>
            </w:r>
          </w:p>
          <w:p w14:paraId="2FFCB1C2" w14:textId="77777777" w:rsidR="00172B9F" w:rsidRPr="00F0219B" w:rsidRDefault="00B0085B" w:rsidP="00C33395">
            <w:pPr>
              <w:rPr>
                <w:rFonts w:cs="Arial"/>
                <w:sz w:val="20"/>
                <w:szCs w:val="20"/>
              </w:rPr>
            </w:pPr>
            <w:sdt>
              <w:sdtPr>
                <w:rPr>
                  <w:rFonts w:cs="Arial"/>
                  <w:sz w:val="20"/>
                  <w:szCs w:val="20"/>
                </w:rPr>
                <w:id w:val="644934160"/>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Cleaning and degreasing agents used on site are low-hazard or biodegradable.</w:t>
            </w:r>
          </w:p>
          <w:p w14:paraId="0C3C33C6" w14:textId="77777777" w:rsidR="00172B9F" w:rsidRPr="00F0219B" w:rsidRDefault="00172B9F" w:rsidP="00C33395">
            <w:pPr>
              <w:rPr>
                <w:rFonts w:cs="Arial"/>
                <w:sz w:val="20"/>
                <w:szCs w:val="20"/>
              </w:rPr>
            </w:pPr>
          </w:p>
        </w:tc>
      </w:tr>
      <w:tr w:rsidR="00172B9F" w:rsidRPr="00F0219B" w14:paraId="03550E34" w14:textId="77777777" w:rsidTr="00F0219B">
        <w:trPr>
          <w:trHeight w:val="1172"/>
        </w:trPr>
        <w:tc>
          <w:tcPr>
            <w:tcW w:w="2425" w:type="dxa"/>
          </w:tcPr>
          <w:p w14:paraId="5F82BE90" w14:textId="77777777" w:rsidR="00172B9F" w:rsidRPr="00F0219B" w:rsidRDefault="00172B9F" w:rsidP="00C33395">
            <w:pPr>
              <w:rPr>
                <w:rFonts w:cs="Arial"/>
                <w:sz w:val="20"/>
                <w:szCs w:val="20"/>
              </w:rPr>
            </w:pPr>
            <w:r w:rsidRPr="00F0219B">
              <w:rPr>
                <w:rFonts w:cs="Arial"/>
                <w:sz w:val="20"/>
                <w:szCs w:val="20"/>
              </w:rPr>
              <w:lastRenderedPageBreak/>
              <w:t>High traffic pedestrian areas.</w:t>
            </w:r>
            <w:r w:rsidRPr="00F0219B">
              <w:rPr>
                <w:rFonts w:cs="Arial"/>
                <w:sz w:val="20"/>
                <w:szCs w:val="20"/>
              </w:rPr>
              <w:br/>
            </w:r>
          </w:p>
          <w:p w14:paraId="35D57341" w14:textId="77777777" w:rsidR="00172B9F" w:rsidRPr="00F0219B" w:rsidRDefault="00172B9F" w:rsidP="00C33395">
            <w:pPr>
              <w:rPr>
                <w:rFonts w:cs="Arial"/>
                <w:sz w:val="20"/>
                <w:szCs w:val="20"/>
              </w:rPr>
            </w:pPr>
            <w:r w:rsidRPr="00F0219B">
              <w:rPr>
                <w:rFonts w:cs="Arial"/>
                <w:sz w:val="20"/>
                <w:szCs w:val="20"/>
              </w:rPr>
              <w:t>Pet-friendly areas.</w:t>
            </w:r>
          </w:p>
        </w:tc>
        <w:tc>
          <w:tcPr>
            <w:tcW w:w="2430" w:type="dxa"/>
          </w:tcPr>
          <w:p w14:paraId="58B34F64" w14:textId="77777777" w:rsidR="00172B9F" w:rsidRPr="00F0219B" w:rsidRDefault="00172B9F" w:rsidP="00C33395">
            <w:pPr>
              <w:rPr>
                <w:rFonts w:cs="Arial"/>
                <w:i/>
                <w:iCs/>
                <w:sz w:val="20"/>
                <w:szCs w:val="20"/>
              </w:rPr>
            </w:pPr>
            <w:r w:rsidRPr="00F0219B">
              <w:rPr>
                <w:rFonts w:cs="Arial"/>
                <w:sz w:val="20"/>
                <w:szCs w:val="20"/>
              </w:rPr>
              <w:t>Waste collection and disposal equipment.</w:t>
            </w:r>
            <w:r w:rsidRPr="00F0219B">
              <w:rPr>
                <w:rFonts w:cs="Arial"/>
                <w:i/>
                <w:iCs/>
                <w:sz w:val="20"/>
                <w:szCs w:val="20"/>
              </w:rPr>
              <w:t xml:space="preserve"> (Operational)</w:t>
            </w:r>
            <w:r w:rsidRPr="00F0219B">
              <w:rPr>
                <w:rFonts w:cs="Arial"/>
                <w:sz w:val="20"/>
                <w:szCs w:val="20"/>
              </w:rPr>
              <w:br/>
            </w:r>
            <w:r w:rsidRPr="00F0219B">
              <w:rPr>
                <w:rFonts w:cs="Arial"/>
                <w:sz w:val="20"/>
                <w:szCs w:val="20"/>
              </w:rPr>
              <w:br/>
              <w:t>Educational signage.</w:t>
            </w:r>
            <w:r w:rsidRPr="00F0219B">
              <w:rPr>
                <w:rFonts w:cs="Arial"/>
                <w:i/>
                <w:iCs/>
                <w:sz w:val="20"/>
                <w:szCs w:val="20"/>
              </w:rPr>
              <w:t xml:space="preserve"> </w:t>
            </w:r>
          </w:p>
          <w:p w14:paraId="71F993CE" w14:textId="77777777" w:rsidR="00172B9F" w:rsidRPr="00F0219B" w:rsidRDefault="00172B9F" w:rsidP="00F0219B">
            <w:pPr>
              <w:rPr>
                <w:rFonts w:cs="Arial"/>
                <w:sz w:val="20"/>
                <w:szCs w:val="20"/>
              </w:rPr>
            </w:pPr>
            <w:r w:rsidRPr="00F0219B">
              <w:rPr>
                <w:rFonts w:cs="Arial"/>
                <w:i/>
                <w:iCs/>
                <w:sz w:val="20"/>
                <w:szCs w:val="20"/>
              </w:rPr>
              <w:t>(Operational)</w:t>
            </w:r>
          </w:p>
        </w:tc>
        <w:tc>
          <w:tcPr>
            <w:tcW w:w="4950" w:type="dxa"/>
          </w:tcPr>
          <w:p w14:paraId="0EA835EF" w14:textId="455C1294" w:rsidR="00172B9F" w:rsidRPr="00F0219B" w:rsidRDefault="00B0085B" w:rsidP="00C33395">
            <w:pPr>
              <w:rPr>
                <w:rFonts w:cs="Arial"/>
                <w:sz w:val="20"/>
                <w:szCs w:val="20"/>
              </w:rPr>
            </w:pPr>
            <w:sdt>
              <w:sdtPr>
                <w:rPr>
                  <w:rFonts w:cs="Arial"/>
                  <w:sz w:val="20"/>
                  <w:szCs w:val="20"/>
                </w:rPr>
                <w:id w:val="-529269912"/>
                <w14:checkbox>
                  <w14:checked w14:val="1"/>
                  <w14:checkedState w14:val="2612" w14:font="MS Gothic"/>
                  <w14:uncheckedState w14:val="2610" w14:font="MS Gothic"/>
                </w14:checkbox>
              </w:sdtPr>
              <w:sdtEndPr/>
              <w:sdtContent>
                <w:r w:rsidR="00DA283B">
                  <w:rPr>
                    <w:rFonts w:ascii="MS Gothic" w:eastAsia="MS Gothic" w:hAnsi="MS Gothic" w:cs="Arial" w:hint="eastAsia"/>
                    <w:sz w:val="20"/>
                    <w:szCs w:val="20"/>
                  </w:rPr>
                  <w:t>☒</w:t>
                </w:r>
              </w:sdtContent>
            </w:sdt>
            <w:r w:rsidR="00172B9F" w:rsidRPr="00F0219B">
              <w:rPr>
                <w:rFonts w:cs="Arial"/>
                <w:sz w:val="20"/>
                <w:szCs w:val="20"/>
              </w:rPr>
              <w:t xml:space="preserve"> Permanent pet waste bag dispenser stations provided. </w:t>
            </w:r>
          </w:p>
          <w:p w14:paraId="6629BB1C" w14:textId="7296E176" w:rsidR="00172B9F" w:rsidRPr="00F0219B" w:rsidRDefault="00B0085B" w:rsidP="00C33395">
            <w:pPr>
              <w:rPr>
                <w:rFonts w:cs="Arial"/>
                <w:sz w:val="20"/>
                <w:szCs w:val="20"/>
              </w:rPr>
            </w:pPr>
            <w:sdt>
              <w:sdtPr>
                <w:rPr>
                  <w:rFonts w:cs="Arial"/>
                  <w:sz w:val="20"/>
                  <w:szCs w:val="20"/>
                </w:rPr>
                <w:id w:val="-1612045017"/>
                <w14:checkbox>
                  <w14:checked w14:val="1"/>
                  <w14:checkedState w14:val="2612" w14:font="MS Gothic"/>
                  <w14:uncheckedState w14:val="2610" w14:font="MS Gothic"/>
                </w14:checkbox>
              </w:sdtPr>
              <w:sdtEndPr/>
              <w:sdtContent>
                <w:r w:rsidR="00DA283B">
                  <w:rPr>
                    <w:rFonts w:ascii="MS Gothic" w:eastAsia="MS Gothic" w:hAnsi="MS Gothic" w:cs="Arial" w:hint="eastAsia"/>
                    <w:sz w:val="20"/>
                    <w:szCs w:val="20"/>
                  </w:rPr>
                  <w:t>☒</w:t>
                </w:r>
              </w:sdtContent>
            </w:sdt>
            <w:r w:rsidR="00172B9F" w:rsidRPr="00F0219B">
              <w:rPr>
                <w:rFonts w:cs="Arial"/>
                <w:sz w:val="20"/>
                <w:szCs w:val="20"/>
              </w:rPr>
              <w:t xml:space="preserve"> Trash and recycling receptacles </w:t>
            </w:r>
            <w:proofErr w:type="gramStart"/>
            <w:r w:rsidR="00172B9F" w:rsidRPr="00F0219B">
              <w:rPr>
                <w:rFonts w:cs="Arial"/>
                <w:sz w:val="20"/>
                <w:szCs w:val="20"/>
              </w:rPr>
              <w:t>provided</w:t>
            </w:r>
            <w:proofErr w:type="gramEnd"/>
            <w:r w:rsidR="00172B9F" w:rsidRPr="00F0219B">
              <w:rPr>
                <w:rFonts w:cs="Arial"/>
                <w:sz w:val="20"/>
                <w:szCs w:val="20"/>
              </w:rPr>
              <w:t xml:space="preserve"> in areas of heavy pedestrian traffic. </w:t>
            </w:r>
          </w:p>
          <w:p w14:paraId="69FBFE3B" w14:textId="3B41E8A3" w:rsidR="00172B9F" w:rsidRPr="00F0219B" w:rsidRDefault="00B0085B" w:rsidP="00C33395">
            <w:pPr>
              <w:rPr>
                <w:rFonts w:cs="Arial"/>
                <w:sz w:val="20"/>
                <w:szCs w:val="20"/>
              </w:rPr>
            </w:pPr>
            <w:sdt>
              <w:sdtPr>
                <w:rPr>
                  <w:rFonts w:cs="Arial"/>
                  <w:sz w:val="20"/>
                  <w:szCs w:val="20"/>
                </w:rPr>
                <w:id w:val="764818808"/>
                <w14:checkbox>
                  <w14:checked w14:val="1"/>
                  <w14:checkedState w14:val="2612" w14:font="MS Gothic"/>
                  <w14:uncheckedState w14:val="2610" w14:font="MS Gothic"/>
                </w14:checkbox>
              </w:sdtPr>
              <w:sdtEndPr/>
              <w:sdtContent>
                <w:r w:rsidR="00DA283B">
                  <w:rPr>
                    <w:rFonts w:ascii="MS Gothic" w:eastAsia="MS Gothic" w:hAnsi="MS Gothic" w:cs="Arial" w:hint="eastAsia"/>
                    <w:sz w:val="20"/>
                    <w:szCs w:val="20"/>
                  </w:rPr>
                  <w:t>☒</w:t>
                </w:r>
              </w:sdtContent>
            </w:sdt>
            <w:r w:rsidR="00172B9F" w:rsidRPr="00F0219B">
              <w:rPr>
                <w:rFonts w:cs="Arial"/>
                <w:sz w:val="20"/>
                <w:szCs w:val="20"/>
              </w:rPr>
              <w:t xml:space="preserve"> Informational pet waste signage installed. </w:t>
            </w:r>
          </w:p>
        </w:tc>
      </w:tr>
      <w:tr w:rsidR="00172B9F" w:rsidRPr="00F0219B" w14:paraId="1A26019B" w14:textId="77777777" w:rsidTr="00F0219B">
        <w:trPr>
          <w:trHeight w:val="1146"/>
        </w:trPr>
        <w:tc>
          <w:tcPr>
            <w:tcW w:w="2425" w:type="dxa"/>
          </w:tcPr>
          <w:p w14:paraId="710EA286" w14:textId="77777777" w:rsidR="00172B9F" w:rsidRPr="00F0219B" w:rsidRDefault="00172B9F" w:rsidP="00C33395">
            <w:pPr>
              <w:rPr>
                <w:rFonts w:cs="Arial"/>
                <w:sz w:val="20"/>
                <w:szCs w:val="20"/>
              </w:rPr>
            </w:pPr>
            <w:r w:rsidRPr="00F0219B">
              <w:rPr>
                <w:rFonts w:cs="Arial"/>
                <w:sz w:val="20"/>
                <w:szCs w:val="20"/>
              </w:rPr>
              <w:t>Outdoor Pools, Spas, Fountains</w:t>
            </w:r>
          </w:p>
        </w:tc>
        <w:tc>
          <w:tcPr>
            <w:tcW w:w="2430" w:type="dxa"/>
          </w:tcPr>
          <w:p w14:paraId="597DF361" w14:textId="77777777" w:rsidR="00172B9F" w:rsidRPr="00F0219B" w:rsidRDefault="00172B9F" w:rsidP="00C33395">
            <w:pPr>
              <w:rPr>
                <w:rFonts w:cs="Arial"/>
                <w:sz w:val="20"/>
                <w:szCs w:val="20"/>
              </w:rPr>
            </w:pPr>
            <w:r w:rsidRPr="00F0219B">
              <w:rPr>
                <w:rFonts w:cs="Arial"/>
                <w:sz w:val="20"/>
                <w:szCs w:val="20"/>
              </w:rPr>
              <w:t xml:space="preserve">Drainage design to manage overflows, backwashing, and maintenance. </w:t>
            </w:r>
            <w:r w:rsidRPr="00F0219B">
              <w:rPr>
                <w:rFonts w:cs="Arial"/>
                <w:i/>
                <w:iCs/>
                <w:sz w:val="20"/>
                <w:szCs w:val="20"/>
              </w:rPr>
              <w:t>(Structural)</w:t>
            </w:r>
            <w:r w:rsidRPr="00F0219B">
              <w:rPr>
                <w:rFonts w:cs="Arial"/>
                <w:sz w:val="20"/>
                <w:szCs w:val="20"/>
              </w:rPr>
              <w:br/>
            </w:r>
          </w:p>
          <w:p w14:paraId="4FEEB504" w14:textId="77777777" w:rsidR="00172B9F" w:rsidRPr="00F0219B" w:rsidRDefault="00172B9F" w:rsidP="00C33395">
            <w:pPr>
              <w:rPr>
                <w:rFonts w:cs="Arial"/>
                <w:sz w:val="20"/>
                <w:szCs w:val="20"/>
              </w:rPr>
            </w:pPr>
            <w:r w:rsidRPr="00F0219B">
              <w:rPr>
                <w:rFonts w:cs="Arial"/>
                <w:sz w:val="20"/>
                <w:szCs w:val="20"/>
              </w:rPr>
              <w:t>Technician training and disposal plans.</w:t>
            </w:r>
            <w:r w:rsidRPr="00F0219B">
              <w:rPr>
                <w:rFonts w:cs="Arial"/>
                <w:i/>
                <w:iCs/>
                <w:sz w:val="20"/>
                <w:szCs w:val="20"/>
              </w:rPr>
              <w:t xml:space="preserve"> (Operational) </w:t>
            </w:r>
          </w:p>
        </w:tc>
        <w:tc>
          <w:tcPr>
            <w:tcW w:w="4950" w:type="dxa"/>
          </w:tcPr>
          <w:p w14:paraId="13A3400F" w14:textId="77777777" w:rsidR="00172B9F" w:rsidRPr="00F0219B" w:rsidRDefault="00B0085B" w:rsidP="00C33395">
            <w:pPr>
              <w:rPr>
                <w:rFonts w:cs="Arial"/>
                <w:sz w:val="20"/>
                <w:szCs w:val="20"/>
              </w:rPr>
            </w:pPr>
            <w:sdt>
              <w:sdtPr>
                <w:rPr>
                  <w:rFonts w:cs="Arial"/>
                  <w:sz w:val="20"/>
                  <w:szCs w:val="20"/>
                </w:rPr>
                <w:id w:val="-430666717"/>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Design prevents overflow discharge to </w:t>
            </w:r>
            <w:proofErr w:type="gramStart"/>
            <w:r w:rsidR="00172B9F" w:rsidRPr="00F0219B">
              <w:rPr>
                <w:rFonts w:cs="Arial"/>
                <w:sz w:val="20"/>
                <w:szCs w:val="20"/>
              </w:rPr>
              <w:t>streets,</w:t>
            </w:r>
            <w:proofErr w:type="gramEnd"/>
            <w:r w:rsidR="00172B9F" w:rsidRPr="00F0219B">
              <w:rPr>
                <w:rFonts w:cs="Arial"/>
                <w:sz w:val="20"/>
                <w:szCs w:val="20"/>
              </w:rPr>
              <w:t xml:space="preserve"> storm drains or creeks/waterways. </w:t>
            </w:r>
          </w:p>
          <w:p w14:paraId="78DD3E9C" w14:textId="77777777" w:rsidR="00172B9F" w:rsidRPr="00F0219B" w:rsidRDefault="00B0085B" w:rsidP="00C33395">
            <w:pPr>
              <w:rPr>
                <w:rFonts w:cs="Arial"/>
                <w:sz w:val="20"/>
                <w:szCs w:val="20"/>
              </w:rPr>
            </w:pPr>
            <w:sdt>
              <w:sdtPr>
                <w:rPr>
                  <w:rFonts w:cs="Arial"/>
                  <w:sz w:val="20"/>
                  <w:szCs w:val="20"/>
                </w:rPr>
                <w:id w:val="-717279621"/>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Design incorporates filter backwash treatment plan.</w:t>
            </w:r>
          </w:p>
          <w:p w14:paraId="5AB7EB98" w14:textId="77777777" w:rsidR="00172B9F" w:rsidRPr="00F0219B" w:rsidRDefault="00B0085B" w:rsidP="00C33395">
            <w:pPr>
              <w:rPr>
                <w:rFonts w:cs="Arial"/>
                <w:sz w:val="20"/>
                <w:szCs w:val="20"/>
              </w:rPr>
            </w:pPr>
            <w:sdt>
              <w:sdtPr>
                <w:rPr>
                  <w:rFonts w:cs="Arial"/>
                  <w:sz w:val="20"/>
                  <w:szCs w:val="20"/>
                </w:rPr>
                <w:id w:val="-543755900"/>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Service technicians trained in appropriate chemical application and disposal.</w:t>
            </w:r>
          </w:p>
          <w:p w14:paraId="5CD6090C" w14:textId="77777777" w:rsidR="00172B9F" w:rsidRPr="00F0219B" w:rsidRDefault="00B0085B" w:rsidP="00C33395">
            <w:pPr>
              <w:rPr>
                <w:rFonts w:cs="Arial"/>
                <w:sz w:val="20"/>
                <w:szCs w:val="20"/>
              </w:rPr>
            </w:pPr>
            <w:sdt>
              <w:sdtPr>
                <w:rPr>
                  <w:rFonts w:cs="Arial"/>
                  <w:sz w:val="20"/>
                  <w:szCs w:val="20"/>
                </w:rPr>
                <w:id w:val="387693749"/>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Disposal plan for periodic water feature draining/refilling is established.</w:t>
            </w:r>
          </w:p>
        </w:tc>
      </w:tr>
      <w:tr w:rsidR="00172B9F" w:rsidRPr="00F0219B" w14:paraId="678835EC" w14:textId="77777777" w:rsidTr="00F0219B">
        <w:trPr>
          <w:trHeight w:val="1361"/>
        </w:trPr>
        <w:tc>
          <w:tcPr>
            <w:tcW w:w="2425" w:type="dxa"/>
          </w:tcPr>
          <w:p w14:paraId="3F184E88" w14:textId="77777777" w:rsidR="00172B9F" w:rsidRPr="00F0219B" w:rsidRDefault="00172B9F" w:rsidP="00C33395">
            <w:pPr>
              <w:rPr>
                <w:rFonts w:cs="Arial"/>
                <w:sz w:val="20"/>
                <w:szCs w:val="20"/>
              </w:rPr>
            </w:pPr>
            <w:r w:rsidRPr="00F0219B">
              <w:rPr>
                <w:rFonts w:cs="Arial"/>
                <w:sz w:val="20"/>
                <w:szCs w:val="20"/>
              </w:rPr>
              <w:t>Landscaping maintenance.</w:t>
            </w:r>
          </w:p>
          <w:p w14:paraId="22898C3A" w14:textId="77777777" w:rsidR="00172B9F" w:rsidRPr="00F0219B" w:rsidRDefault="00172B9F" w:rsidP="00C33395">
            <w:pPr>
              <w:rPr>
                <w:rFonts w:cs="Arial"/>
                <w:sz w:val="20"/>
                <w:szCs w:val="20"/>
              </w:rPr>
            </w:pPr>
          </w:p>
          <w:p w14:paraId="11D5583A" w14:textId="77777777" w:rsidR="00172B9F" w:rsidRPr="00F0219B" w:rsidRDefault="00172B9F" w:rsidP="00C33395">
            <w:pPr>
              <w:rPr>
                <w:rFonts w:cs="Arial"/>
                <w:sz w:val="20"/>
                <w:szCs w:val="20"/>
              </w:rPr>
            </w:pPr>
            <w:r w:rsidRPr="00F0219B">
              <w:rPr>
                <w:rFonts w:cs="Arial"/>
                <w:sz w:val="20"/>
                <w:szCs w:val="20"/>
              </w:rPr>
              <w:t>Landscaping irrigation systems.</w:t>
            </w:r>
          </w:p>
        </w:tc>
        <w:tc>
          <w:tcPr>
            <w:tcW w:w="2430" w:type="dxa"/>
          </w:tcPr>
          <w:p w14:paraId="40A663AA" w14:textId="77777777" w:rsidR="00172B9F" w:rsidRPr="00F0219B" w:rsidRDefault="00172B9F" w:rsidP="00C33395">
            <w:pPr>
              <w:rPr>
                <w:rFonts w:cs="Arial"/>
                <w:sz w:val="20"/>
                <w:szCs w:val="20"/>
              </w:rPr>
            </w:pPr>
            <w:r w:rsidRPr="00F0219B">
              <w:rPr>
                <w:rFonts w:cs="Arial"/>
                <w:sz w:val="20"/>
                <w:szCs w:val="20"/>
              </w:rPr>
              <w:t xml:space="preserve">Storage areas for landscaping chemicals.  </w:t>
            </w:r>
            <w:r w:rsidRPr="00F0219B">
              <w:rPr>
                <w:rFonts w:cs="Arial"/>
                <w:i/>
                <w:iCs/>
                <w:sz w:val="20"/>
                <w:szCs w:val="20"/>
              </w:rPr>
              <w:t>(Structural</w:t>
            </w:r>
            <w:r w:rsidR="00F0219B" w:rsidRPr="00F0219B">
              <w:rPr>
                <w:rFonts w:cs="Arial"/>
                <w:i/>
                <w:iCs/>
                <w:sz w:val="20"/>
                <w:szCs w:val="20"/>
              </w:rPr>
              <w:t>.)</w:t>
            </w:r>
          </w:p>
          <w:p w14:paraId="4A4A4C3F" w14:textId="77777777" w:rsidR="00172B9F" w:rsidRPr="00F0219B" w:rsidRDefault="00172B9F" w:rsidP="00C33395">
            <w:pPr>
              <w:rPr>
                <w:rFonts w:cs="Arial"/>
                <w:sz w:val="20"/>
                <w:szCs w:val="20"/>
              </w:rPr>
            </w:pPr>
          </w:p>
          <w:p w14:paraId="1F5BDE69" w14:textId="77777777" w:rsidR="00172B9F" w:rsidRPr="00F0219B" w:rsidRDefault="00172B9F" w:rsidP="00C33395">
            <w:pPr>
              <w:rPr>
                <w:rFonts w:cs="Arial"/>
                <w:sz w:val="20"/>
                <w:szCs w:val="20"/>
              </w:rPr>
            </w:pPr>
            <w:r w:rsidRPr="00F0219B">
              <w:rPr>
                <w:rFonts w:cs="Arial"/>
                <w:sz w:val="20"/>
                <w:szCs w:val="20"/>
              </w:rPr>
              <w:br/>
              <w:t>Water efficient irrigation system.</w:t>
            </w:r>
          </w:p>
          <w:p w14:paraId="22702D99" w14:textId="77777777" w:rsidR="00172B9F" w:rsidRPr="00F0219B" w:rsidRDefault="00172B9F" w:rsidP="00C33395">
            <w:pPr>
              <w:rPr>
                <w:rFonts w:cs="Arial"/>
                <w:i/>
                <w:iCs/>
                <w:sz w:val="20"/>
                <w:szCs w:val="20"/>
              </w:rPr>
            </w:pPr>
            <w:r w:rsidRPr="00F0219B">
              <w:rPr>
                <w:rFonts w:cs="Arial"/>
                <w:i/>
                <w:iCs/>
                <w:sz w:val="20"/>
                <w:szCs w:val="20"/>
              </w:rPr>
              <w:t xml:space="preserve">(Operational.) </w:t>
            </w:r>
          </w:p>
          <w:p w14:paraId="44921D0D" w14:textId="77777777" w:rsidR="00172B9F" w:rsidRPr="00F0219B" w:rsidRDefault="00172B9F" w:rsidP="00C33395">
            <w:pPr>
              <w:rPr>
                <w:rFonts w:cs="Arial"/>
                <w:i/>
                <w:iCs/>
                <w:sz w:val="20"/>
                <w:szCs w:val="20"/>
              </w:rPr>
            </w:pPr>
          </w:p>
          <w:p w14:paraId="347146BA" w14:textId="77777777" w:rsidR="00172B9F" w:rsidRPr="00F0219B" w:rsidRDefault="00172B9F" w:rsidP="00C33395">
            <w:pPr>
              <w:rPr>
                <w:rFonts w:cs="Arial"/>
                <w:i/>
                <w:iCs/>
                <w:sz w:val="20"/>
                <w:szCs w:val="20"/>
              </w:rPr>
            </w:pPr>
            <w:r w:rsidRPr="00F0219B">
              <w:rPr>
                <w:rFonts w:cs="Arial"/>
                <w:sz w:val="20"/>
                <w:szCs w:val="20"/>
              </w:rPr>
              <w:t xml:space="preserve">Training for maintenance staff and chemical applicators. </w:t>
            </w:r>
            <w:r w:rsidRPr="00F0219B">
              <w:rPr>
                <w:rFonts w:cs="Arial"/>
                <w:i/>
                <w:iCs/>
                <w:sz w:val="20"/>
                <w:szCs w:val="20"/>
              </w:rPr>
              <w:t>(Operational.)</w:t>
            </w:r>
          </w:p>
          <w:p w14:paraId="78B32096" w14:textId="77777777" w:rsidR="00172B9F" w:rsidRPr="00F0219B" w:rsidRDefault="00172B9F" w:rsidP="00C33395">
            <w:pPr>
              <w:rPr>
                <w:rFonts w:cs="Arial"/>
                <w:i/>
                <w:iCs/>
                <w:sz w:val="20"/>
                <w:szCs w:val="20"/>
              </w:rPr>
            </w:pPr>
          </w:p>
          <w:p w14:paraId="0AF62497" w14:textId="77777777" w:rsidR="00172B9F" w:rsidRPr="00F0219B" w:rsidRDefault="00172B9F" w:rsidP="00C33395">
            <w:pPr>
              <w:rPr>
                <w:rFonts w:cs="Arial"/>
                <w:sz w:val="20"/>
                <w:szCs w:val="20"/>
              </w:rPr>
            </w:pPr>
            <w:r w:rsidRPr="00F0219B">
              <w:rPr>
                <w:rFonts w:cs="Arial"/>
                <w:sz w:val="20"/>
                <w:szCs w:val="20"/>
              </w:rPr>
              <w:t xml:space="preserve">Less hazardous chemicals selected for maintenance. </w:t>
            </w:r>
            <w:r w:rsidRPr="00F0219B">
              <w:rPr>
                <w:rFonts w:cs="Arial"/>
                <w:i/>
                <w:iCs/>
                <w:sz w:val="20"/>
                <w:szCs w:val="20"/>
              </w:rPr>
              <w:t xml:space="preserve">(Procedural.) </w:t>
            </w:r>
          </w:p>
        </w:tc>
        <w:tc>
          <w:tcPr>
            <w:tcW w:w="4950" w:type="dxa"/>
          </w:tcPr>
          <w:p w14:paraId="1FE65F58" w14:textId="77777777" w:rsidR="00172B9F" w:rsidRPr="00F0219B" w:rsidRDefault="00B0085B" w:rsidP="00C33395">
            <w:pPr>
              <w:rPr>
                <w:rFonts w:cs="Arial"/>
                <w:sz w:val="20"/>
                <w:szCs w:val="20"/>
              </w:rPr>
            </w:pPr>
            <w:sdt>
              <w:sdtPr>
                <w:rPr>
                  <w:rFonts w:cs="Arial"/>
                  <w:sz w:val="20"/>
                  <w:szCs w:val="20"/>
                </w:rPr>
                <w:id w:val="-1738922617"/>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Covered and contained storage area provided for all pesticide, herbicides, and landscaping chemicals. </w:t>
            </w:r>
          </w:p>
          <w:p w14:paraId="63E46611" w14:textId="77777777" w:rsidR="00172B9F" w:rsidRPr="00F0219B" w:rsidRDefault="00B0085B" w:rsidP="00C33395">
            <w:pPr>
              <w:rPr>
                <w:rFonts w:cs="Arial"/>
                <w:sz w:val="20"/>
                <w:szCs w:val="20"/>
              </w:rPr>
            </w:pPr>
            <w:sdt>
              <w:sdtPr>
                <w:rPr>
                  <w:rFonts w:cs="Arial"/>
                  <w:sz w:val="20"/>
                  <w:szCs w:val="20"/>
                </w:rPr>
                <w:id w:val="1711148478"/>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Temporary landscape material stockpiling area provided away from water courses and drain inlets. </w:t>
            </w:r>
          </w:p>
          <w:p w14:paraId="4C2C95BB" w14:textId="081C863B" w:rsidR="00172B9F" w:rsidRPr="00F0219B" w:rsidRDefault="00B0085B" w:rsidP="00C33395">
            <w:pPr>
              <w:rPr>
                <w:rFonts w:cs="Arial"/>
                <w:sz w:val="20"/>
                <w:szCs w:val="20"/>
              </w:rPr>
            </w:pPr>
            <w:sdt>
              <w:sdtPr>
                <w:rPr>
                  <w:rFonts w:cs="Arial"/>
                  <w:sz w:val="20"/>
                  <w:szCs w:val="20"/>
                </w:rPr>
                <w:id w:val="406577272"/>
                <w14:checkbox>
                  <w14:checked w14:val="1"/>
                  <w14:checkedState w14:val="2612" w14:font="MS Gothic"/>
                  <w14:uncheckedState w14:val="2610" w14:font="MS Gothic"/>
                </w14:checkbox>
              </w:sdtPr>
              <w:sdtEndPr/>
              <w:sdtContent>
                <w:r w:rsidR="00DA283B">
                  <w:rPr>
                    <w:rFonts w:ascii="MS Gothic" w:eastAsia="MS Gothic" w:hAnsi="MS Gothic" w:cs="Arial" w:hint="eastAsia"/>
                    <w:sz w:val="20"/>
                    <w:szCs w:val="20"/>
                  </w:rPr>
                  <w:t>☒</w:t>
                </w:r>
              </w:sdtContent>
            </w:sdt>
            <w:r w:rsidR="00172B9F" w:rsidRPr="00F0219B">
              <w:rPr>
                <w:rFonts w:cs="Arial"/>
                <w:sz w:val="20"/>
                <w:szCs w:val="20"/>
              </w:rPr>
              <w:t xml:space="preserve"> Water efficient irrigation systems installed. </w:t>
            </w:r>
          </w:p>
          <w:p w14:paraId="657914ED" w14:textId="0E3378E7" w:rsidR="00172B9F" w:rsidRPr="00F0219B" w:rsidRDefault="00B0085B" w:rsidP="00C33395">
            <w:pPr>
              <w:rPr>
                <w:rFonts w:cs="Arial"/>
                <w:sz w:val="20"/>
                <w:szCs w:val="20"/>
              </w:rPr>
            </w:pPr>
            <w:sdt>
              <w:sdtPr>
                <w:rPr>
                  <w:rFonts w:cs="Arial"/>
                  <w:sz w:val="20"/>
                  <w:szCs w:val="20"/>
                </w:rPr>
                <w:id w:val="1291320891"/>
                <w14:checkbox>
                  <w14:checked w14:val="1"/>
                  <w14:checkedState w14:val="2612" w14:font="MS Gothic"/>
                  <w14:uncheckedState w14:val="2610" w14:font="MS Gothic"/>
                </w14:checkbox>
              </w:sdtPr>
              <w:sdtEndPr/>
              <w:sdtContent>
                <w:r w:rsidR="00DA283B">
                  <w:rPr>
                    <w:rFonts w:ascii="MS Gothic" w:eastAsia="MS Gothic" w:hAnsi="MS Gothic" w:cs="Arial" w:hint="eastAsia"/>
                    <w:sz w:val="20"/>
                    <w:szCs w:val="20"/>
                  </w:rPr>
                  <w:t>☒</w:t>
                </w:r>
              </w:sdtContent>
            </w:sdt>
            <w:r w:rsidR="00172B9F" w:rsidRPr="00F0219B">
              <w:rPr>
                <w:rFonts w:cs="Arial"/>
                <w:sz w:val="20"/>
                <w:szCs w:val="20"/>
              </w:rPr>
              <w:t xml:space="preserve"> Scheduled semi-annual irrigation maintenance and system verification.</w:t>
            </w:r>
          </w:p>
          <w:p w14:paraId="7124BACF" w14:textId="77777777" w:rsidR="00172B9F" w:rsidRPr="00F0219B" w:rsidRDefault="00B0085B" w:rsidP="00C33395">
            <w:pPr>
              <w:rPr>
                <w:rFonts w:cs="Arial"/>
                <w:sz w:val="20"/>
                <w:szCs w:val="20"/>
              </w:rPr>
            </w:pPr>
            <w:sdt>
              <w:sdtPr>
                <w:rPr>
                  <w:rFonts w:cs="Arial"/>
                  <w:sz w:val="20"/>
                  <w:szCs w:val="20"/>
                </w:rPr>
                <w:id w:val="-1179737161"/>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Employees and maintenance contractors appropriately licensed and trained. </w:t>
            </w:r>
          </w:p>
          <w:p w14:paraId="291F9AED" w14:textId="308FCB23" w:rsidR="00172B9F" w:rsidRPr="00F0219B" w:rsidRDefault="00B0085B" w:rsidP="00C33395">
            <w:pPr>
              <w:rPr>
                <w:rFonts w:cs="Arial"/>
                <w:sz w:val="20"/>
                <w:szCs w:val="20"/>
              </w:rPr>
            </w:pPr>
            <w:sdt>
              <w:sdtPr>
                <w:rPr>
                  <w:rFonts w:cs="Arial"/>
                  <w:sz w:val="20"/>
                  <w:szCs w:val="20"/>
                </w:rPr>
                <w:id w:val="1982425368"/>
                <w14:checkbox>
                  <w14:checked w14:val="1"/>
                  <w14:checkedState w14:val="2612" w14:font="MS Gothic"/>
                  <w14:uncheckedState w14:val="2610" w14:font="MS Gothic"/>
                </w14:checkbox>
              </w:sdtPr>
              <w:sdtEndPr/>
              <w:sdtContent>
                <w:r w:rsidR="00DA283B">
                  <w:rPr>
                    <w:rFonts w:ascii="MS Gothic" w:eastAsia="MS Gothic" w:hAnsi="MS Gothic" w:cs="Arial" w:hint="eastAsia"/>
                    <w:sz w:val="20"/>
                    <w:szCs w:val="20"/>
                  </w:rPr>
                  <w:t>☒</w:t>
                </w:r>
              </w:sdtContent>
            </w:sdt>
            <w:r w:rsidR="00172B9F" w:rsidRPr="00F0219B">
              <w:rPr>
                <w:rFonts w:cs="Arial"/>
                <w:sz w:val="20"/>
                <w:szCs w:val="20"/>
              </w:rPr>
              <w:t xml:space="preserve"> Chemical use (fertilizers, herbicides, pesticides) is minimized. </w:t>
            </w:r>
          </w:p>
          <w:p w14:paraId="3C873629" w14:textId="77777777" w:rsidR="00172B9F" w:rsidRPr="00F0219B" w:rsidRDefault="00B0085B" w:rsidP="00C33395">
            <w:pPr>
              <w:rPr>
                <w:rFonts w:cs="Arial"/>
                <w:sz w:val="20"/>
                <w:szCs w:val="20"/>
              </w:rPr>
            </w:pPr>
            <w:sdt>
              <w:sdtPr>
                <w:rPr>
                  <w:rFonts w:cs="Arial"/>
                  <w:sz w:val="20"/>
                  <w:szCs w:val="20"/>
                </w:rPr>
                <w:id w:val="-567409885"/>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Chemical applicators licensed or trained in proper application and disposal requirements. </w:t>
            </w:r>
          </w:p>
          <w:p w14:paraId="2A35A859" w14:textId="77777777" w:rsidR="00172B9F" w:rsidRPr="00F0219B" w:rsidRDefault="00B0085B" w:rsidP="00C33395">
            <w:pPr>
              <w:rPr>
                <w:rFonts w:cs="Arial"/>
                <w:sz w:val="20"/>
                <w:szCs w:val="20"/>
              </w:rPr>
            </w:pPr>
            <w:sdt>
              <w:sdtPr>
                <w:rPr>
                  <w:rFonts w:cs="Arial"/>
                  <w:sz w:val="20"/>
                  <w:szCs w:val="20"/>
                </w:rPr>
                <w:id w:val="1655952636"/>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Less toxic chemicals substituted for hazardous toxic chemicals.</w:t>
            </w:r>
          </w:p>
        </w:tc>
      </w:tr>
      <w:tr w:rsidR="00172B9F" w:rsidRPr="00F0219B" w14:paraId="0BEAD871" w14:textId="77777777" w:rsidTr="00F0219B">
        <w:trPr>
          <w:trHeight w:val="930"/>
        </w:trPr>
        <w:tc>
          <w:tcPr>
            <w:tcW w:w="2425" w:type="dxa"/>
          </w:tcPr>
          <w:p w14:paraId="6F898589" w14:textId="77777777" w:rsidR="00172B9F" w:rsidRPr="00F0219B" w:rsidRDefault="00172B9F" w:rsidP="00C33395">
            <w:pPr>
              <w:rPr>
                <w:rFonts w:cs="Arial"/>
                <w:sz w:val="20"/>
                <w:szCs w:val="20"/>
              </w:rPr>
            </w:pPr>
            <w:r w:rsidRPr="00F0219B">
              <w:rPr>
                <w:rFonts w:cs="Arial"/>
                <w:sz w:val="20"/>
                <w:szCs w:val="20"/>
              </w:rPr>
              <w:t>Fire Sprinkler Test Water</w:t>
            </w:r>
          </w:p>
        </w:tc>
        <w:tc>
          <w:tcPr>
            <w:tcW w:w="2430" w:type="dxa"/>
          </w:tcPr>
          <w:p w14:paraId="09D4BAB4" w14:textId="77777777" w:rsidR="00172B9F" w:rsidRPr="00F0219B" w:rsidRDefault="00172B9F" w:rsidP="00C33395">
            <w:pPr>
              <w:rPr>
                <w:rFonts w:cs="Arial"/>
                <w:sz w:val="20"/>
                <w:szCs w:val="20"/>
              </w:rPr>
            </w:pPr>
            <w:r w:rsidRPr="00F0219B">
              <w:rPr>
                <w:rFonts w:cs="Arial"/>
                <w:sz w:val="20"/>
                <w:szCs w:val="20"/>
              </w:rPr>
              <w:t>Fire system flushing water disposal plan.</w:t>
            </w:r>
            <w:r w:rsidRPr="00F0219B">
              <w:rPr>
                <w:rFonts w:cs="Arial"/>
                <w:i/>
                <w:iCs/>
                <w:sz w:val="20"/>
                <w:szCs w:val="20"/>
              </w:rPr>
              <w:t xml:space="preserve"> (Operational.) </w:t>
            </w:r>
          </w:p>
        </w:tc>
        <w:tc>
          <w:tcPr>
            <w:tcW w:w="4950" w:type="dxa"/>
          </w:tcPr>
          <w:p w14:paraId="410B4E74" w14:textId="600728E0" w:rsidR="00172B9F" w:rsidRPr="00F0219B" w:rsidRDefault="00B0085B" w:rsidP="00C33395">
            <w:pPr>
              <w:rPr>
                <w:rFonts w:cs="Arial"/>
                <w:sz w:val="20"/>
                <w:szCs w:val="20"/>
              </w:rPr>
            </w:pPr>
            <w:sdt>
              <w:sdtPr>
                <w:rPr>
                  <w:rFonts w:cs="Arial"/>
                  <w:sz w:val="20"/>
                  <w:szCs w:val="20"/>
                </w:rPr>
                <w:id w:val="-1896818332"/>
                <w14:checkbox>
                  <w14:checked w14:val="1"/>
                  <w14:checkedState w14:val="2612" w14:font="MS Gothic"/>
                  <w14:uncheckedState w14:val="2610" w14:font="MS Gothic"/>
                </w14:checkbox>
              </w:sdtPr>
              <w:sdtEndPr/>
              <w:sdtContent>
                <w:r w:rsidR="00DA283B">
                  <w:rPr>
                    <w:rFonts w:ascii="MS Gothic" w:eastAsia="MS Gothic" w:hAnsi="MS Gothic" w:cs="Arial" w:hint="eastAsia"/>
                    <w:sz w:val="20"/>
                    <w:szCs w:val="20"/>
                  </w:rPr>
                  <w:t>☒</w:t>
                </w:r>
              </w:sdtContent>
            </w:sdt>
            <w:r w:rsidR="00172B9F" w:rsidRPr="00F0219B">
              <w:rPr>
                <w:rFonts w:cs="Arial"/>
                <w:sz w:val="20"/>
                <w:szCs w:val="20"/>
              </w:rPr>
              <w:t xml:space="preserve"> Fire system flushing area sited near landscaping for test water infiltration. </w:t>
            </w:r>
          </w:p>
          <w:p w14:paraId="69CD816B" w14:textId="6B1FDF07" w:rsidR="00172B9F" w:rsidRPr="00F0219B" w:rsidRDefault="00B0085B" w:rsidP="00C33395">
            <w:pPr>
              <w:rPr>
                <w:rFonts w:cs="Arial"/>
                <w:sz w:val="20"/>
                <w:szCs w:val="20"/>
              </w:rPr>
            </w:pPr>
            <w:sdt>
              <w:sdtPr>
                <w:rPr>
                  <w:rFonts w:cs="Arial"/>
                  <w:sz w:val="20"/>
                  <w:szCs w:val="20"/>
                </w:rPr>
                <w:id w:val="953985089"/>
                <w14:checkbox>
                  <w14:checked w14:val="0"/>
                  <w14:checkedState w14:val="2612" w14:font="MS Gothic"/>
                  <w14:uncheckedState w14:val="2610" w14:font="MS Gothic"/>
                </w14:checkbox>
              </w:sdtPr>
              <w:sdtEndPr/>
              <w:sdtContent>
                <w:r w:rsidR="00DA283B">
                  <w:rPr>
                    <w:rFonts w:ascii="MS Gothic" w:eastAsia="MS Gothic" w:hAnsi="MS Gothic" w:cs="Arial" w:hint="eastAsia"/>
                    <w:sz w:val="20"/>
                    <w:szCs w:val="20"/>
                  </w:rPr>
                  <w:t>☐</w:t>
                </w:r>
              </w:sdtContent>
            </w:sdt>
            <w:r w:rsidR="00172B9F" w:rsidRPr="00F0219B">
              <w:rPr>
                <w:rFonts w:cs="Arial"/>
                <w:sz w:val="20"/>
                <w:szCs w:val="20"/>
              </w:rPr>
              <w:t xml:space="preserve"> Fire sprinkler line flush testing area designed for flow direction to sanitary sewer.</w:t>
            </w:r>
          </w:p>
        </w:tc>
      </w:tr>
      <w:tr w:rsidR="00172B9F" w:rsidRPr="00F0219B" w14:paraId="0A266A84" w14:textId="77777777" w:rsidTr="00F0219B">
        <w:trPr>
          <w:trHeight w:val="1361"/>
        </w:trPr>
        <w:tc>
          <w:tcPr>
            <w:tcW w:w="2425" w:type="dxa"/>
          </w:tcPr>
          <w:p w14:paraId="4B7E101C" w14:textId="77777777" w:rsidR="00172B9F" w:rsidRPr="00F0219B" w:rsidRDefault="00172B9F" w:rsidP="00C33395">
            <w:pPr>
              <w:rPr>
                <w:rFonts w:cs="Arial"/>
                <w:sz w:val="20"/>
                <w:szCs w:val="20"/>
              </w:rPr>
            </w:pPr>
            <w:r w:rsidRPr="00F0219B">
              <w:rPr>
                <w:rFonts w:cs="Arial"/>
                <w:sz w:val="20"/>
                <w:szCs w:val="20"/>
              </w:rPr>
              <w:t>Vehicle or Equipment Parking areas.</w:t>
            </w:r>
          </w:p>
        </w:tc>
        <w:tc>
          <w:tcPr>
            <w:tcW w:w="2430" w:type="dxa"/>
          </w:tcPr>
          <w:p w14:paraId="3E3CF0B1" w14:textId="77777777" w:rsidR="00172B9F" w:rsidRPr="00F0219B" w:rsidRDefault="00172B9F" w:rsidP="00C33395">
            <w:pPr>
              <w:rPr>
                <w:rFonts w:cs="Arial"/>
                <w:sz w:val="20"/>
                <w:szCs w:val="20"/>
              </w:rPr>
            </w:pPr>
            <w:r w:rsidRPr="00F0219B">
              <w:rPr>
                <w:rFonts w:cs="Arial"/>
                <w:sz w:val="20"/>
                <w:szCs w:val="20"/>
              </w:rPr>
              <w:t>Parking area regular maintenance.</w:t>
            </w:r>
            <w:r w:rsidRPr="00F0219B">
              <w:rPr>
                <w:rFonts w:cs="Arial"/>
                <w:i/>
                <w:iCs/>
                <w:sz w:val="20"/>
                <w:szCs w:val="20"/>
              </w:rPr>
              <w:t xml:space="preserve"> (Operational.)</w:t>
            </w:r>
          </w:p>
          <w:p w14:paraId="42EA8D11" w14:textId="77777777" w:rsidR="00172B9F" w:rsidRPr="00F0219B" w:rsidRDefault="00172B9F" w:rsidP="00C33395">
            <w:pPr>
              <w:rPr>
                <w:rFonts w:cs="Arial"/>
                <w:sz w:val="20"/>
                <w:szCs w:val="20"/>
              </w:rPr>
            </w:pPr>
          </w:p>
          <w:p w14:paraId="3B32AC0E" w14:textId="77777777" w:rsidR="00172B9F" w:rsidRPr="00F0219B" w:rsidRDefault="00172B9F" w:rsidP="00C33395">
            <w:pPr>
              <w:rPr>
                <w:rFonts w:cs="Arial"/>
                <w:sz w:val="20"/>
                <w:szCs w:val="20"/>
              </w:rPr>
            </w:pPr>
            <w:r w:rsidRPr="00F0219B">
              <w:rPr>
                <w:rFonts w:cs="Arial"/>
                <w:sz w:val="20"/>
                <w:szCs w:val="20"/>
              </w:rPr>
              <w:t>Vehicle and equipment regular maintenance.</w:t>
            </w:r>
            <w:r w:rsidRPr="00F0219B">
              <w:rPr>
                <w:rFonts w:cs="Arial"/>
                <w:i/>
                <w:iCs/>
                <w:sz w:val="20"/>
                <w:szCs w:val="20"/>
              </w:rPr>
              <w:t xml:space="preserve"> (Operational.)</w:t>
            </w:r>
          </w:p>
        </w:tc>
        <w:tc>
          <w:tcPr>
            <w:tcW w:w="4950" w:type="dxa"/>
          </w:tcPr>
          <w:p w14:paraId="21FF57A0" w14:textId="15498880" w:rsidR="00172B9F" w:rsidRPr="00F0219B" w:rsidRDefault="00B0085B" w:rsidP="00C33395">
            <w:pPr>
              <w:rPr>
                <w:rFonts w:cs="Arial"/>
                <w:sz w:val="20"/>
                <w:szCs w:val="20"/>
              </w:rPr>
            </w:pPr>
            <w:sdt>
              <w:sdtPr>
                <w:rPr>
                  <w:rFonts w:cs="Arial"/>
                  <w:sz w:val="20"/>
                  <w:szCs w:val="20"/>
                </w:rPr>
                <w:id w:val="706299076"/>
                <w14:checkbox>
                  <w14:checked w14:val="1"/>
                  <w14:checkedState w14:val="2612" w14:font="MS Gothic"/>
                  <w14:uncheckedState w14:val="2610" w14:font="MS Gothic"/>
                </w14:checkbox>
              </w:sdtPr>
              <w:sdtEndPr/>
              <w:sdtContent>
                <w:r w:rsidR="00DA283B">
                  <w:rPr>
                    <w:rFonts w:ascii="MS Gothic" w:eastAsia="MS Gothic" w:hAnsi="MS Gothic" w:cs="Arial" w:hint="eastAsia"/>
                    <w:sz w:val="20"/>
                    <w:szCs w:val="20"/>
                  </w:rPr>
                  <w:t>☒</w:t>
                </w:r>
              </w:sdtContent>
            </w:sdt>
            <w:r w:rsidR="00172B9F" w:rsidRPr="00F0219B">
              <w:rPr>
                <w:rFonts w:cs="Arial"/>
                <w:sz w:val="20"/>
                <w:szCs w:val="20"/>
              </w:rPr>
              <w:t xml:space="preserve"> Trash receptacles </w:t>
            </w:r>
            <w:proofErr w:type="gramStart"/>
            <w:r w:rsidR="00172B9F" w:rsidRPr="00F0219B">
              <w:rPr>
                <w:rFonts w:cs="Arial"/>
                <w:sz w:val="20"/>
                <w:szCs w:val="20"/>
              </w:rPr>
              <w:t>provided</w:t>
            </w:r>
            <w:proofErr w:type="gramEnd"/>
            <w:r w:rsidR="00172B9F" w:rsidRPr="00F0219B">
              <w:rPr>
                <w:rFonts w:cs="Arial"/>
                <w:sz w:val="20"/>
                <w:szCs w:val="20"/>
              </w:rPr>
              <w:t xml:space="preserve"> in areas of heavy pedestrian traffic. </w:t>
            </w:r>
          </w:p>
          <w:p w14:paraId="5BD153FD" w14:textId="05F4CF55" w:rsidR="00172B9F" w:rsidRPr="00F0219B" w:rsidRDefault="00B0085B" w:rsidP="00C33395">
            <w:pPr>
              <w:rPr>
                <w:rFonts w:cs="Arial"/>
                <w:sz w:val="20"/>
                <w:szCs w:val="20"/>
              </w:rPr>
            </w:pPr>
            <w:sdt>
              <w:sdtPr>
                <w:rPr>
                  <w:rFonts w:cs="Arial"/>
                  <w:sz w:val="20"/>
                  <w:szCs w:val="20"/>
                </w:rPr>
                <w:id w:val="-1656758280"/>
                <w14:checkbox>
                  <w14:checked w14:val="1"/>
                  <w14:checkedState w14:val="2612" w14:font="MS Gothic"/>
                  <w14:uncheckedState w14:val="2610" w14:font="MS Gothic"/>
                </w14:checkbox>
              </w:sdtPr>
              <w:sdtEndPr/>
              <w:sdtContent>
                <w:r w:rsidR="00DA283B">
                  <w:rPr>
                    <w:rFonts w:ascii="MS Gothic" w:eastAsia="MS Gothic" w:hAnsi="MS Gothic" w:cs="Arial" w:hint="eastAsia"/>
                    <w:sz w:val="20"/>
                    <w:szCs w:val="20"/>
                  </w:rPr>
                  <w:t>☒</w:t>
                </w:r>
              </w:sdtContent>
            </w:sdt>
            <w:r w:rsidR="00172B9F" w:rsidRPr="00F0219B">
              <w:rPr>
                <w:rFonts w:cs="Arial"/>
                <w:sz w:val="20"/>
                <w:szCs w:val="20"/>
              </w:rPr>
              <w:t xml:space="preserve"> Sweeping and litter removal scheduled as part of ongoing maintenance. </w:t>
            </w:r>
          </w:p>
          <w:p w14:paraId="088FF9F7" w14:textId="77777777" w:rsidR="00172B9F" w:rsidRPr="00F0219B" w:rsidRDefault="00B0085B" w:rsidP="00C33395">
            <w:pPr>
              <w:rPr>
                <w:rFonts w:cs="Arial"/>
                <w:sz w:val="20"/>
                <w:szCs w:val="20"/>
              </w:rPr>
            </w:pPr>
            <w:sdt>
              <w:sdtPr>
                <w:rPr>
                  <w:rFonts w:cs="Arial"/>
                  <w:sz w:val="20"/>
                  <w:szCs w:val="20"/>
                </w:rPr>
                <w:id w:val="-1810317092"/>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Vehicles and equipment regularly serviced at off-site location.</w:t>
            </w:r>
          </w:p>
          <w:p w14:paraId="16751F2C" w14:textId="77777777" w:rsidR="00172B9F" w:rsidRPr="00F0219B" w:rsidRDefault="00B0085B" w:rsidP="00C33395">
            <w:pPr>
              <w:rPr>
                <w:rFonts w:cs="Arial"/>
                <w:sz w:val="20"/>
                <w:szCs w:val="20"/>
              </w:rPr>
            </w:pPr>
            <w:sdt>
              <w:sdtPr>
                <w:rPr>
                  <w:rFonts w:cs="Arial"/>
                  <w:sz w:val="20"/>
                  <w:szCs w:val="20"/>
                </w:rPr>
                <w:id w:val="-1170640285"/>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Vehicles and equipment fueled in designated location with spill control kits.</w:t>
            </w:r>
          </w:p>
          <w:p w14:paraId="2639956E" w14:textId="77777777" w:rsidR="00172B9F" w:rsidRPr="00F0219B" w:rsidRDefault="00172B9F" w:rsidP="00C33395">
            <w:pPr>
              <w:rPr>
                <w:rFonts w:cs="Arial"/>
                <w:sz w:val="20"/>
                <w:szCs w:val="20"/>
              </w:rPr>
            </w:pPr>
          </w:p>
        </w:tc>
      </w:tr>
      <w:tr w:rsidR="00172B9F" w:rsidRPr="00F0219B" w14:paraId="5B500A06" w14:textId="77777777" w:rsidTr="00F0219B">
        <w:trPr>
          <w:trHeight w:val="1361"/>
        </w:trPr>
        <w:tc>
          <w:tcPr>
            <w:tcW w:w="2425" w:type="dxa"/>
          </w:tcPr>
          <w:p w14:paraId="7ED0FD5A" w14:textId="77777777" w:rsidR="00172B9F" w:rsidRPr="00F0219B" w:rsidRDefault="00172B9F" w:rsidP="00C33395">
            <w:pPr>
              <w:rPr>
                <w:rFonts w:cs="Arial"/>
                <w:sz w:val="20"/>
                <w:szCs w:val="20"/>
              </w:rPr>
            </w:pPr>
            <w:r w:rsidRPr="00F0219B">
              <w:rPr>
                <w:rFonts w:cs="Arial"/>
                <w:sz w:val="20"/>
                <w:szCs w:val="20"/>
              </w:rPr>
              <w:t>Un-authorized non-stormwater discharges</w:t>
            </w:r>
          </w:p>
        </w:tc>
        <w:tc>
          <w:tcPr>
            <w:tcW w:w="2430" w:type="dxa"/>
          </w:tcPr>
          <w:p w14:paraId="329456C3" w14:textId="77777777" w:rsidR="00172B9F" w:rsidRPr="00F0219B" w:rsidRDefault="00172B9F" w:rsidP="00C33395">
            <w:pPr>
              <w:rPr>
                <w:rFonts w:cs="Arial"/>
                <w:sz w:val="20"/>
                <w:szCs w:val="20"/>
              </w:rPr>
            </w:pPr>
            <w:r w:rsidRPr="00F0219B">
              <w:rPr>
                <w:rFonts w:cs="Arial"/>
                <w:sz w:val="20"/>
                <w:szCs w:val="20"/>
              </w:rPr>
              <w:t xml:space="preserve">Employee/contractor training. </w:t>
            </w:r>
            <w:r w:rsidR="00F0219B" w:rsidRPr="00F0219B">
              <w:rPr>
                <w:rFonts w:cs="Arial"/>
                <w:sz w:val="20"/>
                <w:szCs w:val="20"/>
              </w:rPr>
              <w:br/>
            </w:r>
            <w:r w:rsidRPr="00F0219B">
              <w:rPr>
                <w:rFonts w:cs="Arial"/>
                <w:i/>
                <w:iCs/>
                <w:sz w:val="20"/>
                <w:szCs w:val="20"/>
              </w:rPr>
              <w:t>(Operational.)</w:t>
            </w:r>
          </w:p>
        </w:tc>
        <w:tc>
          <w:tcPr>
            <w:tcW w:w="4950" w:type="dxa"/>
          </w:tcPr>
          <w:p w14:paraId="7FD1546C" w14:textId="77777777" w:rsidR="00172B9F" w:rsidRPr="00F0219B" w:rsidRDefault="00B0085B" w:rsidP="00C33395">
            <w:pPr>
              <w:rPr>
                <w:rFonts w:cs="Arial"/>
                <w:sz w:val="20"/>
                <w:szCs w:val="20"/>
              </w:rPr>
            </w:pPr>
            <w:sdt>
              <w:sdtPr>
                <w:rPr>
                  <w:rFonts w:cs="Arial"/>
                  <w:sz w:val="20"/>
                  <w:szCs w:val="20"/>
                </w:rPr>
                <w:id w:val="-506978024"/>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Mobile cleaning vendors appropriately trained, capable of collecting and removing wash waters for offsite disposal. </w:t>
            </w:r>
          </w:p>
          <w:p w14:paraId="1CA0AE6B" w14:textId="77777777" w:rsidR="00172B9F" w:rsidRPr="00F0219B" w:rsidRDefault="00B0085B" w:rsidP="00C33395">
            <w:pPr>
              <w:rPr>
                <w:rFonts w:cs="Arial"/>
                <w:sz w:val="20"/>
                <w:szCs w:val="20"/>
              </w:rPr>
            </w:pPr>
            <w:sdt>
              <w:sdtPr>
                <w:rPr>
                  <w:rFonts w:cs="Arial"/>
                  <w:sz w:val="20"/>
                  <w:szCs w:val="20"/>
                </w:rPr>
                <w:id w:val="1026291071"/>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Service contractors equipped with appropriate washout and containment supplies. </w:t>
            </w:r>
          </w:p>
        </w:tc>
      </w:tr>
    </w:tbl>
    <w:p w14:paraId="289D6923" w14:textId="77777777" w:rsidR="002D361D" w:rsidRDefault="002D361D" w:rsidP="002D361D">
      <w:pPr>
        <w:pStyle w:val="Heading1"/>
        <w:numPr>
          <w:ilvl w:val="0"/>
          <w:numId w:val="1"/>
        </w:numPr>
      </w:pPr>
      <w:bookmarkStart w:id="34" w:name="_Toc165539320"/>
      <w:r>
        <w:lastRenderedPageBreak/>
        <w:t>Stormwater Infrastructure Maintenance</w:t>
      </w:r>
      <w:bookmarkEnd w:id="34"/>
    </w:p>
    <w:p w14:paraId="39D73F34" w14:textId="77777777" w:rsidR="002D361D" w:rsidRDefault="001B75A9" w:rsidP="001B75A9">
      <w:pPr>
        <w:pStyle w:val="Heading2"/>
        <w:numPr>
          <w:ilvl w:val="0"/>
          <w:numId w:val="5"/>
        </w:numPr>
      </w:pPr>
      <w:bookmarkStart w:id="35" w:name="_Toc165539321"/>
      <w:r>
        <w:t>Operations and Maintenance Agreements</w:t>
      </w:r>
      <w:bookmarkEnd w:id="35"/>
    </w:p>
    <w:p w14:paraId="4D6433BF" w14:textId="729EC970" w:rsidR="002D361D" w:rsidRDefault="002D361D" w:rsidP="002D361D">
      <w:r>
        <w:t>The project</w:t>
      </w:r>
      <w:r w:rsidRPr="00DA283B">
        <w:t xml:space="preserve"> </w:t>
      </w:r>
      <w:r w:rsidR="00DA283B" w:rsidRPr="00DA283B">
        <w:t>owner, John Doe,</w:t>
      </w:r>
      <w:r>
        <w:t xml:space="preserve"> will be responsible for operations and maintenance of the stormwater system in perpetuity. These responsibilities are transferred to future owners upon completion of sale of the project site or portion thereof. This project intends to delegate responsibility for long-term operations and maintenance as follows: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2337"/>
        <w:gridCol w:w="2338"/>
      </w:tblGrid>
      <w:tr w:rsidR="002D361D" w14:paraId="1AB20A49" w14:textId="77777777" w:rsidTr="00BE461B">
        <w:trPr>
          <w:trHeight w:val="648"/>
        </w:trPr>
        <w:tc>
          <w:tcPr>
            <w:tcW w:w="4675" w:type="dxa"/>
          </w:tcPr>
          <w:p w14:paraId="1821F969" w14:textId="77777777" w:rsidR="002D361D" w:rsidRPr="00194D08" w:rsidRDefault="002D361D" w:rsidP="002D361D">
            <w:pPr>
              <w:rPr>
                <w:b/>
                <w:bCs/>
              </w:rPr>
            </w:pPr>
            <w:r w:rsidRPr="00194D08">
              <w:rPr>
                <w:b/>
                <w:bCs/>
              </w:rPr>
              <w:t>Recorded maintenance agreement type:</w:t>
            </w:r>
          </w:p>
        </w:tc>
        <w:tc>
          <w:tcPr>
            <w:tcW w:w="2337" w:type="dxa"/>
          </w:tcPr>
          <w:p w14:paraId="6A69EE82" w14:textId="2B0E5973" w:rsidR="002D361D" w:rsidRDefault="00B0085B" w:rsidP="002D361D">
            <w:sdt>
              <w:sdtPr>
                <w:rPr>
                  <w:rFonts w:cs="Arial"/>
                  <w:sz w:val="20"/>
                  <w:szCs w:val="20"/>
                </w:rPr>
                <w:id w:val="200295948"/>
                <w14:checkbox>
                  <w14:checked w14:val="1"/>
                  <w14:checkedState w14:val="2612" w14:font="MS Gothic"/>
                  <w14:uncheckedState w14:val="2610" w14:font="MS Gothic"/>
                </w14:checkbox>
              </w:sdtPr>
              <w:sdtEndPr/>
              <w:sdtContent>
                <w:r w:rsidR="00DA283B">
                  <w:rPr>
                    <w:rFonts w:ascii="MS Gothic" w:eastAsia="MS Gothic" w:hAnsi="MS Gothic" w:cs="Arial" w:hint="eastAsia"/>
                    <w:sz w:val="20"/>
                    <w:szCs w:val="20"/>
                  </w:rPr>
                  <w:t>☒</w:t>
                </w:r>
              </w:sdtContent>
            </w:sdt>
            <w:r w:rsidR="002D361D">
              <w:rPr>
                <w:rFonts w:cs="Arial"/>
                <w:sz w:val="20"/>
                <w:szCs w:val="20"/>
              </w:rPr>
              <w:t xml:space="preserve"> Agreement</w:t>
            </w:r>
          </w:p>
        </w:tc>
        <w:tc>
          <w:tcPr>
            <w:tcW w:w="2338" w:type="dxa"/>
          </w:tcPr>
          <w:p w14:paraId="7CEFE85C" w14:textId="77777777" w:rsidR="002D361D" w:rsidRDefault="00B0085B" w:rsidP="002D361D">
            <w:sdt>
              <w:sdtPr>
                <w:rPr>
                  <w:rFonts w:cs="Arial"/>
                  <w:sz w:val="20"/>
                  <w:szCs w:val="20"/>
                </w:rPr>
                <w:id w:val="-321202414"/>
                <w14:checkbox>
                  <w14:checked w14:val="0"/>
                  <w14:checkedState w14:val="2612" w14:font="MS Gothic"/>
                  <w14:uncheckedState w14:val="2610" w14:font="MS Gothic"/>
                </w14:checkbox>
              </w:sdtPr>
              <w:sdtEndPr/>
              <w:sdtContent>
                <w:r w:rsidR="002D361D">
                  <w:rPr>
                    <w:rFonts w:ascii="MS Gothic" w:eastAsia="MS Gothic" w:hAnsi="MS Gothic" w:cs="Arial" w:hint="eastAsia"/>
                    <w:sz w:val="20"/>
                    <w:szCs w:val="20"/>
                  </w:rPr>
                  <w:t>☐</w:t>
                </w:r>
              </w:sdtContent>
            </w:sdt>
            <w:r w:rsidR="002D361D">
              <w:rPr>
                <w:rFonts w:cs="Arial"/>
                <w:sz w:val="20"/>
                <w:szCs w:val="20"/>
              </w:rPr>
              <w:t xml:space="preserve"> Codes, Covenants &amp; Restrictions language.</w:t>
            </w:r>
          </w:p>
        </w:tc>
      </w:tr>
      <w:tr w:rsidR="002D361D" w14:paraId="0E85F05E" w14:textId="77777777" w:rsidTr="003D21E3">
        <w:trPr>
          <w:trHeight w:val="488"/>
        </w:trPr>
        <w:tc>
          <w:tcPr>
            <w:tcW w:w="4675" w:type="dxa"/>
            <w:vMerge w:val="restart"/>
          </w:tcPr>
          <w:p w14:paraId="3B41458C" w14:textId="77777777" w:rsidR="002D361D" w:rsidRPr="00194D08" w:rsidRDefault="002D361D" w:rsidP="002D361D">
            <w:pPr>
              <w:rPr>
                <w:b/>
                <w:bCs/>
              </w:rPr>
            </w:pPr>
            <w:r w:rsidRPr="00194D08">
              <w:rPr>
                <w:b/>
                <w:bCs/>
              </w:rPr>
              <w:t>The party</w:t>
            </w:r>
            <w:r w:rsidR="003D21E3" w:rsidRPr="00194D08">
              <w:rPr>
                <w:b/>
                <w:bCs/>
              </w:rPr>
              <w:t xml:space="preserve"> responsible for operations and maintenance of the system</w:t>
            </w:r>
            <w:r w:rsidRPr="00194D08">
              <w:rPr>
                <w:b/>
                <w:bCs/>
              </w:rPr>
              <w:t xml:space="preserve"> will be: </w:t>
            </w:r>
          </w:p>
        </w:tc>
        <w:tc>
          <w:tcPr>
            <w:tcW w:w="2337" w:type="dxa"/>
          </w:tcPr>
          <w:p w14:paraId="5215DA15" w14:textId="11B8AA75" w:rsidR="002D361D" w:rsidRDefault="00B0085B" w:rsidP="002D361D">
            <w:sdt>
              <w:sdtPr>
                <w:rPr>
                  <w:rFonts w:cs="Arial"/>
                  <w:sz w:val="20"/>
                  <w:szCs w:val="20"/>
                </w:rPr>
                <w:id w:val="-445393172"/>
                <w14:checkbox>
                  <w14:checked w14:val="1"/>
                  <w14:checkedState w14:val="2612" w14:font="MS Gothic"/>
                  <w14:uncheckedState w14:val="2610" w14:font="MS Gothic"/>
                </w14:checkbox>
              </w:sdtPr>
              <w:sdtEndPr/>
              <w:sdtContent>
                <w:r w:rsidR="00DA283B">
                  <w:rPr>
                    <w:rFonts w:ascii="MS Gothic" w:eastAsia="MS Gothic" w:hAnsi="MS Gothic" w:cs="Arial" w:hint="eastAsia"/>
                    <w:sz w:val="20"/>
                    <w:szCs w:val="20"/>
                  </w:rPr>
                  <w:t>☒</w:t>
                </w:r>
              </w:sdtContent>
            </w:sdt>
            <w:r w:rsidR="002D361D">
              <w:rPr>
                <w:rFonts w:cs="Arial"/>
                <w:sz w:val="20"/>
                <w:szCs w:val="20"/>
              </w:rPr>
              <w:t xml:space="preserve"> Single owner</w:t>
            </w:r>
          </w:p>
        </w:tc>
        <w:tc>
          <w:tcPr>
            <w:tcW w:w="2338" w:type="dxa"/>
          </w:tcPr>
          <w:p w14:paraId="2B5C49BF" w14:textId="77777777" w:rsidR="002D361D" w:rsidRDefault="00B0085B" w:rsidP="002D361D">
            <w:sdt>
              <w:sdtPr>
                <w:rPr>
                  <w:rFonts w:cs="Arial"/>
                  <w:sz w:val="20"/>
                  <w:szCs w:val="20"/>
                </w:rPr>
                <w:id w:val="1571150777"/>
                <w14:checkbox>
                  <w14:checked w14:val="0"/>
                  <w14:checkedState w14:val="2612" w14:font="MS Gothic"/>
                  <w14:uncheckedState w14:val="2610" w14:font="MS Gothic"/>
                </w14:checkbox>
              </w:sdtPr>
              <w:sdtEndPr/>
              <w:sdtContent>
                <w:r w:rsidR="002D361D">
                  <w:rPr>
                    <w:rFonts w:ascii="MS Gothic" w:eastAsia="MS Gothic" w:hAnsi="MS Gothic" w:cs="Arial" w:hint="eastAsia"/>
                    <w:sz w:val="20"/>
                    <w:szCs w:val="20"/>
                  </w:rPr>
                  <w:t>☐</w:t>
                </w:r>
              </w:sdtContent>
            </w:sdt>
            <w:r w:rsidR="002D361D">
              <w:rPr>
                <w:rFonts w:cs="Arial"/>
                <w:sz w:val="20"/>
                <w:szCs w:val="20"/>
              </w:rPr>
              <w:t xml:space="preserve"> Multiple owners</w:t>
            </w:r>
          </w:p>
        </w:tc>
      </w:tr>
      <w:tr w:rsidR="002D361D" w14:paraId="6F068EC8" w14:textId="77777777" w:rsidTr="00BE461B">
        <w:trPr>
          <w:trHeight w:val="414"/>
        </w:trPr>
        <w:tc>
          <w:tcPr>
            <w:tcW w:w="4675" w:type="dxa"/>
            <w:vMerge/>
          </w:tcPr>
          <w:p w14:paraId="436300AB" w14:textId="77777777" w:rsidR="002D361D" w:rsidRPr="00194D08" w:rsidRDefault="002D361D" w:rsidP="002D361D">
            <w:pPr>
              <w:rPr>
                <w:b/>
                <w:bCs/>
              </w:rPr>
            </w:pPr>
          </w:p>
        </w:tc>
        <w:tc>
          <w:tcPr>
            <w:tcW w:w="2337" w:type="dxa"/>
          </w:tcPr>
          <w:p w14:paraId="481D74A4" w14:textId="77777777" w:rsidR="002D361D" w:rsidRDefault="00B0085B" w:rsidP="002D361D">
            <w:sdt>
              <w:sdtPr>
                <w:rPr>
                  <w:rFonts w:cs="Arial"/>
                  <w:sz w:val="20"/>
                  <w:szCs w:val="20"/>
                </w:rPr>
                <w:id w:val="28156219"/>
                <w14:checkbox>
                  <w14:checked w14:val="0"/>
                  <w14:checkedState w14:val="2612" w14:font="MS Gothic"/>
                  <w14:uncheckedState w14:val="2610" w14:font="MS Gothic"/>
                </w14:checkbox>
              </w:sdtPr>
              <w:sdtEndPr/>
              <w:sdtContent>
                <w:r w:rsidR="002D361D">
                  <w:rPr>
                    <w:rFonts w:ascii="MS Gothic" w:eastAsia="MS Gothic" w:hAnsi="MS Gothic" w:cs="Arial" w:hint="eastAsia"/>
                    <w:sz w:val="20"/>
                    <w:szCs w:val="20"/>
                  </w:rPr>
                  <w:t>☐</w:t>
                </w:r>
              </w:sdtContent>
            </w:sdt>
            <w:r w:rsidR="002D361D">
              <w:rPr>
                <w:rFonts w:cs="Arial"/>
                <w:sz w:val="20"/>
                <w:szCs w:val="20"/>
              </w:rPr>
              <w:t xml:space="preserve"> Owner’s association</w:t>
            </w:r>
          </w:p>
        </w:tc>
        <w:tc>
          <w:tcPr>
            <w:tcW w:w="2338" w:type="dxa"/>
          </w:tcPr>
          <w:p w14:paraId="2D108D39" w14:textId="77777777" w:rsidR="002D361D" w:rsidRDefault="00B0085B" w:rsidP="002D361D">
            <w:sdt>
              <w:sdtPr>
                <w:rPr>
                  <w:rFonts w:cs="Arial"/>
                  <w:sz w:val="20"/>
                  <w:szCs w:val="20"/>
                </w:rPr>
                <w:id w:val="-1404836006"/>
                <w14:checkbox>
                  <w14:checked w14:val="0"/>
                  <w14:checkedState w14:val="2612" w14:font="MS Gothic"/>
                  <w14:uncheckedState w14:val="2610" w14:font="MS Gothic"/>
                </w14:checkbox>
              </w:sdtPr>
              <w:sdtEndPr/>
              <w:sdtContent>
                <w:r w:rsidR="002D361D">
                  <w:rPr>
                    <w:rFonts w:ascii="MS Gothic" w:eastAsia="MS Gothic" w:hAnsi="MS Gothic" w:cs="Arial" w:hint="eastAsia"/>
                    <w:sz w:val="20"/>
                    <w:szCs w:val="20"/>
                  </w:rPr>
                  <w:t>☐</w:t>
                </w:r>
              </w:sdtContent>
            </w:sdt>
            <w:r w:rsidR="002D361D">
              <w:rPr>
                <w:rFonts w:cs="Arial"/>
                <w:sz w:val="20"/>
                <w:szCs w:val="20"/>
              </w:rPr>
              <w:t xml:space="preserve"> Corporation</w:t>
            </w:r>
          </w:p>
        </w:tc>
      </w:tr>
      <w:tr w:rsidR="003D21E3" w14:paraId="5A1EF031" w14:textId="77777777" w:rsidTr="003D21E3">
        <w:trPr>
          <w:trHeight w:val="1043"/>
        </w:trPr>
        <w:tc>
          <w:tcPr>
            <w:tcW w:w="4675" w:type="dxa"/>
            <w:vMerge w:val="restart"/>
          </w:tcPr>
          <w:p w14:paraId="69A08F02" w14:textId="77777777" w:rsidR="003D21E3" w:rsidRPr="00194D08" w:rsidRDefault="003D21E3" w:rsidP="00165C77">
            <w:pPr>
              <w:rPr>
                <w:b/>
                <w:bCs/>
              </w:rPr>
            </w:pPr>
            <w:r w:rsidRPr="00194D08">
              <w:rPr>
                <w:b/>
                <w:bCs/>
              </w:rPr>
              <w:t>The party responsible for operations and maintenance of the system:</w:t>
            </w:r>
          </w:p>
        </w:tc>
        <w:tc>
          <w:tcPr>
            <w:tcW w:w="2337" w:type="dxa"/>
          </w:tcPr>
          <w:p w14:paraId="4F9B1F69" w14:textId="070ABC63" w:rsidR="003D21E3" w:rsidRPr="0001510C" w:rsidRDefault="00B0085B" w:rsidP="00165C77">
            <w:pPr>
              <w:rPr>
                <w:rFonts w:cs="Arial"/>
                <w:sz w:val="20"/>
                <w:szCs w:val="20"/>
              </w:rPr>
            </w:pPr>
            <w:sdt>
              <w:sdtPr>
                <w:rPr>
                  <w:rFonts w:cs="Arial"/>
                  <w:sz w:val="20"/>
                  <w:szCs w:val="20"/>
                </w:rPr>
                <w:id w:val="-733239077"/>
                <w14:checkbox>
                  <w14:checked w14:val="1"/>
                  <w14:checkedState w14:val="2612" w14:font="MS Gothic"/>
                  <w14:uncheckedState w14:val="2610" w14:font="MS Gothic"/>
                </w14:checkbox>
              </w:sdtPr>
              <w:sdtEndPr/>
              <w:sdtContent>
                <w:r w:rsidR="00DA283B">
                  <w:rPr>
                    <w:rFonts w:ascii="MS Gothic" w:eastAsia="MS Gothic" w:hAnsi="MS Gothic" w:cs="Arial" w:hint="eastAsia"/>
                    <w:sz w:val="20"/>
                    <w:szCs w:val="20"/>
                  </w:rPr>
                  <w:t>☒</w:t>
                </w:r>
              </w:sdtContent>
            </w:sdt>
            <w:r w:rsidR="003D21E3">
              <w:rPr>
                <w:rFonts w:cs="Arial"/>
                <w:sz w:val="20"/>
                <w:szCs w:val="20"/>
              </w:rPr>
              <w:t xml:space="preserve"> Is located locally in San Luis Obispo County.</w:t>
            </w:r>
          </w:p>
        </w:tc>
        <w:tc>
          <w:tcPr>
            <w:tcW w:w="2338" w:type="dxa"/>
          </w:tcPr>
          <w:p w14:paraId="0D10D743" w14:textId="77777777" w:rsidR="003D21E3" w:rsidRPr="0001510C" w:rsidRDefault="00B0085B" w:rsidP="00165C77">
            <w:pPr>
              <w:rPr>
                <w:rFonts w:cs="Arial"/>
                <w:sz w:val="20"/>
                <w:szCs w:val="20"/>
              </w:rPr>
            </w:pPr>
            <w:sdt>
              <w:sdtPr>
                <w:rPr>
                  <w:rFonts w:cs="Arial"/>
                  <w:sz w:val="20"/>
                  <w:szCs w:val="20"/>
                </w:rPr>
                <w:id w:val="1684927526"/>
                <w14:checkbox>
                  <w14:checked w14:val="0"/>
                  <w14:checkedState w14:val="2612" w14:font="MS Gothic"/>
                  <w14:uncheckedState w14:val="2610" w14:font="MS Gothic"/>
                </w14:checkbox>
              </w:sdtPr>
              <w:sdtEndPr/>
              <w:sdtContent>
                <w:r w:rsidR="003D21E3">
                  <w:rPr>
                    <w:rFonts w:ascii="MS Gothic" w:eastAsia="MS Gothic" w:hAnsi="MS Gothic" w:cs="Arial" w:hint="eastAsia"/>
                    <w:sz w:val="20"/>
                    <w:szCs w:val="20"/>
                  </w:rPr>
                  <w:t>☐</w:t>
                </w:r>
              </w:sdtContent>
            </w:sdt>
            <w:r w:rsidR="003D21E3">
              <w:rPr>
                <w:rFonts w:cs="Arial"/>
                <w:sz w:val="20"/>
                <w:szCs w:val="20"/>
              </w:rPr>
              <w:t xml:space="preserve"> Has a designated local representative in San Luis Obispo County.</w:t>
            </w:r>
          </w:p>
        </w:tc>
      </w:tr>
      <w:tr w:rsidR="003D21E3" w14:paraId="4B68C353" w14:textId="77777777" w:rsidTr="00BE461B">
        <w:trPr>
          <w:trHeight w:val="846"/>
        </w:trPr>
        <w:tc>
          <w:tcPr>
            <w:tcW w:w="4675" w:type="dxa"/>
            <w:vMerge/>
          </w:tcPr>
          <w:p w14:paraId="6FF1733F" w14:textId="77777777" w:rsidR="003D21E3" w:rsidRDefault="003D21E3" w:rsidP="00165C77"/>
        </w:tc>
        <w:tc>
          <w:tcPr>
            <w:tcW w:w="2337" w:type="dxa"/>
          </w:tcPr>
          <w:p w14:paraId="1CDF23DC" w14:textId="77777777" w:rsidR="003D21E3" w:rsidRPr="0001510C" w:rsidRDefault="00B0085B" w:rsidP="00165C77">
            <w:pPr>
              <w:rPr>
                <w:rFonts w:cs="Arial"/>
                <w:sz w:val="20"/>
                <w:szCs w:val="20"/>
              </w:rPr>
            </w:pPr>
            <w:sdt>
              <w:sdtPr>
                <w:rPr>
                  <w:rFonts w:cs="Arial"/>
                  <w:sz w:val="20"/>
                  <w:szCs w:val="20"/>
                </w:rPr>
                <w:id w:val="666825483"/>
                <w14:checkbox>
                  <w14:checked w14:val="0"/>
                  <w14:checkedState w14:val="2612" w14:font="MS Gothic"/>
                  <w14:uncheckedState w14:val="2610" w14:font="MS Gothic"/>
                </w14:checkbox>
              </w:sdtPr>
              <w:sdtEndPr/>
              <w:sdtContent>
                <w:r w:rsidR="003D21E3">
                  <w:rPr>
                    <w:rFonts w:ascii="MS Gothic" w:eastAsia="MS Gothic" w:hAnsi="MS Gothic" w:cs="Arial" w:hint="eastAsia"/>
                    <w:sz w:val="20"/>
                    <w:szCs w:val="20"/>
                  </w:rPr>
                  <w:t>☐</w:t>
                </w:r>
              </w:sdtContent>
            </w:sdt>
            <w:r w:rsidR="003D21E3">
              <w:rPr>
                <w:rFonts w:cs="Arial"/>
                <w:sz w:val="20"/>
                <w:szCs w:val="20"/>
              </w:rPr>
              <w:t xml:space="preserve"> Is located outside the County, within California.</w:t>
            </w:r>
          </w:p>
        </w:tc>
        <w:tc>
          <w:tcPr>
            <w:tcW w:w="2338" w:type="dxa"/>
          </w:tcPr>
          <w:p w14:paraId="376F7F05" w14:textId="77777777" w:rsidR="003D21E3" w:rsidRPr="0001510C" w:rsidRDefault="00B0085B" w:rsidP="00165C77">
            <w:pPr>
              <w:rPr>
                <w:rFonts w:cs="Arial"/>
                <w:sz w:val="20"/>
                <w:szCs w:val="20"/>
              </w:rPr>
            </w:pPr>
            <w:sdt>
              <w:sdtPr>
                <w:rPr>
                  <w:rFonts w:cs="Arial"/>
                  <w:sz w:val="20"/>
                  <w:szCs w:val="20"/>
                </w:rPr>
                <w:id w:val="1580172938"/>
                <w14:checkbox>
                  <w14:checked w14:val="0"/>
                  <w14:checkedState w14:val="2612" w14:font="MS Gothic"/>
                  <w14:uncheckedState w14:val="2610" w14:font="MS Gothic"/>
                </w14:checkbox>
              </w:sdtPr>
              <w:sdtEndPr/>
              <w:sdtContent>
                <w:r w:rsidR="003D21E3">
                  <w:rPr>
                    <w:rFonts w:ascii="MS Gothic" w:eastAsia="MS Gothic" w:hAnsi="MS Gothic" w:cs="Arial" w:hint="eastAsia"/>
                    <w:sz w:val="20"/>
                    <w:szCs w:val="20"/>
                  </w:rPr>
                  <w:t>☐</w:t>
                </w:r>
              </w:sdtContent>
            </w:sdt>
            <w:r w:rsidR="003D21E3">
              <w:rPr>
                <w:rFonts w:cs="Arial"/>
                <w:sz w:val="20"/>
                <w:szCs w:val="20"/>
              </w:rPr>
              <w:t xml:space="preserve"> Is located outside California.</w:t>
            </w:r>
          </w:p>
        </w:tc>
      </w:tr>
      <w:tr w:rsidR="003D21E3" w14:paraId="4BA8CBB2" w14:textId="77777777" w:rsidTr="003D21E3">
        <w:trPr>
          <w:trHeight w:val="488"/>
        </w:trPr>
        <w:tc>
          <w:tcPr>
            <w:tcW w:w="4675" w:type="dxa"/>
          </w:tcPr>
          <w:p w14:paraId="0D1A1F32" w14:textId="77777777" w:rsidR="003D21E3" w:rsidRDefault="003D21E3" w:rsidP="00165C77">
            <w:r>
              <w:t xml:space="preserve">The party responsible for operations and Maintenance intends to complete annual inspections and maintenance by the following methods: </w:t>
            </w:r>
          </w:p>
        </w:tc>
        <w:tc>
          <w:tcPr>
            <w:tcW w:w="2337" w:type="dxa"/>
          </w:tcPr>
          <w:p w14:paraId="3E2B850D" w14:textId="77777777" w:rsidR="003D21E3" w:rsidRDefault="00B0085B" w:rsidP="00165C77">
            <w:sdt>
              <w:sdtPr>
                <w:rPr>
                  <w:rFonts w:cs="Arial"/>
                  <w:sz w:val="20"/>
                  <w:szCs w:val="20"/>
                </w:rPr>
                <w:id w:val="2016187047"/>
                <w14:checkbox>
                  <w14:checked w14:val="0"/>
                  <w14:checkedState w14:val="2612" w14:font="MS Gothic"/>
                  <w14:uncheckedState w14:val="2610" w14:font="MS Gothic"/>
                </w14:checkbox>
              </w:sdtPr>
              <w:sdtEndPr/>
              <w:sdtContent>
                <w:r w:rsidR="003D21E3">
                  <w:rPr>
                    <w:rFonts w:ascii="MS Gothic" w:eastAsia="MS Gothic" w:hAnsi="MS Gothic" w:cs="Arial" w:hint="eastAsia"/>
                    <w:sz w:val="20"/>
                    <w:szCs w:val="20"/>
                  </w:rPr>
                  <w:t>☐</w:t>
                </w:r>
              </w:sdtContent>
            </w:sdt>
            <w:r w:rsidR="003D21E3">
              <w:rPr>
                <w:rFonts w:cs="Arial"/>
                <w:sz w:val="20"/>
                <w:szCs w:val="20"/>
              </w:rPr>
              <w:t xml:space="preserve"> Self-inspect and maintain. Contract out for additional maintenance support as necessary. </w:t>
            </w:r>
          </w:p>
        </w:tc>
        <w:tc>
          <w:tcPr>
            <w:tcW w:w="2338" w:type="dxa"/>
          </w:tcPr>
          <w:p w14:paraId="269C0CEE" w14:textId="413E3247" w:rsidR="003D21E3" w:rsidRDefault="00B0085B" w:rsidP="00165C77">
            <w:sdt>
              <w:sdtPr>
                <w:rPr>
                  <w:rFonts w:cs="Arial"/>
                  <w:sz w:val="20"/>
                  <w:szCs w:val="20"/>
                </w:rPr>
                <w:id w:val="1743756348"/>
                <w14:checkbox>
                  <w14:checked w14:val="1"/>
                  <w14:checkedState w14:val="2612" w14:font="MS Gothic"/>
                  <w14:uncheckedState w14:val="2610" w14:font="MS Gothic"/>
                </w14:checkbox>
              </w:sdtPr>
              <w:sdtEndPr/>
              <w:sdtContent>
                <w:r w:rsidR="00DA283B">
                  <w:rPr>
                    <w:rFonts w:ascii="MS Gothic" w:eastAsia="MS Gothic" w:hAnsi="MS Gothic" w:cs="Arial" w:hint="eastAsia"/>
                    <w:sz w:val="20"/>
                    <w:szCs w:val="20"/>
                  </w:rPr>
                  <w:t>☒</w:t>
                </w:r>
              </w:sdtContent>
            </w:sdt>
            <w:r w:rsidR="003D21E3">
              <w:rPr>
                <w:rFonts w:cs="Arial"/>
                <w:sz w:val="20"/>
                <w:szCs w:val="20"/>
              </w:rPr>
              <w:t xml:space="preserve"> Contract out all system inspection and maintenance services.</w:t>
            </w:r>
          </w:p>
        </w:tc>
      </w:tr>
    </w:tbl>
    <w:p w14:paraId="259B3F36" w14:textId="77777777" w:rsidR="002D361D" w:rsidRDefault="002D361D" w:rsidP="002D361D"/>
    <w:p w14:paraId="4FD4C266" w14:textId="77777777" w:rsidR="001B75A9" w:rsidRDefault="001B75A9" w:rsidP="001B75A9">
      <w:pPr>
        <w:pStyle w:val="Heading2"/>
        <w:numPr>
          <w:ilvl w:val="0"/>
          <w:numId w:val="5"/>
        </w:numPr>
      </w:pPr>
      <w:bookmarkStart w:id="36" w:name="_Toc165539322"/>
      <w:r>
        <w:t>Summary of Maintenance Requirements for each Structural Control Measure</w:t>
      </w:r>
      <w:bookmarkEnd w:id="36"/>
    </w:p>
    <w:p w14:paraId="30329D58" w14:textId="77777777" w:rsidR="001B75A9" w:rsidRPr="001B75A9" w:rsidRDefault="00C67324" w:rsidP="00F0219B">
      <w:r>
        <w:t xml:space="preserve">The maintenance requirements and anticipated annual costs for maintaining each SCM </w:t>
      </w:r>
      <w:r w:rsidRPr="00DA283B">
        <w:t xml:space="preserve">associated with the project are documented in County form SWP-1008. </w:t>
      </w:r>
      <w:r w:rsidR="00F0219B" w:rsidRPr="00DA283B">
        <w:t>Copies of t</w:t>
      </w:r>
      <w:r w:rsidRPr="00DA283B">
        <w:t xml:space="preserve">hese forms are included as </w:t>
      </w:r>
      <w:r w:rsidR="00EC7B49" w:rsidRPr="00DA283B">
        <w:t>Attachment</w:t>
      </w:r>
      <w:r w:rsidR="00F0219B" w:rsidRPr="00DA283B">
        <w:t xml:space="preserve"> </w:t>
      </w:r>
      <w:r w:rsidR="004F2624" w:rsidRPr="00DA283B">
        <w:t>5</w:t>
      </w:r>
      <w:r w:rsidRPr="00DA283B">
        <w:t>.</w:t>
      </w:r>
      <w:r w:rsidR="00F0219B" w:rsidRPr="00DA283B">
        <w:t xml:space="preserve"> </w:t>
      </w:r>
      <w:r w:rsidR="00F0219B" w:rsidRPr="00DF404D">
        <w:t xml:space="preserve">An operations and maintenance agreement will be recorded with the County Clerk Recorder prior </w:t>
      </w:r>
      <w:r w:rsidR="00F0219B" w:rsidRPr="00F0219B">
        <w:t>to final of project construction.</w:t>
      </w:r>
    </w:p>
    <w:p w14:paraId="20CB0E17" w14:textId="77777777" w:rsidR="002D361D" w:rsidRDefault="00CC6EA6" w:rsidP="0041011D">
      <w:pPr>
        <w:pStyle w:val="Heading1"/>
        <w:numPr>
          <w:ilvl w:val="0"/>
          <w:numId w:val="1"/>
        </w:numPr>
      </w:pPr>
      <w:bookmarkStart w:id="37" w:name="_Toc165539323"/>
      <w:r>
        <w:t xml:space="preserve">Conclusions and </w:t>
      </w:r>
      <w:r w:rsidR="0041011D">
        <w:t>Certification of Compliance</w:t>
      </w:r>
      <w:bookmarkEnd w:id="37"/>
    </w:p>
    <w:p w14:paraId="28E84905" w14:textId="77777777" w:rsidR="00CC6EA6" w:rsidRDefault="00CC6EA6" w:rsidP="0041011D">
      <w:pPr>
        <w:pStyle w:val="BodyText"/>
        <w:rPr>
          <w:rFonts w:cs="Arial"/>
          <w:sz w:val="22"/>
          <w:szCs w:val="22"/>
        </w:rPr>
      </w:pPr>
      <w:r>
        <w:rPr>
          <w:rFonts w:cs="Arial"/>
          <w:sz w:val="22"/>
          <w:szCs w:val="22"/>
        </w:rPr>
        <w:t>This project meets each of the applicable Performance Requirements stipulated by the PCRs.</w:t>
      </w:r>
    </w:p>
    <w:tbl>
      <w:tblPr>
        <w:tblStyle w:val="TableGrid"/>
        <w:tblW w:w="0" w:type="auto"/>
        <w:tblLook w:val="04A0" w:firstRow="1" w:lastRow="0" w:firstColumn="1" w:lastColumn="0" w:noHBand="0" w:noVBand="1"/>
      </w:tblPr>
      <w:tblGrid>
        <w:gridCol w:w="2337"/>
        <w:gridCol w:w="2337"/>
        <w:gridCol w:w="2338"/>
        <w:gridCol w:w="2338"/>
      </w:tblGrid>
      <w:tr w:rsidR="00CC6EA6" w14:paraId="4E575B6F" w14:textId="77777777" w:rsidTr="00401CCF">
        <w:trPr>
          <w:trHeight w:val="971"/>
        </w:trPr>
        <w:tc>
          <w:tcPr>
            <w:tcW w:w="2337" w:type="dxa"/>
          </w:tcPr>
          <w:p w14:paraId="72461549" w14:textId="77777777" w:rsidR="00CC6EA6" w:rsidRPr="00CC6EA6" w:rsidRDefault="00CC6EA6" w:rsidP="0041011D">
            <w:pPr>
              <w:pStyle w:val="BodyText"/>
              <w:rPr>
                <w:rFonts w:cs="Arial"/>
                <w:b/>
                <w:bCs/>
                <w:sz w:val="22"/>
                <w:szCs w:val="22"/>
              </w:rPr>
            </w:pPr>
            <w:r w:rsidRPr="00CC6EA6">
              <w:rPr>
                <w:rFonts w:cs="Arial"/>
                <w:b/>
                <w:bCs/>
                <w:sz w:val="22"/>
                <w:szCs w:val="22"/>
              </w:rPr>
              <w:t>Performance Requirement #1</w:t>
            </w:r>
          </w:p>
        </w:tc>
        <w:tc>
          <w:tcPr>
            <w:tcW w:w="2337" w:type="dxa"/>
          </w:tcPr>
          <w:p w14:paraId="05AB94DF" w14:textId="77777777" w:rsidR="00CC6EA6" w:rsidRDefault="00CC6EA6" w:rsidP="0041011D">
            <w:pPr>
              <w:pStyle w:val="BodyText"/>
              <w:rPr>
                <w:rFonts w:cs="Arial"/>
                <w:sz w:val="22"/>
                <w:szCs w:val="22"/>
              </w:rPr>
            </w:pPr>
            <w:r>
              <w:rPr>
                <w:rFonts w:cs="Arial"/>
                <w:sz w:val="22"/>
                <w:szCs w:val="22"/>
              </w:rPr>
              <w:t xml:space="preserve">Compliance achieved </w:t>
            </w:r>
            <w:proofErr w:type="gramStart"/>
            <w:r>
              <w:rPr>
                <w:rFonts w:cs="Arial"/>
                <w:sz w:val="22"/>
                <w:szCs w:val="22"/>
              </w:rPr>
              <w:t>onsite?</w:t>
            </w:r>
            <w:proofErr w:type="gramEnd"/>
            <w:r>
              <w:rPr>
                <w:rFonts w:cs="Arial"/>
                <w:sz w:val="22"/>
                <w:szCs w:val="22"/>
              </w:rPr>
              <w:t xml:space="preserve"> </w:t>
            </w:r>
          </w:p>
          <w:p w14:paraId="227AF286" w14:textId="607994DA" w:rsidR="00CC6EA6" w:rsidRDefault="00B0085B" w:rsidP="0041011D">
            <w:pPr>
              <w:pStyle w:val="BodyText"/>
              <w:rPr>
                <w:rFonts w:cs="Arial"/>
                <w:sz w:val="22"/>
                <w:szCs w:val="22"/>
              </w:rPr>
            </w:pPr>
            <w:sdt>
              <w:sdtPr>
                <w:rPr>
                  <w:rFonts w:cs="Arial"/>
                  <w:szCs w:val="20"/>
                </w:rPr>
                <w:id w:val="2075387927"/>
                <w14:checkbox>
                  <w14:checked w14:val="1"/>
                  <w14:checkedState w14:val="2612" w14:font="MS Gothic"/>
                  <w14:uncheckedState w14:val="2610" w14:font="MS Gothic"/>
                </w14:checkbox>
              </w:sdtPr>
              <w:sdtEndPr/>
              <w:sdtContent>
                <w:r w:rsidR="00DA283B">
                  <w:rPr>
                    <w:rFonts w:ascii="MS Gothic" w:eastAsia="MS Gothic" w:hAnsi="MS Gothic" w:cs="Arial" w:hint="eastAsia"/>
                    <w:szCs w:val="20"/>
                  </w:rPr>
                  <w:t>☒</w:t>
                </w:r>
              </w:sdtContent>
            </w:sdt>
            <w:r w:rsidR="003F4654">
              <w:rPr>
                <w:rFonts w:cs="Arial"/>
                <w:szCs w:val="20"/>
              </w:rPr>
              <w:t xml:space="preserve"> </w:t>
            </w:r>
            <w:r w:rsidR="00CC6EA6" w:rsidRPr="00CC6EA6">
              <w:rPr>
                <w:rFonts w:cs="Arial"/>
                <w:sz w:val="22"/>
                <w:szCs w:val="22"/>
              </w:rPr>
              <w:t>Yes</w:t>
            </w:r>
            <w:r w:rsidR="00CC6EA6">
              <w:rPr>
                <w:rFonts w:cs="Arial"/>
                <w:sz w:val="22"/>
                <w:szCs w:val="22"/>
              </w:rPr>
              <w:t xml:space="preserve">     </w:t>
            </w:r>
            <w:sdt>
              <w:sdtPr>
                <w:rPr>
                  <w:rFonts w:cs="Arial"/>
                  <w:szCs w:val="20"/>
                </w:rPr>
                <w:id w:val="-692453352"/>
                <w14:checkbox>
                  <w14:checked w14:val="0"/>
                  <w14:checkedState w14:val="2612" w14:font="MS Gothic"/>
                  <w14:uncheckedState w14:val="2610" w14:font="MS Gothic"/>
                </w14:checkbox>
              </w:sdtPr>
              <w:sdtEndPr/>
              <w:sdtContent>
                <w:r w:rsidR="003F4654">
                  <w:rPr>
                    <w:rFonts w:ascii="MS Gothic" w:eastAsia="MS Gothic" w:hAnsi="MS Gothic" w:cs="Arial" w:hint="eastAsia"/>
                    <w:szCs w:val="20"/>
                  </w:rPr>
                  <w:t>☐</w:t>
                </w:r>
              </w:sdtContent>
            </w:sdt>
            <w:r w:rsidR="00CC6EA6" w:rsidRPr="00CC6EA6">
              <w:rPr>
                <w:rFonts w:cs="Arial"/>
                <w:sz w:val="22"/>
                <w:szCs w:val="22"/>
              </w:rPr>
              <w:t xml:space="preserve"> </w:t>
            </w:r>
            <w:r w:rsidR="00CC6EA6">
              <w:rPr>
                <w:rFonts w:cs="Arial"/>
                <w:sz w:val="22"/>
                <w:szCs w:val="22"/>
              </w:rPr>
              <w:t>No</w:t>
            </w:r>
          </w:p>
        </w:tc>
        <w:tc>
          <w:tcPr>
            <w:tcW w:w="4676" w:type="dxa"/>
            <w:gridSpan w:val="2"/>
          </w:tcPr>
          <w:p w14:paraId="61B6CB68" w14:textId="77777777" w:rsidR="00CC6EA6" w:rsidRDefault="00CC6EA6" w:rsidP="0041011D">
            <w:pPr>
              <w:pStyle w:val="BodyText"/>
              <w:rPr>
                <w:rFonts w:cs="Arial"/>
                <w:sz w:val="22"/>
                <w:szCs w:val="22"/>
              </w:rPr>
            </w:pPr>
            <w:r>
              <w:rPr>
                <w:rFonts w:cs="Arial"/>
                <w:sz w:val="22"/>
                <w:szCs w:val="22"/>
              </w:rPr>
              <w:t>Measure(s) implemented:</w:t>
            </w:r>
          </w:p>
          <w:p w14:paraId="72C06101" w14:textId="77777777" w:rsidR="00DA283B" w:rsidRPr="00067A2F" w:rsidRDefault="00DA283B" w:rsidP="00DA283B">
            <w:pPr>
              <w:spacing w:after="160"/>
              <w:rPr>
                <w:sz w:val="20"/>
                <w:szCs w:val="20"/>
              </w:rPr>
            </w:pPr>
            <w:r>
              <w:rPr>
                <w:sz w:val="20"/>
                <w:szCs w:val="20"/>
              </w:rPr>
              <w:t>Direct roof runoff to vegetated areas away from foundations and footings.</w:t>
            </w:r>
          </w:p>
          <w:p w14:paraId="59564E49" w14:textId="77777777" w:rsidR="00DA283B" w:rsidRPr="00067A2F" w:rsidRDefault="00DA283B" w:rsidP="00DA283B">
            <w:pPr>
              <w:spacing w:after="160"/>
              <w:rPr>
                <w:sz w:val="20"/>
                <w:szCs w:val="20"/>
              </w:rPr>
            </w:pPr>
            <w:r>
              <w:rPr>
                <w:sz w:val="20"/>
                <w:szCs w:val="20"/>
              </w:rPr>
              <w:t xml:space="preserve">Direct runoff from sidewalks, walkways and/or patios onto vegetated areas. </w:t>
            </w:r>
          </w:p>
          <w:p w14:paraId="3CA62E9F" w14:textId="5F062826" w:rsidR="00F01CD4" w:rsidRDefault="00DA283B" w:rsidP="00DA283B">
            <w:pPr>
              <w:pStyle w:val="BodyText"/>
              <w:rPr>
                <w:rFonts w:cs="Arial"/>
                <w:sz w:val="22"/>
                <w:szCs w:val="22"/>
              </w:rPr>
            </w:pPr>
            <w:r>
              <w:rPr>
                <w:szCs w:val="20"/>
              </w:rPr>
              <w:t>Construct flatwork with permeable surfaces.</w:t>
            </w:r>
          </w:p>
        </w:tc>
      </w:tr>
      <w:tr w:rsidR="00CC6EA6" w14:paraId="56068050" w14:textId="77777777" w:rsidTr="00CC6EA6">
        <w:trPr>
          <w:trHeight w:val="1034"/>
        </w:trPr>
        <w:tc>
          <w:tcPr>
            <w:tcW w:w="2337" w:type="dxa"/>
          </w:tcPr>
          <w:p w14:paraId="085B8AB8" w14:textId="77777777" w:rsidR="00CC6EA6" w:rsidRPr="00CC6EA6" w:rsidRDefault="00CC6EA6" w:rsidP="0041011D">
            <w:pPr>
              <w:pStyle w:val="BodyText"/>
              <w:rPr>
                <w:rFonts w:cs="Arial"/>
                <w:b/>
                <w:bCs/>
                <w:sz w:val="22"/>
                <w:szCs w:val="22"/>
              </w:rPr>
            </w:pPr>
            <w:r w:rsidRPr="00CC6EA6">
              <w:rPr>
                <w:rFonts w:cs="Arial"/>
                <w:b/>
                <w:bCs/>
                <w:sz w:val="22"/>
                <w:szCs w:val="22"/>
              </w:rPr>
              <w:t>Performance Requirement #2</w:t>
            </w:r>
          </w:p>
        </w:tc>
        <w:tc>
          <w:tcPr>
            <w:tcW w:w="2337" w:type="dxa"/>
          </w:tcPr>
          <w:p w14:paraId="3AE55CB5" w14:textId="77777777" w:rsidR="00CC6EA6" w:rsidRPr="00DA283B" w:rsidRDefault="00CC6EA6" w:rsidP="00CC6EA6">
            <w:pPr>
              <w:pStyle w:val="BodyText"/>
              <w:jc w:val="left"/>
              <w:rPr>
                <w:rFonts w:cs="Arial"/>
                <w:sz w:val="22"/>
                <w:szCs w:val="22"/>
              </w:rPr>
            </w:pPr>
            <w:r w:rsidRPr="00DA283B">
              <w:rPr>
                <w:rFonts w:cs="Arial"/>
                <w:sz w:val="22"/>
                <w:szCs w:val="22"/>
              </w:rPr>
              <w:t>Volume of treatment required for project:</w:t>
            </w:r>
          </w:p>
          <w:p w14:paraId="0C225783" w14:textId="43919866" w:rsidR="003F4654" w:rsidRPr="00DA283B" w:rsidRDefault="00DA283B" w:rsidP="00CC6EA6">
            <w:pPr>
              <w:pStyle w:val="BodyText"/>
              <w:jc w:val="left"/>
              <w:rPr>
                <w:rFonts w:cs="Arial"/>
                <w:sz w:val="22"/>
                <w:szCs w:val="22"/>
              </w:rPr>
            </w:pPr>
            <w:r w:rsidRPr="00DA283B">
              <w:rPr>
                <w:rFonts w:cs="Arial"/>
                <w:sz w:val="22"/>
                <w:szCs w:val="22"/>
              </w:rPr>
              <w:lastRenderedPageBreak/>
              <w:t>713 SF</w:t>
            </w:r>
          </w:p>
        </w:tc>
        <w:tc>
          <w:tcPr>
            <w:tcW w:w="2338" w:type="dxa"/>
          </w:tcPr>
          <w:p w14:paraId="1C83E235" w14:textId="77777777" w:rsidR="00CC6EA6" w:rsidRPr="00DA283B" w:rsidRDefault="00CC6EA6" w:rsidP="00CC6EA6">
            <w:pPr>
              <w:pStyle w:val="BodyText"/>
              <w:jc w:val="left"/>
              <w:rPr>
                <w:rFonts w:cs="Arial"/>
                <w:sz w:val="22"/>
                <w:szCs w:val="22"/>
              </w:rPr>
            </w:pPr>
            <w:r w:rsidRPr="00DA283B">
              <w:rPr>
                <w:rFonts w:cs="Arial"/>
                <w:sz w:val="22"/>
                <w:szCs w:val="22"/>
              </w:rPr>
              <w:lastRenderedPageBreak/>
              <w:t>Volume of treatment provided by project:</w:t>
            </w:r>
          </w:p>
          <w:p w14:paraId="0A89C5C7" w14:textId="3E9CB0BB" w:rsidR="003F4654" w:rsidRPr="00DA283B" w:rsidRDefault="00DA283B" w:rsidP="00CC6EA6">
            <w:pPr>
              <w:pStyle w:val="BodyText"/>
              <w:jc w:val="left"/>
              <w:rPr>
                <w:rFonts w:cs="Arial"/>
                <w:sz w:val="22"/>
                <w:szCs w:val="22"/>
              </w:rPr>
            </w:pPr>
            <w:r w:rsidRPr="00DA283B">
              <w:rPr>
                <w:rFonts w:cs="Arial"/>
                <w:sz w:val="22"/>
                <w:szCs w:val="22"/>
              </w:rPr>
              <w:lastRenderedPageBreak/>
              <w:t>800 SF</w:t>
            </w:r>
          </w:p>
        </w:tc>
        <w:tc>
          <w:tcPr>
            <w:tcW w:w="2338" w:type="dxa"/>
          </w:tcPr>
          <w:p w14:paraId="62751172" w14:textId="77777777" w:rsidR="00CC6EA6" w:rsidRDefault="00CC6EA6" w:rsidP="00CC6EA6">
            <w:pPr>
              <w:pStyle w:val="BodyText"/>
              <w:rPr>
                <w:rFonts w:cs="Arial"/>
                <w:sz w:val="22"/>
                <w:szCs w:val="22"/>
              </w:rPr>
            </w:pPr>
            <w:r>
              <w:rPr>
                <w:rFonts w:cs="Arial"/>
                <w:sz w:val="22"/>
                <w:szCs w:val="22"/>
              </w:rPr>
              <w:lastRenderedPageBreak/>
              <w:t xml:space="preserve">Compliance achieved: </w:t>
            </w:r>
          </w:p>
          <w:p w14:paraId="402B3E6C" w14:textId="2A326DFF" w:rsidR="00CC6EA6" w:rsidRDefault="00B0085B" w:rsidP="00CC6EA6">
            <w:pPr>
              <w:pStyle w:val="BodyText"/>
              <w:rPr>
                <w:rFonts w:cs="Arial"/>
                <w:sz w:val="22"/>
                <w:szCs w:val="22"/>
              </w:rPr>
            </w:pPr>
            <w:sdt>
              <w:sdtPr>
                <w:rPr>
                  <w:rFonts w:cs="Arial"/>
                  <w:szCs w:val="20"/>
                </w:rPr>
                <w:id w:val="472027109"/>
                <w14:checkbox>
                  <w14:checked w14:val="1"/>
                  <w14:checkedState w14:val="2612" w14:font="MS Gothic"/>
                  <w14:uncheckedState w14:val="2610" w14:font="MS Gothic"/>
                </w14:checkbox>
              </w:sdtPr>
              <w:sdtEndPr/>
              <w:sdtContent>
                <w:r w:rsidR="00DA283B">
                  <w:rPr>
                    <w:rFonts w:ascii="MS Gothic" w:eastAsia="MS Gothic" w:hAnsi="MS Gothic" w:cs="Arial" w:hint="eastAsia"/>
                    <w:szCs w:val="20"/>
                  </w:rPr>
                  <w:t>☒</w:t>
                </w:r>
              </w:sdtContent>
            </w:sdt>
            <w:r w:rsidR="00CC6EA6" w:rsidRPr="00CC6EA6">
              <w:rPr>
                <w:rFonts w:cs="Arial"/>
                <w:sz w:val="22"/>
                <w:szCs w:val="22"/>
              </w:rPr>
              <w:t xml:space="preserve"> </w:t>
            </w:r>
            <w:r w:rsidR="00CC6EA6">
              <w:rPr>
                <w:rFonts w:cs="Arial"/>
                <w:sz w:val="22"/>
                <w:szCs w:val="22"/>
              </w:rPr>
              <w:t xml:space="preserve">Onsite     </w:t>
            </w:r>
            <w:sdt>
              <w:sdtPr>
                <w:rPr>
                  <w:rFonts w:cs="Arial"/>
                  <w:szCs w:val="20"/>
                </w:rPr>
                <w:id w:val="2061520052"/>
                <w14:checkbox>
                  <w14:checked w14:val="0"/>
                  <w14:checkedState w14:val="2612" w14:font="MS Gothic"/>
                  <w14:uncheckedState w14:val="2610" w14:font="MS Gothic"/>
                </w14:checkbox>
              </w:sdtPr>
              <w:sdtEndPr/>
              <w:sdtContent>
                <w:r w:rsidR="003F4654">
                  <w:rPr>
                    <w:rFonts w:ascii="MS Gothic" w:eastAsia="MS Gothic" w:hAnsi="MS Gothic" w:cs="Arial" w:hint="eastAsia"/>
                    <w:szCs w:val="20"/>
                  </w:rPr>
                  <w:t>☐</w:t>
                </w:r>
              </w:sdtContent>
            </w:sdt>
            <w:r w:rsidR="00CC6EA6" w:rsidRPr="00CC6EA6">
              <w:rPr>
                <w:rFonts w:cs="Arial"/>
                <w:sz w:val="22"/>
                <w:szCs w:val="22"/>
              </w:rPr>
              <w:t xml:space="preserve"> </w:t>
            </w:r>
            <w:r w:rsidR="00CC6EA6">
              <w:rPr>
                <w:rFonts w:cs="Arial"/>
                <w:sz w:val="22"/>
                <w:szCs w:val="22"/>
              </w:rPr>
              <w:t>Offsite</w:t>
            </w:r>
          </w:p>
        </w:tc>
      </w:tr>
      <w:tr w:rsidR="00CC6EA6" w14:paraId="65EE18C5" w14:textId="77777777" w:rsidTr="00CC6EA6">
        <w:trPr>
          <w:trHeight w:val="1250"/>
        </w:trPr>
        <w:tc>
          <w:tcPr>
            <w:tcW w:w="2337" w:type="dxa"/>
          </w:tcPr>
          <w:p w14:paraId="5275570D" w14:textId="77777777" w:rsidR="00CC6EA6" w:rsidRPr="00CC6EA6" w:rsidRDefault="00CC6EA6" w:rsidP="0041011D">
            <w:pPr>
              <w:pStyle w:val="BodyText"/>
              <w:rPr>
                <w:rFonts w:cs="Arial"/>
                <w:b/>
                <w:bCs/>
                <w:sz w:val="22"/>
                <w:szCs w:val="22"/>
              </w:rPr>
            </w:pPr>
            <w:r w:rsidRPr="00CC6EA6">
              <w:rPr>
                <w:rFonts w:cs="Arial"/>
                <w:b/>
                <w:bCs/>
                <w:sz w:val="22"/>
                <w:szCs w:val="22"/>
              </w:rPr>
              <w:t>Performance Requirement #3</w:t>
            </w:r>
          </w:p>
        </w:tc>
        <w:tc>
          <w:tcPr>
            <w:tcW w:w="2337" w:type="dxa"/>
          </w:tcPr>
          <w:p w14:paraId="7A996D54" w14:textId="77777777" w:rsidR="00CC6EA6" w:rsidRPr="00DA283B" w:rsidRDefault="00CC6EA6" w:rsidP="00CC6EA6">
            <w:pPr>
              <w:pStyle w:val="BodyText"/>
              <w:jc w:val="left"/>
              <w:rPr>
                <w:rFonts w:cs="Arial"/>
                <w:sz w:val="22"/>
                <w:szCs w:val="22"/>
              </w:rPr>
            </w:pPr>
            <w:r w:rsidRPr="00DA283B">
              <w:rPr>
                <w:rFonts w:cs="Arial"/>
                <w:sz w:val="22"/>
                <w:szCs w:val="22"/>
              </w:rPr>
              <w:t>Volume of retention required for total project:</w:t>
            </w:r>
          </w:p>
          <w:p w14:paraId="6B042706" w14:textId="38ADB4FF" w:rsidR="003F4654" w:rsidRPr="00DA283B" w:rsidRDefault="00DA283B" w:rsidP="00CC6EA6">
            <w:pPr>
              <w:pStyle w:val="BodyText"/>
              <w:jc w:val="left"/>
              <w:rPr>
                <w:rFonts w:cs="Arial"/>
                <w:sz w:val="22"/>
                <w:szCs w:val="22"/>
              </w:rPr>
            </w:pPr>
            <w:r w:rsidRPr="00DA283B">
              <w:rPr>
                <w:rFonts w:cs="Arial"/>
                <w:sz w:val="22"/>
                <w:szCs w:val="22"/>
              </w:rPr>
              <w:t>N/A</w:t>
            </w:r>
          </w:p>
        </w:tc>
        <w:tc>
          <w:tcPr>
            <w:tcW w:w="2338" w:type="dxa"/>
          </w:tcPr>
          <w:p w14:paraId="195A0698" w14:textId="77777777" w:rsidR="00CC6EA6" w:rsidRPr="00DA283B" w:rsidRDefault="00CC6EA6" w:rsidP="00CC6EA6">
            <w:pPr>
              <w:pStyle w:val="BodyText"/>
              <w:jc w:val="left"/>
              <w:rPr>
                <w:rFonts w:cs="Arial"/>
                <w:sz w:val="22"/>
                <w:szCs w:val="22"/>
              </w:rPr>
            </w:pPr>
            <w:r w:rsidRPr="00DA283B">
              <w:rPr>
                <w:rFonts w:cs="Arial"/>
                <w:sz w:val="22"/>
                <w:szCs w:val="22"/>
              </w:rPr>
              <w:t>Volume of retention provided by total project:</w:t>
            </w:r>
          </w:p>
          <w:p w14:paraId="2DBBC0F9" w14:textId="1C1DA965" w:rsidR="003F4654" w:rsidRPr="00DA283B" w:rsidRDefault="00DA283B" w:rsidP="00CC6EA6">
            <w:pPr>
              <w:pStyle w:val="BodyText"/>
              <w:jc w:val="left"/>
              <w:rPr>
                <w:rFonts w:cs="Arial"/>
                <w:sz w:val="22"/>
                <w:szCs w:val="22"/>
              </w:rPr>
            </w:pPr>
            <w:r w:rsidRPr="00DA283B">
              <w:rPr>
                <w:rFonts w:cs="Arial"/>
                <w:sz w:val="22"/>
                <w:szCs w:val="22"/>
              </w:rPr>
              <w:t>N/A</w:t>
            </w:r>
          </w:p>
        </w:tc>
        <w:tc>
          <w:tcPr>
            <w:tcW w:w="2338" w:type="dxa"/>
          </w:tcPr>
          <w:p w14:paraId="16E6DC70" w14:textId="77777777" w:rsidR="00CC6EA6" w:rsidRDefault="00CC6EA6" w:rsidP="00CC6EA6">
            <w:pPr>
              <w:pStyle w:val="BodyText"/>
              <w:rPr>
                <w:rFonts w:cs="Arial"/>
                <w:sz w:val="22"/>
                <w:szCs w:val="22"/>
              </w:rPr>
            </w:pPr>
            <w:r>
              <w:rPr>
                <w:rFonts w:cs="Arial"/>
                <w:sz w:val="22"/>
                <w:szCs w:val="22"/>
              </w:rPr>
              <w:t xml:space="preserve">Compliance achieved: </w:t>
            </w:r>
          </w:p>
          <w:p w14:paraId="31A36F35" w14:textId="11DC1604" w:rsidR="00CC6EA6" w:rsidRDefault="00B0085B" w:rsidP="00CC6EA6">
            <w:pPr>
              <w:pStyle w:val="BodyText"/>
              <w:rPr>
                <w:rFonts w:cs="Arial"/>
                <w:sz w:val="22"/>
                <w:szCs w:val="22"/>
              </w:rPr>
            </w:pPr>
            <w:sdt>
              <w:sdtPr>
                <w:rPr>
                  <w:rFonts w:cs="Arial"/>
                  <w:szCs w:val="20"/>
                </w:rPr>
                <w:id w:val="-294760526"/>
                <w14:checkbox>
                  <w14:checked w14:val="1"/>
                  <w14:checkedState w14:val="2612" w14:font="MS Gothic"/>
                  <w14:uncheckedState w14:val="2610" w14:font="MS Gothic"/>
                </w14:checkbox>
              </w:sdtPr>
              <w:sdtEndPr/>
              <w:sdtContent>
                <w:r w:rsidR="00551185">
                  <w:rPr>
                    <w:rFonts w:ascii="MS Gothic" w:eastAsia="MS Gothic" w:hAnsi="MS Gothic" w:cs="Arial" w:hint="eastAsia"/>
                    <w:szCs w:val="20"/>
                  </w:rPr>
                  <w:t>☒</w:t>
                </w:r>
              </w:sdtContent>
            </w:sdt>
            <w:r w:rsidR="00CC6EA6" w:rsidRPr="00CC6EA6">
              <w:rPr>
                <w:rFonts w:cs="Arial"/>
                <w:sz w:val="22"/>
                <w:szCs w:val="22"/>
              </w:rPr>
              <w:t xml:space="preserve"> </w:t>
            </w:r>
            <w:r w:rsidR="00CC6EA6">
              <w:rPr>
                <w:rFonts w:cs="Arial"/>
                <w:sz w:val="22"/>
                <w:szCs w:val="22"/>
              </w:rPr>
              <w:t xml:space="preserve">Onsite     </w:t>
            </w:r>
            <w:sdt>
              <w:sdtPr>
                <w:rPr>
                  <w:rFonts w:cs="Arial"/>
                  <w:szCs w:val="20"/>
                </w:rPr>
                <w:id w:val="1599986531"/>
                <w14:checkbox>
                  <w14:checked w14:val="0"/>
                  <w14:checkedState w14:val="2612" w14:font="MS Gothic"/>
                  <w14:uncheckedState w14:val="2610" w14:font="MS Gothic"/>
                </w14:checkbox>
              </w:sdtPr>
              <w:sdtEndPr/>
              <w:sdtContent>
                <w:r w:rsidR="003F4654">
                  <w:rPr>
                    <w:rFonts w:ascii="MS Gothic" w:eastAsia="MS Gothic" w:hAnsi="MS Gothic" w:cs="Arial" w:hint="eastAsia"/>
                    <w:szCs w:val="20"/>
                  </w:rPr>
                  <w:t>☐</w:t>
                </w:r>
              </w:sdtContent>
            </w:sdt>
            <w:r w:rsidR="00CC6EA6" w:rsidRPr="00CC6EA6">
              <w:rPr>
                <w:rFonts w:cs="Arial"/>
                <w:sz w:val="22"/>
                <w:szCs w:val="22"/>
              </w:rPr>
              <w:t xml:space="preserve"> </w:t>
            </w:r>
            <w:r w:rsidR="00CC6EA6">
              <w:rPr>
                <w:rFonts w:cs="Arial"/>
                <w:sz w:val="22"/>
                <w:szCs w:val="22"/>
              </w:rPr>
              <w:t>Offsite</w:t>
            </w:r>
          </w:p>
        </w:tc>
      </w:tr>
      <w:tr w:rsidR="00CC6EA6" w14:paraId="18CCE29E" w14:textId="77777777" w:rsidTr="00CC6EA6">
        <w:tc>
          <w:tcPr>
            <w:tcW w:w="2337" w:type="dxa"/>
          </w:tcPr>
          <w:p w14:paraId="7A393992" w14:textId="77777777" w:rsidR="00CC6EA6" w:rsidRPr="00CC6EA6" w:rsidRDefault="00CC6EA6" w:rsidP="0041011D">
            <w:pPr>
              <w:pStyle w:val="BodyText"/>
              <w:rPr>
                <w:rFonts w:cs="Arial"/>
                <w:b/>
                <w:bCs/>
                <w:sz w:val="22"/>
                <w:szCs w:val="22"/>
              </w:rPr>
            </w:pPr>
            <w:r w:rsidRPr="00CC6EA6">
              <w:rPr>
                <w:rFonts w:cs="Arial"/>
                <w:b/>
                <w:bCs/>
                <w:sz w:val="22"/>
                <w:szCs w:val="22"/>
              </w:rPr>
              <w:t>Performance Requirement #4</w:t>
            </w:r>
          </w:p>
        </w:tc>
        <w:tc>
          <w:tcPr>
            <w:tcW w:w="2337" w:type="dxa"/>
          </w:tcPr>
          <w:p w14:paraId="0062877C" w14:textId="77777777" w:rsidR="00CC6EA6" w:rsidRPr="00DA283B" w:rsidRDefault="00CC6EA6" w:rsidP="0041011D">
            <w:pPr>
              <w:pStyle w:val="BodyText"/>
              <w:rPr>
                <w:rFonts w:cs="Arial"/>
                <w:sz w:val="22"/>
                <w:szCs w:val="22"/>
              </w:rPr>
            </w:pPr>
            <w:r w:rsidRPr="00DA283B">
              <w:rPr>
                <w:rFonts w:cs="Arial"/>
                <w:sz w:val="22"/>
                <w:szCs w:val="22"/>
              </w:rPr>
              <w:t>Peak management reduction required:</w:t>
            </w:r>
          </w:p>
          <w:p w14:paraId="5EF453D2" w14:textId="00E3494C" w:rsidR="003F4654" w:rsidRPr="00DA283B" w:rsidRDefault="00DA283B" w:rsidP="0041011D">
            <w:pPr>
              <w:pStyle w:val="BodyText"/>
              <w:rPr>
                <w:rFonts w:cs="Arial"/>
                <w:sz w:val="22"/>
                <w:szCs w:val="22"/>
              </w:rPr>
            </w:pPr>
            <w:r w:rsidRPr="00DA283B">
              <w:rPr>
                <w:rFonts w:cs="Arial"/>
                <w:sz w:val="22"/>
                <w:szCs w:val="22"/>
              </w:rPr>
              <w:t>N/A</w:t>
            </w:r>
          </w:p>
        </w:tc>
        <w:tc>
          <w:tcPr>
            <w:tcW w:w="2338" w:type="dxa"/>
          </w:tcPr>
          <w:p w14:paraId="5E408CD6" w14:textId="77777777" w:rsidR="00CC6EA6" w:rsidRPr="00DA283B" w:rsidRDefault="00CC6EA6" w:rsidP="0041011D">
            <w:pPr>
              <w:pStyle w:val="BodyText"/>
              <w:rPr>
                <w:rFonts w:cs="Arial"/>
                <w:sz w:val="22"/>
                <w:szCs w:val="22"/>
              </w:rPr>
            </w:pPr>
            <w:r w:rsidRPr="00DA283B">
              <w:rPr>
                <w:rFonts w:cs="Arial"/>
                <w:sz w:val="22"/>
                <w:szCs w:val="22"/>
              </w:rPr>
              <w:t>Peak management reduction achieved:</w:t>
            </w:r>
          </w:p>
          <w:p w14:paraId="6D67C508" w14:textId="6F688EF1" w:rsidR="003F4654" w:rsidRPr="00DA283B" w:rsidRDefault="00DA283B" w:rsidP="0041011D">
            <w:pPr>
              <w:pStyle w:val="BodyText"/>
              <w:rPr>
                <w:rFonts w:cs="Arial"/>
                <w:sz w:val="22"/>
                <w:szCs w:val="22"/>
              </w:rPr>
            </w:pPr>
            <w:r w:rsidRPr="00DA283B">
              <w:rPr>
                <w:rFonts w:cs="Arial"/>
                <w:sz w:val="22"/>
                <w:szCs w:val="22"/>
              </w:rPr>
              <w:t>N/A</w:t>
            </w:r>
          </w:p>
          <w:p w14:paraId="40FEB533" w14:textId="77777777" w:rsidR="00CC6EA6" w:rsidRPr="00DA283B" w:rsidRDefault="00CC6EA6" w:rsidP="0041011D">
            <w:pPr>
              <w:pStyle w:val="BodyText"/>
              <w:rPr>
                <w:rFonts w:cs="Arial"/>
                <w:sz w:val="22"/>
                <w:szCs w:val="22"/>
              </w:rPr>
            </w:pPr>
          </w:p>
        </w:tc>
        <w:tc>
          <w:tcPr>
            <w:tcW w:w="2338" w:type="dxa"/>
          </w:tcPr>
          <w:p w14:paraId="067A3195" w14:textId="77777777" w:rsidR="00CC6EA6" w:rsidRDefault="00CC6EA6" w:rsidP="00CC6EA6">
            <w:pPr>
              <w:pStyle w:val="BodyText"/>
              <w:rPr>
                <w:rFonts w:cs="Arial"/>
                <w:sz w:val="22"/>
                <w:szCs w:val="22"/>
              </w:rPr>
            </w:pPr>
          </w:p>
        </w:tc>
      </w:tr>
    </w:tbl>
    <w:p w14:paraId="071E97CD" w14:textId="77777777" w:rsidR="00CC6EA6" w:rsidRDefault="00CC6EA6" w:rsidP="0041011D">
      <w:pPr>
        <w:pStyle w:val="BodyText"/>
        <w:rPr>
          <w:rFonts w:cs="Arial"/>
          <w:sz w:val="22"/>
          <w:szCs w:val="22"/>
        </w:rPr>
      </w:pPr>
    </w:p>
    <w:p w14:paraId="3BB24321" w14:textId="77777777" w:rsidR="0041011D" w:rsidRDefault="0041011D" w:rsidP="0041011D">
      <w:pPr>
        <w:pStyle w:val="BodyText"/>
        <w:rPr>
          <w:rFonts w:cs="Arial"/>
          <w:sz w:val="22"/>
          <w:szCs w:val="22"/>
        </w:rPr>
      </w:pPr>
      <w:r w:rsidRPr="00E66398">
        <w:rPr>
          <w:rFonts w:cs="Arial"/>
          <w:sz w:val="22"/>
          <w:szCs w:val="22"/>
        </w:rPr>
        <w:t>The</w:t>
      </w:r>
      <w:r w:rsidR="00194D08">
        <w:rPr>
          <w:rFonts w:cs="Arial"/>
          <w:sz w:val="22"/>
          <w:szCs w:val="22"/>
        </w:rPr>
        <w:t xml:space="preserve"> registered professional engineer, geologist, architect or landscape architect</w:t>
      </w:r>
      <w:r>
        <w:rPr>
          <w:rFonts w:cs="Arial"/>
          <w:sz w:val="22"/>
          <w:szCs w:val="22"/>
        </w:rPr>
        <w:t xml:space="preserve"> authoring this report certifies that</w:t>
      </w:r>
      <w:r w:rsidR="00194D08">
        <w:rPr>
          <w:rFonts w:cs="Arial"/>
          <w:sz w:val="22"/>
          <w:szCs w:val="22"/>
        </w:rPr>
        <w:t xml:space="preserve"> all applicable post-construction stormwater performance requirements have been applied to this project and that</w:t>
      </w:r>
      <w:r w:rsidRPr="00E66398">
        <w:rPr>
          <w:rFonts w:cs="Arial"/>
          <w:sz w:val="22"/>
          <w:szCs w:val="22"/>
        </w:rPr>
        <w:t xml:space="preserve"> this plan </w:t>
      </w:r>
      <w:r>
        <w:rPr>
          <w:rFonts w:cs="Arial"/>
          <w:sz w:val="22"/>
          <w:szCs w:val="22"/>
        </w:rPr>
        <w:t>conform</w:t>
      </w:r>
      <w:r w:rsidR="00BE461B">
        <w:rPr>
          <w:rFonts w:cs="Arial"/>
          <w:sz w:val="22"/>
          <w:szCs w:val="22"/>
        </w:rPr>
        <w:t>s</w:t>
      </w:r>
      <w:r>
        <w:rPr>
          <w:rFonts w:cs="Arial"/>
          <w:sz w:val="22"/>
          <w:szCs w:val="22"/>
        </w:rPr>
        <w:t xml:space="preserve"> to the requirements of </w:t>
      </w:r>
      <w:r w:rsidRPr="00E66398">
        <w:rPr>
          <w:rFonts w:cs="Arial"/>
          <w:sz w:val="22"/>
          <w:szCs w:val="22"/>
        </w:rPr>
        <w:t>the</w:t>
      </w:r>
      <w:r>
        <w:rPr>
          <w:rFonts w:cs="Arial"/>
          <w:sz w:val="22"/>
          <w:szCs w:val="22"/>
        </w:rPr>
        <w:t xml:space="preserve"> Central Coast</w:t>
      </w:r>
      <w:r w:rsidRPr="00E66398">
        <w:rPr>
          <w:rFonts w:cs="Arial"/>
          <w:sz w:val="22"/>
          <w:szCs w:val="22"/>
        </w:rPr>
        <w:t xml:space="preserve"> Post-Construction Stormwater Management Resolution R3-2013-0032 and the current edition of the County’s </w:t>
      </w:r>
      <w:r>
        <w:rPr>
          <w:rFonts w:cs="Arial"/>
          <w:sz w:val="22"/>
          <w:szCs w:val="22"/>
        </w:rPr>
        <w:t>Post-Construction Stormwater Guidebook</w:t>
      </w:r>
      <w:r w:rsidRPr="00E66398">
        <w:rPr>
          <w:rFonts w:cs="Arial"/>
          <w:sz w:val="22"/>
          <w:szCs w:val="22"/>
        </w:rPr>
        <w:t xml:space="preserve">. </w:t>
      </w:r>
    </w:p>
    <w:tbl>
      <w:tblPr>
        <w:tblW w:w="10097" w:type="dxa"/>
        <w:tblInd w:w="107" w:type="dxa"/>
        <w:tblLayout w:type="fixed"/>
        <w:tblCellMar>
          <w:left w:w="0" w:type="dxa"/>
          <w:right w:w="0" w:type="dxa"/>
        </w:tblCellMar>
        <w:tblLook w:val="01E0" w:firstRow="1" w:lastRow="1" w:firstColumn="1" w:lastColumn="1" w:noHBand="0" w:noVBand="0"/>
      </w:tblPr>
      <w:tblGrid>
        <w:gridCol w:w="4568"/>
        <w:gridCol w:w="5529"/>
      </w:tblGrid>
      <w:tr w:rsidR="00BE461B" w:rsidRPr="00BE461B" w14:paraId="0975903F" w14:textId="77777777" w:rsidTr="00BE461B">
        <w:trPr>
          <w:trHeight w:hRule="exact" w:val="442"/>
        </w:trPr>
        <w:tc>
          <w:tcPr>
            <w:tcW w:w="10097" w:type="dxa"/>
            <w:gridSpan w:val="2"/>
            <w:tcBorders>
              <w:top w:val="single" w:sz="4" w:space="0" w:color="000000"/>
              <w:left w:val="single" w:sz="4" w:space="0" w:color="000000"/>
              <w:bottom w:val="single" w:sz="4" w:space="0" w:color="000000"/>
              <w:right w:val="single" w:sz="4" w:space="0" w:color="000000"/>
            </w:tcBorders>
          </w:tcPr>
          <w:p w14:paraId="40C6108C" w14:textId="2664E35F" w:rsidR="00BE461B" w:rsidRPr="00BE461B" w:rsidRDefault="00BE461B" w:rsidP="00A97581">
            <w:pPr>
              <w:pStyle w:val="TableParagraph"/>
              <w:ind w:left="103"/>
              <w:rPr>
                <w:rFonts w:ascii="Arial" w:eastAsia="Open Sans" w:hAnsi="Arial" w:cs="Arial"/>
                <w:sz w:val="20"/>
                <w:szCs w:val="20"/>
              </w:rPr>
            </w:pPr>
            <w:r w:rsidRPr="00BE461B">
              <w:rPr>
                <w:rFonts w:ascii="Arial" w:hAnsi="Arial" w:cs="Arial"/>
                <w:sz w:val="20"/>
                <w:szCs w:val="20"/>
              </w:rPr>
              <w:t>Preparer Name:</w:t>
            </w:r>
            <w:r w:rsidR="00DA283B">
              <w:rPr>
                <w:rFonts w:ascii="Arial" w:hAnsi="Arial" w:cs="Arial"/>
                <w:sz w:val="20"/>
                <w:szCs w:val="20"/>
              </w:rPr>
              <w:t xml:space="preserve"> Jane Doe</w:t>
            </w:r>
          </w:p>
        </w:tc>
      </w:tr>
      <w:tr w:rsidR="00BE461B" w:rsidRPr="00BE461B" w14:paraId="65411844" w14:textId="77777777" w:rsidTr="00BE461B">
        <w:trPr>
          <w:trHeight w:hRule="exact" w:val="361"/>
        </w:trPr>
        <w:tc>
          <w:tcPr>
            <w:tcW w:w="10097" w:type="dxa"/>
            <w:gridSpan w:val="2"/>
            <w:tcBorders>
              <w:top w:val="single" w:sz="4" w:space="0" w:color="000000"/>
              <w:left w:val="single" w:sz="4" w:space="0" w:color="000000"/>
              <w:bottom w:val="single" w:sz="4" w:space="0" w:color="000000"/>
              <w:right w:val="single" w:sz="4" w:space="0" w:color="000000"/>
            </w:tcBorders>
          </w:tcPr>
          <w:p w14:paraId="7E2B7C00" w14:textId="47B06F39" w:rsidR="00BE461B" w:rsidRPr="00BE461B" w:rsidRDefault="00BE461B" w:rsidP="00A97581">
            <w:pPr>
              <w:pStyle w:val="TableParagraph"/>
              <w:ind w:left="102"/>
              <w:rPr>
                <w:rFonts w:ascii="Arial" w:eastAsia="Open Sans" w:hAnsi="Arial" w:cs="Arial"/>
                <w:sz w:val="20"/>
                <w:szCs w:val="20"/>
              </w:rPr>
            </w:pPr>
            <w:r w:rsidRPr="00BE461B">
              <w:rPr>
                <w:rFonts w:ascii="Arial" w:hAnsi="Arial" w:cs="Arial"/>
                <w:sz w:val="20"/>
                <w:szCs w:val="20"/>
              </w:rPr>
              <w:t>Date:</w:t>
            </w:r>
            <w:r w:rsidR="00DA283B">
              <w:rPr>
                <w:rFonts w:ascii="Arial" w:hAnsi="Arial" w:cs="Arial"/>
                <w:sz w:val="20"/>
                <w:szCs w:val="20"/>
              </w:rPr>
              <w:t xml:space="preserve"> 03/01/2024</w:t>
            </w:r>
          </w:p>
        </w:tc>
      </w:tr>
      <w:tr w:rsidR="00BE461B" w:rsidRPr="00BE461B" w14:paraId="21FFA390" w14:textId="77777777" w:rsidTr="00BE461B">
        <w:trPr>
          <w:trHeight w:hRule="exact" w:val="451"/>
        </w:trPr>
        <w:tc>
          <w:tcPr>
            <w:tcW w:w="4568" w:type="dxa"/>
            <w:tcBorders>
              <w:top w:val="single" w:sz="4" w:space="0" w:color="000000"/>
              <w:left w:val="single" w:sz="4" w:space="0" w:color="000000"/>
              <w:bottom w:val="single" w:sz="4" w:space="0" w:color="000000"/>
              <w:right w:val="single" w:sz="4" w:space="0" w:color="000000"/>
            </w:tcBorders>
          </w:tcPr>
          <w:p w14:paraId="0D4CC3BF" w14:textId="7408D17D" w:rsidR="00BE461B" w:rsidRPr="00BE461B" w:rsidRDefault="00BE461B" w:rsidP="00A97581">
            <w:pPr>
              <w:pStyle w:val="TableParagraph"/>
              <w:ind w:left="103"/>
              <w:rPr>
                <w:rFonts w:ascii="Arial" w:eastAsia="Open Sans" w:hAnsi="Arial" w:cs="Arial"/>
                <w:sz w:val="20"/>
                <w:szCs w:val="20"/>
              </w:rPr>
            </w:pPr>
            <w:r w:rsidRPr="00BE461B">
              <w:rPr>
                <w:rFonts w:ascii="Arial" w:hAnsi="Arial" w:cs="Arial"/>
                <w:sz w:val="20"/>
                <w:szCs w:val="20"/>
              </w:rPr>
              <w:t>License</w:t>
            </w:r>
            <w:r w:rsidRPr="00BE461B">
              <w:rPr>
                <w:rFonts w:ascii="Arial" w:hAnsi="Arial" w:cs="Arial"/>
                <w:spacing w:val="-7"/>
                <w:sz w:val="20"/>
                <w:szCs w:val="20"/>
              </w:rPr>
              <w:t xml:space="preserve"> </w:t>
            </w:r>
            <w:r w:rsidRPr="00BE461B">
              <w:rPr>
                <w:rFonts w:ascii="Arial" w:hAnsi="Arial" w:cs="Arial"/>
                <w:sz w:val="20"/>
                <w:szCs w:val="20"/>
              </w:rPr>
              <w:t>Number:</w:t>
            </w:r>
            <w:r w:rsidR="00DA283B">
              <w:rPr>
                <w:rFonts w:ascii="Arial" w:hAnsi="Arial" w:cs="Arial"/>
                <w:sz w:val="20"/>
                <w:szCs w:val="20"/>
              </w:rPr>
              <w:t xml:space="preserve"> C-1234</w:t>
            </w:r>
          </w:p>
          <w:p w14:paraId="54FE1E19" w14:textId="55AA0F7E" w:rsidR="00BE461B" w:rsidRPr="00BE461B" w:rsidRDefault="00DA283B" w:rsidP="00A97581">
            <w:pPr>
              <w:pStyle w:val="TableParagraph"/>
              <w:spacing w:line="217" w:lineRule="exact"/>
              <w:ind w:left="103"/>
              <w:rPr>
                <w:rFonts w:ascii="Arial" w:eastAsia="Open Sans" w:hAnsi="Arial" w:cs="Arial"/>
                <w:sz w:val="20"/>
                <w:szCs w:val="20"/>
              </w:rPr>
            </w:pPr>
            <w:r>
              <w:rPr>
                <w:rFonts w:ascii="Arial" w:eastAsia="Open Sans" w:hAnsi="Arial" w:cs="Arial"/>
                <w:sz w:val="20"/>
                <w:szCs w:val="20"/>
              </w:rPr>
              <w:t xml:space="preserve"> </w:t>
            </w:r>
          </w:p>
        </w:tc>
        <w:tc>
          <w:tcPr>
            <w:tcW w:w="5529" w:type="dxa"/>
            <w:tcBorders>
              <w:top w:val="single" w:sz="4" w:space="0" w:color="000000"/>
              <w:left w:val="single" w:sz="4" w:space="0" w:color="000000"/>
              <w:bottom w:val="single" w:sz="4" w:space="0" w:color="000000"/>
              <w:right w:val="single" w:sz="4" w:space="0" w:color="000000"/>
            </w:tcBorders>
          </w:tcPr>
          <w:p w14:paraId="33D58943" w14:textId="655053C1" w:rsidR="00BE461B" w:rsidRPr="00BE461B" w:rsidRDefault="00BE461B" w:rsidP="00A97581">
            <w:pPr>
              <w:pStyle w:val="TableParagraph"/>
              <w:ind w:left="103"/>
              <w:rPr>
                <w:rFonts w:ascii="Arial" w:hAnsi="Arial" w:cs="Arial"/>
                <w:sz w:val="20"/>
                <w:szCs w:val="20"/>
              </w:rPr>
            </w:pPr>
            <w:r w:rsidRPr="00BE461B">
              <w:rPr>
                <w:rFonts w:ascii="Arial" w:hAnsi="Arial" w:cs="Arial"/>
                <w:sz w:val="20"/>
                <w:szCs w:val="20"/>
              </w:rPr>
              <w:t>License Type:</w:t>
            </w:r>
            <w:r w:rsidR="00DA283B">
              <w:rPr>
                <w:rFonts w:ascii="Arial" w:hAnsi="Arial" w:cs="Arial"/>
                <w:sz w:val="20"/>
                <w:szCs w:val="20"/>
              </w:rPr>
              <w:t xml:space="preserve"> Architect</w:t>
            </w:r>
          </w:p>
        </w:tc>
      </w:tr>
    </w:tbl>
    <w:p w14:paraId="67328515" w14:textId="77777777" w:rsidR="00BE461B" w:rsidRDefault="00BE461B" w:rsidP="0041011D">
      <w:pPr>
        <w:pStyle w:val="BodyText"/>
        <w:rPr>
          <w:rFonts w:cs="Arial"/>
          <w:sz w:val="22"/>
          <w:szCs w:val="22"/>
        </w:rPr>
      </w:pPr>
    </w:p>
    <w:p w14:paraId="18285232" w14:textId="77777777" w:rsidR="00BE461B" w:rsidRPr="00E66398" w:rsidRDefault="00BE461B" w:rsidP="0041011D">
      <w:pPr>
        <w:pStyle w:val="BodyText"/>
        <w:rPr>
          <w:rFonts w:cs="Arial"/>
          <w:sz w:val="22"/>
          <w:szCs w:val="22"/>
        </w:rPr>
      </w:pPr>
    </w:p>
    <w:p w14:paraId="5DE5FA4A" w14:textId="77777777" w:rsidR="0041011D" w:rsidRPr="0041011D" w:rsidRDefault="0041011D" w:rsidP="0041011D"/>
    <w:p w14:paraId="5ABFD694" w14:textId="77777777" w:rsidR="00113DAB" w:rsidRDefault="00113DAB" w:rsidP="002D361D">
      <w:pPr>
        <w:sectPr w:rsidR="00113DAB" w:rsidSect="004A4125">
          <w:headerReference w:type="even" r:id="rId19"/>
          <w:headerReference w:type="default" r:id="rId20"/>
          <w:footerReference w:type="default" r:id="rId21"/>
          <w:headerReference w:type="first" r:id="rId22"/>
          <w:pgSz w:w="12240" w:h="15840"/>
          <w:pgMar w:top="1440" w:right="1440" w:bottom="1440" w:left="1440" w:header="720" w:footer="720" w:gutter="0"/>
          <w:pgNumType w:start="1"/>
          <w:cols w:space="720"/>
          <w:docGrid w:linePitch="360"/>
        </w:sectPr>
      </w:pPr>
    </w:p>
    <w:p w14:paraId="0C97C29C" w14:textId="77777777" w:rsidR="00113DAB" w:rsidRPr="00113DAB" w:rsidRDefault="00113DAB" w:rsidP="00F81387">
      <w:pPr>
        <w:pStyle w:val="AttachmentHeaders"/>
      </w:pPr>
      <w:bookmarkStart w:id="38" w:name="_Toc168401390"/>
      <w:r w:rsidRPr="00113DAB">
        <w:lastRenderedPageBreak/>
        <w:t>Attachment 1: Site Maps and Exhibits</w:t>
      </w:r>
      <w:bookmarkEnd w:id="38"/>
    </w:p>
    <w:p w14:paraId="23659E2F" w14:textId="77777777" w:rsidR="001C361F" w:rsidRDefault="001C361F">
      <w:pPr>
        <w:sectPr w:rsidR="001C361F" w:rsidSect="004A4125">
          <w:pgSz w:w="12240" w:h="15840"/>
          <w:pgMar w:top="1440" w:right="1440" w:bottom="1440" w:left="1440" w:header="720" w:footer="720" w:gutter="0"/>
          <w:cols w:space="720"/>
          <w:docGrid w:linePitch="360"/>
        </w:sectPr>
      </w:pPr>
      <w:r>
        <w:br w:type="page"/>
      </w:r>
    </w:p>
    <w:p w14:paraId="3511A228" w14:textId="13F8DE60" w:rsidR="001C361F" w:rsidRDefault="00AF7464">
      <w:r>
        <w:rPr>
          <w:noProof/>
        </w:rPr>
        <w:lastRenderedPageBreak/>
        <w:drawing>
          <wp:inline distT="0" distB="0" distL="0" distR="0" wp14:anchorId="4D77D7A0" wp14:editId="16BFFB77">
            <wp:extent cx="13121640" cy="8380550"/>
            <wp:effectExtent l="0" t="0" r="3810" b="1905"/>
            <wp:docPr id="94294207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42076" name="Picture 1" descr="Diagram&#10;&#10;Description automatically generated"/>
                    <pic:cNvPicPr/>
                  </pic:nvPicPr>
                  <pic:blipFill rotWithShape="1">
                    <a:blip r:embed="rId23">
                      <a:extLst>
                        <a:ext uri="{28A0092B-C50C-407E-A947-70E740481C1C}">
                          <a14:useLocalDpi xmlns:a14="http://schemas.microsoft.com/office/drawing/2010/main" val="0"/>
                        </a:ext>
                      </a:extLst>
                    </a:blip>
                    <a:srcRect l="1573" t="2593" r="1204" b="2315"/>
                    <a:stretch/>
                  </pic:blipFill>
                  <pic:spPr bwMode="auto">
                    <a:xfrm>
                      <a:off x="0" y="0"/>
                      <a:ext cx="13136846" cy="8390262"/>
                    </a:xfrm>
                    <a:prstGeom prst="rect">
                      <a:avLst/>
                    </a:prstGeom>
                    <a:ln>
                      <a:noFill/>
                    </a:ln>
                    <a:extLst>
                      <a:ext uri="{53640926-AAD7-44D8-BBD7-CCE9431645EC}">
                        <a14:shadowObscured xmlns:a14="http://schemas.microsoft.com/office/drawing/2010/main"/>
                      </a:ext>
                    </a:extLst>
                  </pic:spPr>
                </pic:pic>
              </a:graphicData>
            </a:graphic>
          </wp:inline>
        </w:drawing>
      </w:r>
    </w:p>
    <w:p w14:paraId="51D3C858" w14:textId="3B093091" w:rsidR="00113DAB" w:rsidRDefault="00F56A48" w:rsidP="002D361D">
      <w:r>
        <w:rPr>
          <w:noProof/>
        </w:rPr>
        <w:lastRenderedPageBreak/>
        <w:drawing>
          <wp:inline distT="0" distB="0" distL="0" distR="0" wp14:anchorId="3619BD2D" wp14:editId="68FB0981">
            <wp:extent cx="13098780" cy="8353641"/>
            <wp:effectExtent l="0" t="0" r="7620" b="9525"/>
            <wp:docPr id="175153148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31487" name="Picture 1" descr="Diagram&#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l="1206" t="2778" r="1517" b="1982"/>
                    <a:stretch/>
                  </pic:blipFill>
                  <pic:spPr bwMode="auto">
                    <a:xfrm>
                      <a:off x="0" y="0"/>
                      <a:ext cx="13107930" cy="8359476"/>
                    </a:xfrm>
                    <a:prstGeom prst="rect">
                      <a:avLst/>
                    </a:prstGeom>
                    <a:noFill/>
                    <a:ln>
                      <a:noFill/>
                    </a:ln>
                    <a:extLst>
                      <a:ext uri="{53640926-AAD7-44D8-BBD7-CCE9431645EC}">
                        <a14:shadowObscured xmlns:a14="http://schemas.microsoft.com/office/drawing/2010/main"/>
                      </a:ext>
                    </a:extLst>
                  </pic:spPr>
                </pic:pic>
              </a:graphicData>
            </a:graphic>
          </wp:inline>
        </w:drawing>
      </w:r>
    </w:p>
    <w:p w14:paraId="15AF999B" w14:textId="37702BFA" w:rsidR="00113DAB" w:rsidRDefault="00113DAB" w:rsidP="002D361D">
      <w:pPr>
        <w:sectPr w:rsidR="00113DAB" w:rsidSect="001C361F">
          <w:pgSz w:w="24480" w:h="15840" w:orient="landscape" w:code="3"/>
          <w:pgMar w:top="1440" w:right="1440" w:bottom="1440" w:left="1440" w:header="720" w:footer="720" w:gutter="0"/>
          <w:cols w:space="720"/>
          <w:docGrid w:linePitch="360"/>
        </w:sectPr>
      </w:pPr>
    </w:p>
    <w:p w14:paraId="0CA479F2" w14:textId="77777777" w:rsidR="00113DAB" w:rsidRDefault="00113DAB" w:rsidP="00F81387">
      <w:pPr>
        <w:pStyle w:val="AttachmentHeaders"/>
      </w:pPr>
      <w:bookmarkStart w:id="39" w:name="_Toc168401391"/>
      <w:r>
        <w:lastRenderedPageBreak/>
        <w:t>Attachment 2: SCM Sizing Calculator Outputs</w:t>
      </w:r>
      <w:bookmarkEnd w:id="39"/>
    </w:p>
    <w:p w14:paraId="1CE6F9F4" w14:textId="77777777" w:rsidR="00113DAB" w:rsidRPr="00DA283B" w:rsidRDefault="00113DAB" w:rsidP="002D361D">
      <w:pPr>
        <w:rPr>
          <w:b/>
          <w:bCs/>
        </w:rPr>
      </w:pPr>
    </w:p>
    <w:p w14:paraId="24113A0B" w14:textId="3D8AFC15" w:rsidR="00113DAB" w:rsidRDefault="00F44131" w:rsidP="002D361D">
      <w:r>
        <w:rPr>
          <w:noProof/>
        </w:rPr>
        <w:drawing>
          <wp:inline distT="0" distB="0" distL="0" distR="0" wp14:anchorId="17F577D7" wp14:editId="3FC2AAE3">
            <wp:extent cx="5943600" cy="7629525"/>
            <wp:effectExtent l="0" t="0" r="0" b="9525"/>
            <wp:docPr id="502788686"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88686" name="Picture 1" descr="A picture containing timeline&#10;&#10;Description automatically generated"/>
                    <pic:cNvPicPr/>
                  </pic:nvPicPr>
                  <pic:blipFill>
                    <a:blip r:embed="rId25"/>
                    <a:stretch>
                      <a:fillRect/>
                    </a:stretch>
                  </pic:blipFill>
                  <pic:spPr>
                    <a:xfrm>
                      <a:off x="0" y="0"/>
                      <a:ext cx="5943600" cy="7629525"/>
                    </a:xfrm>
                    <a:prstGeom prst="rect">
                      <a:avLst/>
                    </a:prstGeom>
                  </pic:spPr>
                </pic:pic>
              </a:graphicData>
            </a:graphic>
          </wp:inline>
        </w:drawing>
      </w:r>
    </w:p>
    <w:p w14:paraId="7A57E02D" w14:textId="1B0F6F45" w:rsidR="00C6581F" w:rsidRDefault="00C6581F" w:rsidP="002D361D">
      <w:r>
        <w:rPr>
          <w:noProof/>
        </w:rPr>
        <w:lastRenderedPageBreak/>
        <w:drawing>
          <wp:inline distT="0" distB="0" distL="0" distR="0" wp14:anchorId="3A2C74EC" wp14:editId="74CCCD6B">
            <wp:extent cx="5943600" cy="3930650"/>
            <wp:effectExtent l="0" t="0" r="0" b="0"/>
            <wp:docPr id="247242639"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42639" name="Picture 1" descr="Table&#10;&#10;Description automatically generated"/>
                    <pic:cNvPicPr/>
                  </pic:nvPicPr>
                  <pic:blipFill>
                    <a:blip r:embed="rId26"/>
                    <a:stretch>
                      <a:fillRect/>
                    </a:stretch>
                  </pic:blipFill>
                  <pic:spPr>
                    <a:xfrm>
                      <a:off x="0" y="0"/>
                      <a:ext cx="5943600" cy="3930650"/>
                    </a:xfrm>
                    <a:prstGeom prst="rect">
                      <a:avLst/>
                    </a:prstGeom>
                  </pic:spPr>
                </pic:pic>
              </a:graphicData>
            </a:graphic>
          </wp:inline>
        </w:drawing>
      </w:r>
    </w:p>
    <w:p w14:paraId="43EC90A3" w14:textId="77777777" w:rsidR="00113DAB" w:rsidRDefault="00113DAB" w:rsidP="002D361D"/>
    <w:p w14:paraId="6575927B" w14:textId="77777777" w:rsidR="00113DAB" w:rsidRDefault="00113DAB" w:rsidP="002D361D"/>
    <w:p w14:paraId="6A816DA5" w14:textId="77777777" w:rsidR="00113DAB" w:rsidRDefault="00113DAB" w:rsidP="002D361D">
      <w:pPr>
        <w:sectPr w:rsidR="00113DAB" w:rsidSect="004A4125">
          <w:pgSz w:w="12240" w:h="15840"/>
          <w:pgMar w:top="1440" w:right="1440" w:bottom="1440" w:left="1440" w:header="720" w:footer="720" w:gutter="0"/>
          <w:cols w:space="720"/>
          <w:docGrid w:linePitch="360"/>
        </w:sectPr>
      </w:pPr>
    </w:p>
    <w:p w14:paraId="0258418A" w14:textId="77777777" w:rsidR="002D361D" w:rsidRDefault="007B54A4" w:rsidP="007B54A4">
      <w:pPr>
        <w:pStyle w:val="AttachmentHeaders"/>
      </w:pPr>
      <w:bookmarkStart w:id="40" w:name="_Toc168401392"/>
      <w:r>
        <w:lastRenderedPageBreak/>
        <w:t>Attachment 3: Non-retention Based Treatment System Documentation</w:t>
      </w:r>
      <w:bookmarkEnd w:id="40"/>
    </w:p>
    <w:p w14:paraId="0ED70282" w14:textId="4FDF6922" w:rsidR="007B54A4" w:rsidRPr="00DA283B" w:rsidRDefault="00DA283B" w:rsidP="007B54A4">
      <w:pPr>
        <w:rPr>
          <w:b/>
          <w:bCs/>
        </w:rPr>
        <w:sectPr w:rsidR="007B54A4" w:rsidRPr="00DA283B" w:rsidSect="004A4125">
          <w:pgSz w:w="12240" w:h="15840"/>
          <w:pgMar w:top="1440" w:right="1440" w:bottom="1440" w:left="1440" w:header="720" w:footer="720" w:gutter="0"/>
          <w:cols w:space="720"/>
          <w:docGrid w:linePitch="360"/>
        </w:sectPr>
      </w:pPr>
      <w:r w:rsidRPr="00DA283B">
        <w:rPr>
          <w:b/>
          <w:bCs/>
          <w:highlight w:val="yellow"/>
        </w:rPr>
        <w:t>Not Applicable</w:t>
      </w:r>
    </w:p>
    <w:p w14:paraId="6987F19E" w14:textId="77777777" w:rsidR="00F0219B" w:rsidRDefault="00EC7B49" w:rsidP="00EC7B49">
      <w:pPr>
        <w:pStyle w:val="AttachmentHeaders"/>
      </w:pPr>
      <w:bookmarkStart w:id="41" w:name="_Toc168401393"/>
      <w:r>
        <w:lastRenderedPageBreak/>
        <w:t>Attachment 4:</w:t>
      </w:r>
      <w:r w:rsidR="00F0219B">
        <w:t xml:space="preserve"> LID Opportunities and Constraints Checklist</w:t>
      </w:r>
      <w:bookmarkEnd w:id="41"/>
    </w:p>
    <w:p w14:paraId="084ADA92" w14:textId="6AF73C00" w:rsidR="00DA283B" w:rsidRPr="00DA283B" w:rsidRDefault="00DA283B" w:rsidP="00DA283B">
      <w:pPr>
        <w:rPr>
          <w:b/>
          <w:bCs/>
        </w:rPr>
      </w:pPr>
      <w:r w:rsidRPr="00DA283B">
        <w:rPr>
          <w:b/>
          <w:bCs/>
          <w:highlight w:val="yellow"/>
        </w:rPr>
        <w:t>Not Applicable. Project is not subject to PR#3.</w:t>
      </w:r>
    </w:p>
    <w:p w14:paraId="048AA5B0" w14:textId="77777777" w:rsidR="00DA283B" w:rsidRDefault="00DA283B" w:rsidP="001C361F"/>
    <w:p w14:paraId="1F4D3AAE" w14:textId="3AAFC7A4" w:rsidR="00CB06CE" w:rsidRPr="00CB06CE" w:rsidRDefault="00CB06CE" w:rsidP="00BE356F">
      <w:pPr>
        <w:pStyle w:val="Heading4"/>
      </w:pPr>
      <w:r w:rsidRPr="00CB06CE">
        <w:t>Existing Vegetation</w:t>
      </w:r>
    </w:p>
    <w:p w14:paraId="70D0D77C" w14:textId="77777777" w:rsidR="00CB06CE" w:rsidRPr="00CB06CE" w:rsidRDefault="00CB06CE" w:rsidP="00CB06CE">
      <w:pPr>
        <w:spacing w:after="120"/>
        <w:rPr>
          <w:rFonts w:cs="Arial"/>
          <w:sz w:val="21"/>
          <w:szCs w:val="21"/>
        </w:rPr>
      </w:pPr>
      <w:r w:rsidRPr="00CB06CE">
        <w:rPr>
          <w:rFonts w:cs="Arial"/>
          <w:sz w:val="21"/>
          <w:szCs w:val="21"/>
        </w:rPr>
        <w:t>Preserve or minimize disturbance to existing natural vegetated features. Designs that integrate natural features of the project site are better at mimicking pre-development runoff characteristics. Effective management of both existing and proposed site vegetation can reduce a development’s impact on stormwater runoff quality and quantity.</w:t>
      </w:r>
    </w:p>
    <w:tbl>
      <w:tblPr>
        <w:tblStyle w:val="TableGrid"/>
        <w:tblW w:w="0" w:type="auto"/>
        <w:tblLook w:val="04A0" w:firstRow="1" w:lastRow="0" w:firstColumn="1" w:lastColumn="0" w:noHBand="0" w:noVBand="1"/>
      </w:tblPr>
      <w:tblGrid>
        <w:gridCol w:w="2515"/>
        <w:gridCol w:w="6835"/>
      </w:tblGrid>
      <w:tr w:rsidR="00CB06CE" w:rsidRPr="00CB06CE" w14:paraId="22836444" w14:textId="77777777" w:rsidTr="00C33395">
        <w:tc>
          <w:tcPr>
            <w:tcW w:w="2515" w:type="dxa"/>
          </w:tcPr>
          <w:p w14:paraId="16E7ABAE" w14:textId="30832E53" w:rsidR="00CB06CE" w:rsidRPr="00CB06CE" w:rsidRDefault="00B0085B" w:rsidP="00C33395">
            <w:pPr>
              <w:spacing w:after="120"/>
              <w:rPr>
                <w:rFonts w:cs="Arial"/>
                <w:sz w:val="28"/>
                <w:szCs w:val="28"/>
              </w:rPr>
            </w:pPr>
            <w:sdt>
              <w:sdtPr>
                <w:rPr>
                  <w:rFonts w:cs="Arial"/>
                  <w:sz w:val="28"/>
                  <w:szCs w:val="28"/>
                </w:rPr>
                <w:id w:val="-382321910"/>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924223871"/>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660359629"/>
                <w14:checkbox>
                  <w14:checked w14:val="0"/>
                  <w14:checkedState w14:val="2612" w14:font="MS Gothic"/>
                  <w14:uncheckedState w14:val="2610" w14:font="MS Gothic"/>
                </w14:checkbox>
              </w:sdtPr>
              <w:sdtEndPr/>
              <w:sdtContent>
                <w:r w:rsidR="00DA283B">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N/A</w:t>
            </w:r>
          </w:p>
          <w:p w14:paraId="50B200F6" w14:textId="77777777" w:rsidR="00CB06CE" w:rsidRPr="00CB06CE" w:rsidRDefault="00CB06CE" w:rsidP="00C33395">
            <w:pPr>
              <w:spacing w:after="120"/>
              <w:rPr>
                <w:rFonts w:cs="Arial"/>
                <w:sz w:val="28"/>
                <w:szCs w:val="28"/>
              </w:rPr>
            </w:pPr>
          </w:p>
        </w:tc>
        <w:tc>
          <w:tcPr>
            <w:tcW w:w="6835" w:type="dxa"/>
          </w:tcPr>
          <w:p w14:paraId="57DBB389" w14:textId="77777777" w:rsidR="00CB06CE" w:rsidRPr="00CB06CE" w:rsidRDefault="00CB06CE" w:rsidP="00C33395">
            <w:pPr>
              <w:spacing w:after="120"/>
              <w:rPr>
                <w:rFonts w:cs="Arial"/>
                <w:i/>
                <w:iCs/>
                <w:sz w:val="21"/>
                <w:szCs w:val="21"/>
              </w:rPr>
            </w:pPr>
            <w:r w:rsidRPr="00CB06CE">
              <w:rPr>
                <w:rFonts w:cs="Arial"/>
                <w:i/>
                <w:iCs/>
                <w:sz w:val="21"/>
                <w:szCs w:val="21"/>
              </w:rPr>
              <w:t>Existing, high-quality vegetation has been identified and noted on the Opportunity and Constraints Map. Access to these areas will be restricted during construction.</w:t>
            </w:r>
          </w:p>
        </w:tc>
      </w:tr>
      <w:tr w:rsidR="00CB06CE" w:rsidRPr="00CB06CE" w14:paraId="2DC2AEA8" w14:textId="77777777" w:rsidTr="00C33395">
        <w:tc>
          <w:tcPr>
            <w:tcW w:w="2515" w:type="dxa"/>
          </w:tcPr>
          <w:p w14:paraId="25AA41D9" w14:textId="2867F488" w:rsidR="00CB06CE" w:rsidRPr="00CB06CE" w:rsidRDefault="00B0085B" w:rsidP="00C33395">
            <w:pPr>
              <w:spacing w:after="120"/>
              <w:rPr>
                <w:rFonts w:cs="Arial"/>
                <w:sz w:val="28"/>
                <w:szCs w:val="28"/>
              </w:rPr>
            </w:pPr>
            <w:sdt>
              <w:sdtPr>
                <w:rPr>
                  <w:rFonts w:cs="Arial"/>
                  <w:sz w:val="28"/>
                  <w:szCs w:val="28"/>
                </w:rPr>
                <w:id w:val="-1897964916"/>
                <w14:checkbox>
                  <w14:checked w14:val="1"/>
                  <w14:checkedState w14:val="2612" w14:font="MS Gothic"/>
                  <w14:uncheckedState w14:val="2610" w14:font="MS Gothic"/>
                </w14:checkbox>
              </w:sdtPr>
              <w:sdtEndPr/>
              <w:sdtContent>
                <w:r w:rsidR="00DA283B">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260194270"/>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2087456375"/>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N/A</w:t>
            </w:r>
          </w:p>
          <w:p w14:paraId="0FACDDB4" w14:textId="77777777" w:rsidR="00CB06CE" w:rsidRPr="00CB06CE" w:rsidRDefault="00CB06CE" w:rsidP="00C33395">
            <w:pPr>
              <w:spacing w:after="120"/>
              <w:rPr>
                <w:rFonts w:cs="Arial"/>
                <w:sz w:val="28"/>
                <w:szCs w:val="28"/>
              </w:rPr>
            </w:pPr>
          </w:p>
        </w:tc>
        <w:tc>
          <w:tcPr>
            <w:tcW w:w="6835" w:type="dxa"/>
          </w:tcPr>
          <w:p w14:paraId="75C1FAE2" w14:textId="77777777" w:rsidR="00CB06CE" w:rsidRPr="00CB06CE" w:rsidRDefault="00CB06CE" w:rsidP="00C33395">
            <w:pPr>
              <w:spacing w:after="120"/>
              <w:rPr>
                <w:rFonts w:cs="Arial"/>
                <w:i/>
                <w:iCs/>
                <w:sz w:val="21"/>
                <w:szCs w:val="21"/>
              </w:rPr>
            </w:pPr>
            <w:r w:rsidRPr="00CB06CE">
              <w:rPr>
                <w:rFonts w:cs="Arial"/>
                <w:i/>
                <w:iCs/>
                <w:sz w:val="21"/>
                <w:szCs w:val="21"/>
              </w:rPr>
              <w:t>Existing trees have been identified and noted on the Opportunity and Constraints Map. The location of tree protection fencing is identified to restrict site disturbance and protect these locations during construction.</w:t>
            </w:r>
          </w:p>
        </w:tc>
      </w:tr>
      <w:tr w:rsidR="00CB06CE" w:rsidRPr="00CB06CE" w14:paraId="436F6E76" w14:textId="77777777" w:rsidTr="00C33395">
        <w:tc>
          <w:tcPr>
            <w:tcW w:w="2515" w:type="dxa"/>
          </w:tcPr>
          <w:p w14:paraId="20B334EE" w14:textId="03FD8F17" w:rsidR="00CB06CE" w:rsidRPr="00CB06CE" w:rsidRDefault="00B0085B" w:rsidP="00C33395">
            <w:pPr>
              <w:spacing w:after="120"/>
              <w:rPr>
                <w:rFonts w:cs="Arial"/>
                <w:sz w:val="28"/>
                <w:szCs w:val="28"/>
              </w:rPr>
            </w:pPr>
            <w:sdt>
              <w:sdtPr>
                <w:rPr>
                  <w:rFonts w:cs="Arial"/>
                  <w:sz w:val="28"/>
                  <w:szCs w:val="28"/>
                </w:rPr>
                <w:id w:val="259187411"/>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769844973"/>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701600074"/>
                <w14:checkbox>
                  <w14:checked w14:val="0"/>
                  <w14:checkedState w14:val="2612" w14:font="MS Gothic"/>
                  <w14:uncheckedState w14:val="2610" w14:font="MS Gothic"/>
                </w14:checkbox>
              </w:sdtPr>
              <w:sdtEndPr/>
              <w:sdtContent>
                <w:r w:rsidR="00DA283B">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N/A</w:t>
            </w:r>
          </w:p>
          <w:p w14:paraId="16025665" w14:textId="77777777" w:rsidR="00CB06CE" w:rsidRPr="00CB06CE" w:rsidRDefault="00CB06CE" w:rsidP="00C33395">
            <w:pPr>
              <w:spacing w:after="120"/>
              <w:rPr>
                <w:rFonts w:cs="Arial"/>
                <w:sz w:val="28"/>
                <w:szCs w:val="28"/>
              </w:rPr>
            </w:pPr>
          </w:p>
        </w:tc>
        <w:tc>
          <w:tcPr>
            <w:tcW w:w="6835" w:type="dxa"/>
          </w:tcPr>
          <w:p w14:paraId="72B9228D" w14:textId="77777777" w:rsidR="00CB06CE" w:rsidRPr="00CB06CE" w:rsidRDefault="00CB06CE" w:rsidP="00C33395">
            <w:pPr>
              <w:spacing w:after="120"/>
              <w:rPr>
                <w:rFonts w:cs="Arial"/>
                <w:i/>
                <w:iCs/>
                <w:sz w:val="21"/>
                <w:szCs w:val="21"/>
              </w:rPr>
            </w:pPr>
            <w:r w:rsidRPr="00CB06CE">
              <w:rPr>
                <w:rFonts w:cs="Arial"/>
                <w:i/>
                <w:iCs/>
                <w:sz w:val="21"/>
                <w:szCs w:val="21"/>
              </w:rPr>
              <w:t>Notes have been included on the corresponding site plans in areas where highly visible temporary fencing shall be placed around vegetation and tree areas that are to be preserved during construction.</w:t>
            </w:r>
          </w:p>
        </w:tc>
      </w:tr>
    </w:tbl>
    <w:p w14:paraId="24ED8CCB" w14:textId="77777777" w:rsidR="00CB06CE" w:rsidRDefault="00CB06CE" w:rsidP="00810DA5"/>
    <w:p w14:paraId="483F1F1D" w14:textId="77777777" w:rsidR="00CB06CE" w:rsidRPr="00CB06CE" w:rsidRDefault="00CB06CE" w:rsidP="00BE356F">
      <w:pPr>
        <w:pStyle w:val="Heading4"/>
      </w:pPr>
      <w:r w:rsidRPr="00CB06CE">
        <w:t>Survey and Site Topography</w:t>
      </w:r>
    </w:p>
    <w:p w14:paraId="38996D6F" w14:textId="77777777" w:rsidR="00CB06CE" w:rsidRPr="00CB06CE" w:rsidRDefault="00CB06CE" w:rsidP="00CB06CE">
      <w:pPr>
        <w:spacing w:after="120"/>
        <w:rPr>
          <w:rFonts w:cs="Arial"/>
          <w:sz w:val="21"/>
          <w:szCs w:val="21"/>
        </w:rPr>
      </w:pPr>
      <w:r w:rsidRPr="00CB06CE">
        <w:rPr>
          <w:rFonts w:cs="Arial"/>
          <w:sz w:val="21"/>
          <w:szCs w:val="21"/>
        </w:rPr>
        <w:t>Identify opportunities and constraints within site topography and natural drainage patterns that can be incorporated into the design. Integrating existing drainage patterns into the site plan can maintain a site’s predevelopment hydrologic function and will result in lower construction costs over sites that modify site topography and develop new drainage patterns.</w:t>
      </w:r>
    </w:p>
    <w:tbl>
      <w:tblPr>
        <w:tblStyle w:val="TableGrid"/>
        <w:tblW w:w="0" w:type="auto"/>
        <w:tblLook w:val="04A0" w:firstRow="1" w:lastRow="0" w:firstColumn="1" w:lastColumn="0" w:noHBand="0" w:noVBand="1"/>
      </w:tblPr>
      <w:tblGrid>
        <w:gridCol w:w="2515"/>
        <w:gridCol w:w="6835"/>
      </w:tblGrid>
      <w:tr w:rsidR="00CB06CE" w:rsidRPr="00CB06CE" w14:paraId="314074D5" w14:textId="77777777" w:rsidTr="00C33395">
        <w:trPr>
          <w:trHeight w:val="638"/>
        </w:trPr>
        <w:tc>
          <w:tcPr>
            <w:tcW w:w="2515" w:type="dxa"/>
          </w:tcPr>
          <w:p w14:paraId="71080341" w14:textId="430AEE1C" w:rsidR="00CB06CE" w:rsidRPr="00CB06CE" w:rsidRDefault="00B0085B" w:rsidP="00C33395">
            <w:pPr>
              <w:spacing w:after="120"/>
              <w:rPr>
                <w:rFonts w:cs="Arial"/>
                <w:sz w:val="28"/>
                <w:szCs w:val="28"/>
              </w:rPr>
            </w:pPr>
            <w:sdt>
              <w:sdtPr>
                <w:rPr>
                  <w:rFonts w:cs="Arial"/>
                  <w:sz w:val="28"/>
                  <w:szCs w:val="28"/>
                </w:rPr>
                <w:id w:val="-146127439"/>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1587611338"/>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243806527"/>
                <w14:checkbox>
                  <w14:checked w14:val="0"/>
                  <w14:checkedState w14:val="2612" w14:font="MS Gothic"/>
                  <w14:uncheckedState w14:val="2610" w14:font="MS Gothic"/>
                </w14:checkbox>
              </w:sdtPr>
              <w:sdtEndPr/>
              <w:sdtContent>
                <w:r w:rsidR="00DA283B">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N/A</w:t>
            </w:r>
          </w:p>
          <w:p w14:paraId="5B71BCD6" w14:textId="77777777" w:rsidR="00CB06CE" w:rsidRPr="00CB06CE" w:rsidRDefault="00CB06CE" w:rsidP="00C33395">
            <w:pPr>
              <w:spacing w:after="120"/>
              <w:rPr>
                <w:rFonts w:cs="Arial"/>
                <w:sz w:val="21"/>
                <w:szCs w:val="21"/>
              </w:rPr>
            </w:pPr>
          </w:p>
        </w:tc>
        <w:tc>
          <w:tcPr>
            <w:tcW w:w="6835" w:type="dxa"/>
          </w:tcPr>
          <w:p w14:paraId="3566510F" w14:textId="77777777" w:rsidR="00CB06CE" w:rsidRPr="00CB06CE" w:rsidRDefault="00CB06CE" w:rsidP="00C33395">
            <w:pPr>
              <w:spacing w:after="120"/>
              <w:rPr>
                <w:rFonts w:cs="Arial"/>
                <w:sz w:val="21"/>
                <w:szCs w:val="21"/>
              </w:rPr>
            </w:pPr>
            <w:r w:rsidRPr="00CB06CE">
              <w:rPr>
                <w:rFonts w:cs="Arial"/>
                <w:i/>
                <w:iCs/>
                <w:sz w:val="21"/>
                <w:szCs w:val="21"/>
              </w:rPr>
              <w:t>The site has been surveyed and a topographic base file has been created to identify topography and natural drainage patterns.</w:t>
            </w:r>
          </w:p>
        </w:tc>
      </w:tr>
      <w:tr w:rsidR="00CB06CE" w:rsidRPr="00CB06CE" w14:paraId="5BE2ABCD" w14:textId="77777777" w:rsidTr="00C33395">
        <w:trPr>
          <w:trHeight w:val="638"/>
        </w:trPr>
        <w:tc>
          <w:tcPr>
            <w:tcW w:w="2515" w:type="dxa"/>
          </w:tcPr>
          <w:p w14:paraId="10CED4B1" w14:textId="15DF25BC" w:rsidR="00CB06CE" w:rsidRPr="00CB06CE" w:rsidRDefault="00B0085B" w:rsidP="00C33395">
            <w:pPr>
              <w:spacing w:after="120"/>
              <w:rPr>
                <w:rFonts w:cs="Arial"/>
                <w:sz w:val="28"/>
                <w:szCs w:val="28"/>
              </w:rPr>
            </w:pPr>
            <w:sdt>
              <w:sdtPr>
                <w:rPr>
                  <w:rFonts w:cs="Arial"/>
                  <w:sz w:val="28"/>
                  <w:szCs w:val="28"/>
                </w:rPr>
                <w:id w:val="-650050857"/>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1026067594"/>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682123581"/>
                <w14:checkbox>
                  <w14:checked w14:val="0"/>
                  <w14:checkedState w14:val="2612" w14:font="MS Gothic"/>
                  <w14:uncheckedState w14:val="2610" w14:font="MS Gothic"/>
                </w14:checkbox>
              </w:sdtPr>
              <w:sdtEndPr/>
              <w:sdtContent>
                <w:r w:rsidR="00DA283B">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69C23E73" w14:textId="77777777" w:rsidR="00CB06CE" w:rsidRPr="00CB06CE" w:rsidRDefault="00CB06CE" w:rsidP="00C33395">
            <w:pPr>
              <w:spacing w:after="120"/>
              <w:rPr>
                <w:rFonts w:cs="Arial"/>
                <w:i/>
                <w:iCs/>
                <w:sz w:val="21"/>
                <w:szCs w:val="21"/>
              </w:rPr>
            </w:pPr>
            <w:r w:rsidRPr="00CB06CE">
              <w:rPr>
                <w:rFonts w:cs="Arial"/>
                <w:i/>
                <w:iCs/>
                <w:sz w:val="21"/>
                <w:szCs w:val="21"/>
              </w:rPr>
              <w:t>Existing low-spots and sumps within the topography have been identified on the Opportunity and Constraints Map. These areas will be preserved and utilized as BMP locations where technically feasible.</w:t>
            </w:r>
          </w:p>
        </w:tc>
      </w:tr>
      <w:tr w:rsidR="00CB06CE" w:rsidRPr="00CB06CE" w14:paraId="1ECB617C" w14:textId="77777777" w:rsidTr="00C33395">
        <w:trPr>
          <w:trHeight w:val="638"/>
        </w:trPr>
        <w:tc>
          <w:tcPr>
            <w:tcW w:w="2515" w:type="dxa"/>
          </w:tcPr>
          <w:p w14:paraId="21E5B223" w14:textId="59010FB9" w:rsidR="00CB06CE" w:rsidRPr="00CB06CE" w:rsidRDefault="00B0085B" w:rsidP="00C33395">
            <w:pPr>
              <w:spacing w:after="120"/>
              <w:rPr>
                <w:rFonts w:cs="Arial"/>
                <w:sz w:val="28"/>
                <w:szCs w:val="28"/>
              </w:rPr>
            </w:pPr>
            <w:sdt>
              <w:sdtPr>
                <w:rPr>
                  <w:rFonts w:cs="Arial"/>
                  <w:sz w:val="28"/>
                  <w:szCs w:val="28"/>
                </w:rPr>
                <w:id w:val="-1712560858"/>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1069191866"/>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1880200607"/>
                <w14:checkbox>
                  <w14:checked w14:val="0"/>
                  <w14:checkedState w14:val="2612" w14:font="MS Gothic"/>
                  <w14:uncheckedState w14:val="2610" w14:font="MS Gothic"/>
                </w14:checkbox>
              </w:sdtPr>
              <w:sdtEndPr/>
              <w:sdtContent>
                <w:r w:rsidR="00DA283B">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03EFBA51" w14:textId="77777777" w:rsidR="00CB06CE" w:rsidRPr="00CB06CE" w:rsidRDefault="00CB06CE" w:rsidP="00C33395">
            <w:pPr>
              <w:spacing w:after="120"/>
              <w:rPr>
                <w:rFonts w:cs="Arial"/>
                <w:i/>
                <w:iCs/>
                <w:sz w:val="21"/>
                <w:szCs w:val="21"/>
              </w:rPr>
            </w:pPr>
            <w:r w:rsidRPr="00CB06CE">
              <w:rPr>
                <w:rFonts w:cs="Arial"/>
                <w:i/>
                <w:iCs/>
                <w:sz w:val="21"/>
                <w:szCs w:val="21"/>
              </w:rPr>
              <w:t xml:space="preserve">Existing </w:t>
            </w:r>
            <w:proofErr w:type="gramStart"/>
            <w:r w:rsidRPr="00CB06CE">
              <w:rPr>
                <w:rFonts w:cs="Arial"/>
                <w:i/>
                <w:iCs/>
                <w:sz w:val="21"/>
                <w:szCs w:val="21"/>
              </w:rPr>
              <w:t>high-spots</w:t>
            </w:r>
            <w:proofErr w:type="gramEnd"/>
            <w:r w:rsidRPr="00CB06CE">
              <w:rPr>
                <w:rFonts w:cs="Arial"/>
                <w:i/>
                <w:iCs/>
                <w:sz w:val="21"/>
                <w:szCs w:val="21"/>
              </w:rPr>
              <w:t xml:space="preserve"> within the topography have been identified on the Opportunity and Constraints Map. These areas be preserved for placement of structures or hardscapes where feasible, allowing runoff to drain to low lying areas for treatment.</w:t>
            </w:r>
          </w:p>
        </w:tc>
      </w:tr>
      <w:tr w:rsidR="00CB06CE" w:rsidRPr="00CB06CE" w14:paraId="5DFCBC30" w14:textId="77777777" w:rsidTr="00C33395">
        <w:trPr>
          <w:trHeight w:val="638"/>
        </w:trPr>
        <w:tc>
          <w:tcPr>
            <w:tcW w:w="2515" w:type="dxa"/>
          </w:tcPr>
          <w:p w14:paraId="7B67A464" w14:textId="7F124BC0" w:rsidR="00CB06CE" w:rsidRPr="00CB06CE" w:rsidRDefault="00B0085B" w:rsidP="00C33395">
            <w:pPr>
              <w:spacing w:after="120"/>
              <w:rPr>
                <w:rFonts w:cs="Arial"/>
                <w:sz w:val="28"/>
                <w:szCs w:val="28"/>
              </w:rPr>
            </w:pPr>
            <w:sdt>
              <w:sdtPr>
                <w:rPr>
                  <w:rFonts w:cs="Arial"/>
                  <w:sz w:val="28"/>
                  <w:szCs w:val="28"/>
                </w:rPr>
                <w:id w:val="1726956448"/>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1354106653"/>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2059208889"/>
                <w14:checkbox>
                  <w14:checked w14:val="0"/>
                  <w14:checkedState w14:val="2612" w14:font="MS Gothic"/>
                  <w14:uncheckedState w14:val="2610" w14:font="MS Gothic"/>
                </w14:checkbox>
              </w:sdtPr>
              <w:sdtEndPr/>
              <w:sdtContent>
                <w:r w:rsidR="00DA283B">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521A8212" w14:textId="77777777" w:rsidR="00CB06CE" w:rsidRPr="00CB06CE" w:rsidRDefault="00CB06CE" w:rsidP="00C33395">
            <w:pPr>
              <w:spacing w:after="120"/>
              <w:rPr>
                <w:rFonts w:cs="Arial"/>
                <w:i/>
                <w:iCs/>
                <w:sz w:val="21"/>
                <w:szCs w:val="21"/>
              </w:rPr>
            </w:pPr>
            <w:r w:rsidRPr="00CB06CE">
              <w:rPr>
                <w:rFonts w:cs="Arial"/>
                <w:i/>
                <w:iCs/>
                <w:sz w:val="21"/>
                <w:szCs w:val="21"/>
              </w:rPr>
              <w:t xml:space="preserve">Areas within </w:t>
            </w:r>
            <w:r w:rsidR="00BA3D4B">
              <w:rPr>
                <w:rFonts w:cs="Arial"/>
                <w:i/>
                <w:iCs/>
                <w:sz w:val="21"/>
                <w:szCs w:val="21"/>
              </w:rPr>
              <w:t>5</w:t>
            </w:r>
            <w:r w:rsidR="00C04EEB">
              <w:rPr>
                <w:rFonts w:cs="Arial"/>
                <w:i/>
                <w:iCs/>
                <w:sz w:val="21"/>
                <w:szCs w:val="21"/>
              </w:rPr>
              <w:t>0</w:t>
            </w:r>
            <w:r w:rsidRPr="00CB06CE">
              <w:rPr>
                <w:rFonts w:cs="Arial"/>
                <w:i/>
                <w:iCs/>
                <w:sz w:val="21"/>
                <w:szCs w:val="21"/>
              </w:rPr>
              <w:t xml:space="preserve"> feet from the top of slopes that are greater than </w:t>
            </w:r>
            <w:r w:rsidR="00BA3D4B">
              <w:rPr>
                <w:rFonts w:cs="Arial"/>
                <w:i/>
                <w:iCs/>
                <w:sz w:val="21"/>
                <w:szCs w:val="21"/>
              </w:rPr>
              <w:t>2</w:t>
            </w:r>
            <w:r w:rsidRPr="00CB06CE">
              <w:rPr>
                <w:rFonts w:cs="Arial"/>
                <w:i/>
                <w:iCs/>
                <w:sz w:val="21"/>
                <w:szCs w:val="21"/>
              </w:rPr>
              <w:t>0% and over 10 feet of vertical relief have been identified on the Opportunity and Constraints Map. Notes on the map indicate that SCMs are not authorized within these areas.</w:t>
            </w:r>
          </w:p>
        </w:tc>
      </w:tr>
    </w:tbl>
    <w:p w14:paraId="43CC5A80" w14:textId="77777777" w:rsidR="00CB06CE" w:rsidRPr="00CB06CE" w:rsidRDefault="00CB06CE" w:rsidP="00CB06CE">
      <w:pPr>
        <w:pStyle w:val="checkboxindent"/>
        <w:spacing w:after="60"/>
        <w:ind w:left="0" w:firstLine="0"/>
        <w:rPr>
          <w:rFonts w:ascii="Arial" w:hAnsi="Arial" w:cs="Arial"/>
          <w:i/>
          <w:iCs/>
          <w:color w:val="auto"/>
          <w:sz w:val="21"/>
          <w:szCs w:val="21"/>
        </w:rPr>
      </w:pPr>
    </w:p>
    <w:p w14:paraId="11B8AAE8" w14:textId="77777777" w:rsidR="00CB06CE" w:rsidRPr="00CB06CE" w:rsidRDefault="00CB06CE" w:rsidP="00BE356F">
      <w:pPr>
        <w:pStyle w:val="Heading4"/>
      </w:pPr>
      <w:r w:rsidRPr="00CB06CE">
        <w:t>Soil Analysis</w:t>
      </w:r>
    </w:p>
    <w:p w14:paraId="748147EA" w14:textId="77777777" w:rsidR="00CB06CE" w:rsidRPr="00CB06CE" w:rsidRDefault="00CB06CE" w:rsidP="00CB06CE">
      <w:pPr>
        <w:spacing w:after="120"/>
        <w:rPr>
          <w:rFonts w:cs="Arial"/>
          <w:sz w:val="21"/>
          <w:szCs w:val="21"/>
        </w:rPr>
      </w:pPr>
      <w:r w:rsidRPr="00CB06CE">
        <w:rPr>
          <w:rFonts w:cs="Arial"/>
          <w:sz w:val="21"/>
          <w:szCs w:val="21"/>
        </w:rPr>
        <w:t xml:space="preserve">Native undisturbed soils have a complex matrix created by the growth and decay of plant roots, earthworms, and insect activity. Topsoil stripping and stockpiling destroys soil structure and diminishes natural biological activity. Avoid and limit unnecessary site disturbances during construction. Plan LID and SCM placement where soils support infiltration (Soil Groups A and B). To </w:t>
      </w:r>
      <w:r w:rsidRPr="00CB06CE">
        <w:rPr>
          <w:rFonts w:cs="Arial"/>
          <w:sz w:val="21"/>
          <w:szCs w:val="21"/>
        </w:rPr>
        <w:lastRenderedPageBreak/>
        <w:t xml:space="preserve">the extent feasible, plan buildings and structures and hardscapes placement where soils discourage infiltration (Soil Group C and D). </w:t>
      </w:r>
    </w:p>
    <w:tbl>
      <w:tblPr>
        <w:tblStyle w:val="TableGrid"/>
        <w:tblW w:w="0" w:type="auto"/>
        <w:tblLook w:val="04A0" w:firstRow="1" w:lastRow="0" w:firstColumn="1" w:lastColumn="0" w:noHBand="0" w:noVBand="1"/>
      </w:tblPr>
      <w:tblGrid>
        <w:gridCol w:w="2515"/>
        <w:gridCol w:w="6835"/>
      </w:tblGrid>
      <w:tr w:rsidR="00CB06CE" w:rsidRPr="00CB06CE" w14:paraId="34130295" w14:textId="77777777" w:rsidTr="00C33395">
        <w:tc>
          <w:tcPr>
            <w:tcW w:w="2515" w:type="dxa"/>
          </w:tcPr>
          <w:p w14:paraId="1EB0E0B5" w14:textId="2DC12990" w:rsidR="00CB06CE" w:rsidRPr="00CB06CE" w:rsidRDefault="00B0085B" w:rsidP="00C33395">
            <w:pPr>
              <w:spacing w:after="120"/>
              <w:rPr>
                <w:rFonts w:cs="Arial"/>
                <w:sz w:val="21"/>
                <w:szCs w:val="21"/>
              </w:rPr>
            </w:pPr>
            <w:sdt>
              <w:sdtPr>
                <w:rPr>
                  <w:rFonts w:cs="Arial"/>
                  <w:sz w:val="28"/>
                  <w:szCs w:val="28"/>
                </w:rPr>
                <w:id w:val="612713548"/>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1623571687"/>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1244681586"/>
                <w14:checkbox>
                  <w14:checked w14:val="0"/>
                  <w14:checkedState w14:val="2612" w14:font="MS Gothic"/>
                  <w14:uncheckedState w14:val="2610" w14:font="MS Gothic"/>
                </w14:checkbox>
              </w:sdtPr>
              <w:sdtEndPr/>
              <w:sdtContent>
                <w:r w:rsidR="00DA283B">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02A94D9C" w14:textId="77777777" w:rsidR="00CB06CE" w:rsidRPr="00CB06CE" w:rsidRDefault="00CB06CE" w:rsidP="00C33395">
            <w:pPr>
              <w:spacing w:after="120"/>
              <w:rPr>
                <w:rFonts w:cs="Arial"/>
                <w:sz w:val="21"/>
                <w:szCs w:val="21"/>
              </w:rPr>
            </w:pPr>
            <w:r w:rsidRPr="00CB06CE">
              <w:rPr>
                <w:rFonts w:cs="Arial"/>
                <w:i/>
                <w:iCs/>
                <w:sz w:val="21"/>
                <w:szCs w:val="21"/>
              </w:rPr>
              <w:t>Locations where soils encourage infiltration (Soil Group A and B) have been identified on the Opportunity and Constraints Map. Where feasible, these areas have been preserved or dedicated to SCM locations.</w:t>
            </w:r>
          </w:p>
        </w:tc>
      </w:tr>
      <w:tr w:rsidR="00CB06CE" w:rsidRPr="00CB06CE" w14:paraId="0D8E790D" w14:textId="77777777" w:rsidTr="00C33395">
        <w:tc>
          <w:tcPr>
            <w:tcW w:w="2515" w:type="dxa"/>
          </w:tcPr>
          <w:p w14:paraId="5856EEB6" w14:textId="50255C0A" w:rsidR="00CB06CE" w:rsidRPr="00CB06CE" w:rsidRDefault="00B0085B" w:rsidP="00C33395">
            <w:pPr>
              <w:spacing w:after="120"/>
              <w:rPr>
                <w:rFonts w:cs="Arial"/>
                <w:sz w:val="21"/>
                <w:szCs w:val="21"/>
              </w:rPr>
            </w:pPr>
            <w:sdt>
              <w:sdtPr>
                <w:rPr>
                  <w:rFonts w:cs="Arial"/>
                  <w:sz w:val="28"/>
                  <w:szCs w:val="28"/>
                </w:rPr>
                <w:id w:val="-1195690946"/>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1993484746"/>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868183206"/>
                <w14:checkbox>
                  <w14:checked w14:val="0"/>
                  <w14:checkedState w14:val="2612" w14:font="MS Gothic"/>
                  <w14:uncheckedState w14:val="2610" w14:font="MS Gothic"/>
                </w14:checkbox>
              </w:sdtPr>
              <w:sdtEndPr/>
              <w:sdtContent>
                <w:r w:rsidR="00DA283B">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1A10B222" w14:textId="77777777" w:rsidR="00CB06CE" w:rsidRPr="00CB06CE" w:rsidRDefault="00CB06CE" w:rsidP="00C33395">
            <w:pPr>
              <w:spacing w:after="120"/>
              <w:rPr>
                <w:rFonts w:cs="Arial"/>
                <w:sz w:val="21"/>
                <w:szCs w:val="21"/>
              </w:rPr>
            </w:pPr>
            <w:r w:rsidRPr="00CB06CE">
              <w:rPr>
                <w:rFonts w:cs="Arial"/>
                <w:i/>
                <w:iCs/>
                <w:sz w:val="21"/>
                <w:szCs w:val="21"/>
              </w:rPr>
              <w:t>Locations</w:t>
            </w:r>
            <w:r w:rsidRPr="00CB06CE">
              <w:rPr>
                <w:rFonts w:cs="Arial"/>
                <w:sz w:val="21"/>
                <w:szCs w:val="21"/>
              </w:rPr>
              <w:t xml:space="preserve"> </w:t>
            </w:r>
            <w:r w:rsidRPr="00CB06CE">
              <w:rPr>
                <w:rFonts w:cs="Arial"/>
                <w:i/>
                <w:iCs/>
                <w:sz w:val="21"/>
                <w:szCs w:val="21"/>
              </w:rPr>
              <w:t>where soils discourage infiltration (Soil Group C and D) have been identified on the Opportunity and Constraints Map. Where feasible, these locations have been dedicated to the proposed project improvements such as structures and hardscapes, or contractor staging and equipment storage areas, etc.</w:t>
            </w:r>
          </w:p>
        </w:tc>
      </w:tr>
      <w:tr w:rsidR="00CB06CE" w:rsidRPr="00CB06CE" w14:paraId="0190A177" w14:textId="77777777" w:rsidTr="00C33395">
        <w:tc>
          <w:tcPr>
            <w:tcW w:w="2515" w:type="dxa"/>
          </w:tcPr>
          <w:p w14:paraId="2DC6B221" w14:textId="313126D1" w:rsidR="00CB06CE" w:rsidRPr="00CB06CE" w:rsidRDefault="00B0085B" w:rsidP="00C33395">
            <w:pPr>
              <w:spacing w:after="120"/>
              <w:rPr>
                <w:rFonts w:cs="Arial"/>
                <w:sz w:val="21"/>
                <w:szCs w:val="21"/>
              </w:rPr>
            </w:pPr>
            <w:sdt>
              <w:sdtPr>
                <w:rPr>
                  <w:rFonts w:cs="Arial"/>
                  <w:sz w:val="28"/>
                  <w:szCs w:val="28"/>
                </w:rPr>
                <w:id w:val="1784763425"/>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838231170"/>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1995327468"/>
                <w14:checkbox>
                  <w14:checked w14:val="0"/>
                  <w14:checkedState w14:val="2612" w14:font="MS Gothic"/>
                  <w14:uncheckedState w14:val="2610" w14:font="MS Gothic"/>
                </w14:checkbox>
              </w:sdtPr>
              <w:sdtEndPr/>
              <w:sdtContent>
                <w:r w:rsidR="00DA283B">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3AAC5DA0" w14:textId="77777777" w:rsidR="00CB06CE" w:rsidRPr="00CB06CE" w:rsidRDefault="00CB06CE" w:rsidP="00DF404D">
            <w:pPr>
              <w:pStyle w:val="checkboxindent"/>
              <w:ind w:left="0" w:firstLine="0"/>
              <w:rPr>
                <w:rFonts w:ascii="Arial" w:hAnsi="Arial" w:cs="Arial"/>
                <w:i/>
                <w:iCs/>
                <w:color w:val="auto"/>
                <w:sz w:val="21"/>
                <w:szCs w:val="21"/>
              </w:rPr>
            </w:pPr>
            <w:r w:rsidRPr="00CB06CE">
              <w:rPr>
                <w:rFonts w:ascii="Arial" w:hAnsi="Arial" w:cs="Arial"/>
                <w:i/>
                <w:iCs/>
                <w:color w:val="auto"/>
                <w:sz w:val="21"/>
                <w:szCs w:val="21"/>
              </w:rPr>
              <w:t>Locations</w:t>
            </w:r>
            <w:r w:rsidRPr="00CB06CE">
              <w:rPr>
                <w:rFonts w:ascii="Arial" w:hAnsi="Arial" w:cs="Arial"/>
                <w:color w:val="auto"/>
                <w:sz w:val="21"/>
                <w:szCs w:val="21"/>
              </w:rPr>
              <w:t xml:space="preserve"> </w:t>
            </w:r>
            <w:r w:rsidRPr="00CB06CE">
              <w:rPr>
                <w:rFonts w:ascii="Arial" w:hAnsi="Arial" w:cs="Arial"/>
                <w:i/>
                <w:iCs/>
                <w:color w:val="auto"/>
                <w:sz w:val="21"/>
                <w:szCs w:val="21"/>
              </w:rPr>
              <w:t xml:space="preserve">where existing structures and hardscapes will be removed during construction (exposing highly compacted soils) have been identified on the Opportunity and Constraints Map. Placement of SCMs has been avoided in these areas. </w:t>
            </w:r>
          </w:p>
        </w:tc>
      </w:tr>
    </w:tbl>
    <w:p w14:paraId="248EF9A5" w14:textId="77777777" w:rsidR="00CB06CE" w:rsidRPr="00CB06CE" w:rsidRDefault="00CB06CE" w:rsidP="00CB06CE">
      <w:pPr>
        <w:spacing w:after="120"/>
        <w:rPr>
          <w:rFonts w:cs="Arial"/>
          <w:sz w:val="21"/>
          <w:szCs w:val="21"/>
        </w:rPr>
      </w:pPr>
    </w:p>
    <w:p w14:paraId="1C0BF740" w14:textId="77777777" w:rsidR="00CB06CE" w:rsidRPr="00CB06CE" w:rsidRDefault="00CB06CE" w:rsidP="00BE356F">
      <w:pPr>
        <w:pStyle w:val="Heading4"/>
      </w:pPr>
      <w:r w:rsidRPr="00CB06CE">
        <w:t>Geotechnical Analysis</w:t>
      </w:r>
    </w:p>
    <w:p w14:paraId="12191C18" w14:textId="77777777" w:rsidR="00CB06CE" w:rsidRPr="00CB06CE" w:rsidRDefault="00CB06CE" w:rsidP="00CB06CE">
      <w:pPr>
        <w:spacing w:after="120"/>
        <w:rPr>
          <w:rFonts w:cs="Arial"/>
          <w:sz w:val="21"/>
          <w:szCs w:val="21"/>
        </w:rPr>
      </w:pPr>
      <w:r w:rsidRPr="00CB06CE">
        <w:rPr>
          <w:rFonts w:cs="Arial"/>
          <w:sz w:val="21"/>
          <w:szCs w:val="21"/>
        </w:rPr>
        <w:t>Data from the preliminary geotechnical analysis or soil borings should be evaluated to support identification of opportunities and constraints. These areas should be specifically identified with limits noted on the Opportunities and Constraints Map.</w:t>
      </w:r>
    </w:p>
    <w:tbl>
      <w:tblPr>
        <w:tblStyle w:val="TableGrid"/>
        <w:tblW w:w="0" w:type="auto"/>
        <w:tblLook w:val="04A0" w:firstRow="1" w:lastRow="0" w:firstColumn="1" w:lastColumn="0" w:noHBand="0" w:noVBand="1"/>
      </w:tblPr>
      <w:tblGrid>
        <w:gridCol w:w="2515"/>
        <w:gridCol w:w="6835"/>
      </w:tblGrid>
      <w:tr w:rsidR="00CB06CE" w:rsidRPr="00CB06CE" w14:paraId="45ED2CB9" w14:textId="77777777" w:rsidTr="00C33395">
        <w:tc>
          <w:tcPr>
            <w:tcW w:w="2515" w:type="dxa"/>
          </w:tcPr>
          <w:p w14:paraId="68578BA3" w14:textId="77777777" w:rsidR="00CB06CE" w:rsidRPr="00CB06CE" w:rsidRDefault="00B0085B" w:rsidP="00C33395">
            <w:pPr>
              <w:spacing w:after="120"/>
              <w:rPr>
                <w:rFonts w:cs="Arial"/>
                <w:sz w:val="21"/>
                <w:szCs w:val="21"/>
              </w:rPr>
            </w:pPr>
            <w:sdt>
              <w:sdtPr>
                <w:rPr>
                  <w:rFonts w:cs="Arial"/>
                  <w:sz w:val="28"/>
                  <w:szCs w:val="28"/>
                </w:rPr>
                <w:id w:val="1955751019"/>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1396427106"/>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p>
        </w:tc>
        <w:tc>
          <w:tcPr>
            <w:tcW w:w="6835" w:type="dxa"/>
          </w:tcPr>
          <w:p w14:paraId="0194D648" w14:textId="77777777" w:rsidR="00CB06CE" w:rsidRPr="00CB06CE" w:rsidRDefault="00CB06CE" w:rsidP="00C33395">
            <w:pPr>
              <w:spacing w:after="120"/>
              <w:rPr>
                <w:rFonts w:cs="Arial"/>
                <w:i/>
                <w:iCs/>
                <w:sz w:val="21"/>
                <w:szCs w:val="21"/>
              </w:rPr>
            </w:pPr>
            <w:r w:rsidRPr="00CB06CE">
              <w:rPr>
                <w:rFonts w:cs="Arial"/>
                <w:i/>
                <w:iCs/>
                <w:sz w:val="21"/>
                <w:szCs w:val="21"/>
              </w:rPr>
              <w:t>The site contains areas designated as an erosion hazard, or landslide hazard.</w:t>
            </w:r>
          </w:p>
        </w:tc>
      </w:tr>
      <w:tr w:rsidR="00CB06CE" w:rsidRPr="00CB06CE" w14:paraId="3A5169A1" w14:textId="77777777" w:rsidTr="00C33395">
        <w:tc>
          <w:tcPr>
            <w:tcW w:w="2515" w:type="dxa"/>
          </w:tcPr>
          <w:p w14:paraId="36D98143" w14:textId="77777777" w:rsidR="00CB06CE" w:rsidRPr="00CB06CE" w:rsidRDefault="00B0085B" w:rsidP="00C33395">
            <w:pPr>
              <w:spacing w:after="120"/>
              <w:rPr>
                <w:rFonts w:cs="Arial"/>
                <w:sz w:val="21"/>
                <w:szCs w:val="21"/>
              </w:rPr>
            </w:pPr>
            <w:sdt>
              <w:sdtPr>
                <w:rPr>
                  <w:rFonts w:cs="Arial"/>
                  <w:sz w:val="28"/>
                  <w:szCs w:val="28"/>
                </w:rPr>
                <w:id w:val="-669097531"/>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501481526"/>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p>
        </w:tc>
        <w:tc>
          <w:tcPr>
            <w:tcW w:w="6835" w:type="dxa"/>
          </w:tcPr>
          <w:p w14:paraId="5140B44A" w14:textId="77777777" w:rsidR="00CB06CE" w:rsidRPr="00CB06CE" w:rsidRDefault="00CB06CE" w:rsidP="00C33395">
            <w:pPr>
              <w:spacing w:after="120"/>
              <w:rPr>
                <w:rFonts w:cs="Arial"/>
                <w:i/>
                <w:iCs/>
                <w:sz w:val="21"/>
                <w:szCs w:val="21"/>
              </w:rPr>
            </w:pPr>
            <w:r w:rsidRPr="00CB06CE">
              <w:rPr>
                <w:rFonts w:cs="Arial"/>
                <w:i/>
                <w:iCs/>
                <w:sz w:val="21"/>
                <w:szCs w:val="21"/>
              </w:rPr>
              <w:t>The site contains groundwater that drains into an erosion hazard, or landslide hazard area.</w:t>
            </w:r>
          </w:p>
        </w:tc>
      </w:tr>
      <w:tr w:rsidR="00CB06CE" w:rsidRPr="00CB06CE" w14:paraId="0B102B2D" w14:textId="77777777" w:rsidTr="00C33395">
        <w:tc>
          <w:tcPr>
            <w:tcW w:w="2515" w:type="dxa"/>
          </w:tcPr>
          <w:p w14:paraId="604E0ACC" w14:textId="77777777" w:rsidR="00CB06CE" w:rsidRPr="00CB06CE" w:rsidRDefault="00B0085B" w:rsidP="00C33395">
            <w:pPr>
              <w:spacing w:after="120"/>
              <w:rPr>
                <w:rFonts w:cs="Arial"/>
                <w:sz w:val="21"/>
                <w:szCs w:val="21"/>
              </w:rPr>
            </w:pPr>
            <w:sdt>
              <w:sdtPr>
                <w:rPr>
                  <w:rFonts w:cs="Arial"/>
                  <w:sz w:val="28"/>
                  <w:szCs w:val="28"/>
                </w:rPr>
                <w:id w:val="-669018339"/>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2102410231"/>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p>
        </w:tc>
        <w:tc>
          <w:tcPr>
            <w:tcW w:w="6835" w:type="dxa"/>
          </w:tcPr>
          <w:p w14:paraId="2D010EA0" w14:textId="77777777" w:rsidR="00CB06CE" w:rsidRPr="00CB06CE" w:rsidRDefault="00CB06CE" w:rsidP="00C33395">
            <w:pPr>
              <w:pStyle w:val="checkboxindent"/>
              <w:spacing w:after="60"/>
              <w:ind w:left="270" w:hanging="270"/>
              <w:rPr>
                <w:rFonts w:ascii="Arial" w:hAnsi="Arial" w:cs="Arial"/>
                <w:color w:val="auto"/>
                <w:sz w:val="21"/>
                <w:szCs w:val="21"/>
              </w:rPr>
            </w:pPr>
            <w:r w:rsidRPr="00CB06CE">
              <w:rPr>
                <w:rFonts w:ascii="Arial" w:hAnsi="Arial" w:cs="Arial"/>
                <w:i/>
                <w:iCs/>
                <w:color w:val="auto"/>
                <w:sz w:val="21"/>
                <w:szCs w:val="21"/>
              </w:rPr>
              <w:t>The geotechnical report identified contaminated soils:</w:t>
            </w:r>
          </w:p>
          <w:p w14:paraId="1C9AD3CA" w14:textId="77777777" w:rsidR="00CB06CE" w:rsidRPr="00CB06CE" w:rsidRDefault="00B0085B" w:rsidP="00C33395">
            <w:pPr>
              <w:pStyle w:val="checkboxindent"/>
              <w:spacing w:after="60"/>
              <w:ind w:left="630" w:hanging="270"/>
              <w:rPr>
                <w:rFonts w:ascii="Arial" w:hAnsi="Arial" w:cs="Arial"/>
                <w:color w:val="auto"/>
                <w:sz w:val="21"/>
                <w:szCs w:val="21"/>
              </w:rPr>
            </w:pPr>
            <w:sdt>
              <w:sdtPr>
                <w:rPr>
                  <w:rFonts w:ascii="Arial" w:hAnsi="Arial" w:cs="Arial"/>
                  <w:color w:val="auto"/>
                  <w:sz w:val="21"/>
                  <w:szCs w:val="21"/>
                </w:rPr>
                <w:id w:val="2048795277"/>
                <w15:appearance w15:val="hidden"/>
                <w14:checkbox>
                  <w14:checked w14:val="0"/>
                  <w14:checkedState w14:val="0050" w14:font="Wingdings 2"/>
                  <w14:uncheckedState w14:val="2610" w14:font="MS Gothic"/>
                </w14:checkbox>
              </w:sdtPr>
              <w:sdtEndPr/>
              <w:sdtContent>
                <w:r w:rsidR="00CB06CE" w:rsidRPr="00CB06CE">
                  <w:rPr>
                    <w:rFonts w:ascii="Segoe UI Symbol" w:eastAsia="MS Gothic" w:hAnsi="Segoe UI Symbol" w:cs="Segoe UI Symbol"/>
                    <w:color w:val="auto"/>
                    <w:sz w:val="21"/>
                    <w:szCs w:val="21"/>
                  </w:rPr>
                  <w:t>☐</w:t>
                </w:r>
              </w:sdtContent>
            </w:sdt>
            <w:r w:rsidR="00CB06CE" w:rsidRPr="00CB06CE">
              <w:rPr>
                <w:rFonts w:ascii="Arial" w:hAnsi="Arial" w:cs="Arial"/>
                <w:color w:val="auto"/>
                <w:sz w:val="21"/>
                <w:szCs w:val="21"/>
              </w:rPr>
              <w:t xml:space="preserve"> </w:t>
            </w:r>
            <w:r w:rsidR="00CB06CE" w:rsidRPr="00CB06CE">
              <w:rPr>
                <w:rFonts w:ascii="Arial" w:hAnsi="Arial" w:cs="Arial"/>
                <w:color w:val="auto"/>
                <w:sz w:val="21"/>
                <w:szCs w:val="21"/>
              </w:rPr>
              <w:tab/>
            </w:r>
            <w:r w:rsidR="00CB06CE" w:rsidRPr="00CB06CE">
              <w:rPr>
                <w:rFonts w:ascii="Arial" w:hAnsi="Arial" w:cs="Arial"/>
                <w:i/>
                <w:iCs/>
                <w:color w:val="auto"/>
                <w:sz w:val="21"/>
                <w:szCs w:val="21"/>
              </w:rPr>
              <w:t>These soils will be removed during construction.</w:t>
            </w:r>
          </w:p>
          <w:p w14:paraId="7ABBA0AE" w14:textId="77777777" w:rsidR="00CB06CE" w:rsidRPr="00CB06CE" w:rsidRDefault="00B0085B" w:rsidP="00C33395">
            <w:pPr>
              <w:pStyle w:val="checkboxindent"/>
              <w:spacing w:after="60"/>
              <w:ind w:firstLine="76"/>
              <w:rPr>
                <w:rFonts w:ascii="Arial" w:hAnsi="Arial" w:cs="Arial"/>
                <w:sz w:val="21"/>
                <w:szCs w:val="21"/>
              </w:rPr>
            </w:pPr>
            <w:sdt>
              <w:sdtPr>
                <w:rPr>
                  <w:rFonts w:ascii="Arial" w:hAnsi="Arial" w:cs="Arial"/>
                  <w:color w:val="auto"/>
                  <w:sz w:val="21"/>
                  <w:szCs w:val="21"/>
                </w:rPr>
                <w:id w:val="-825123517"/>
                <w15:appearance w15:val="hidden"/>
                <w14:checkbox>
                  <w14:checked w14:val="0"/>
                  <w14:checkedState w14:val="0050" w14:font="Wingdings 2"/>
                  <w14:uncheckedState w14:val="2610" w14:font="MS Gothic"/>
                </w14:checkbox>
              </w:sdtPr>
              <w:sdtEndPr/>
              <w:sdtContent>
                <w:r w:rsidR="00CB06CE" w:rsidRPr="00CB06CE">
                  <w:rPr>
                    <w:rFonts w:ascii="Segoe UI Symbol" w:eastAsia="MS Gothic" w:hAnsi="Segoe UI Symbol" w:cs="Segoe UI Symbol"/>
                    <w:color w:val="auto"/>
                    <w:sz w:val="21"/>
                    <w:szCs w:val="21"/>
                  </w:rPr>
                  <w:t>☐</w:t>
                </w:r>
              </w:sdtContent>
            </w:sdt>
            <w:r w:rsidR="00CB06CE" w:rsidRPr="00CB06CE">
              <w:rPr>
                <w:rFonts w:ascii="Arial" w:hAnsi="Arial" w:cs="Arial"/>
                <w:color w:val="auto"/>
                <w:sz w:val="21"/>
                <w:szCs w:val="21"/>
              </w:rPr>
              <w:t xml:space="preserve"> </w:t>
            </w:r>
            <w:r w:rsidR="00CB06CE" w:rsidRPr="00CB06CE">
              <w:rPr>
                <w:rFonts w:ascii="Arial" w:hAnsi="Arial" w:cs="Arial"/>
                <w:i/>
                <w:iCs/>
                <w:color w:val="auto"/>
                <w:sz w:val="21"/>
                <w:szCs w:val="21"/>
              </w:rPr>
              <w:t>These soils will remain in place during construction.</w:t>
            </w:r>
          </w:p>
        </w:tc>
      </w:tr>
      <w:tr w:rsidR="00CB06CE" w:rsidRPr="00CB06CE" w14:paraId="11830043" w14:textId="77777777" w:rsidTr="00C33395">
        <w:tc>
          <w:tcPr>
            <w:tcW w:w="2515" w:type="dxa"/>
          </w:tcPr>
          <w:p w14:paraId="0655097C" w14:textId="77777777" w:rsidR="00CB06CE" w:rsidRPr="00CB06CE" w:rsidRDefault="00B0085B" w:rsidP="00C33395">
            <w:pPr>
              <w:spacing w:after="120"/>
              <w:rPr>
                <w:rFonts w:cs="Arial"/>
                <w:sz w:val="28"/>
                <w:szCs w:val="28"/>
              </w:rPr>
            </w:pPr>
            <w:sdt>
              <w:sdtPr>
                <w:rPr>
                  <w:rFonts w:cs="Arial"/>
                  <w:sz w:val="28"/>
                  <w:szCs w:val="28"/>
                </w:rPr>
                <w:id w:val="316846611"/>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638957935"/>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1950382268"/>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07598D00" w14:textId="77777777" w:rsidR="00CB06CE" w:rsidRPr="00CB06CE" w:rsidRDefault="00CB06CE" w:rsidP="00C33395">
            <w:pPr>
              <w:pStyle w:val="checkboxindent"/>
              <w:spacing w:after="60"/>
              <w:ind w:left="0" w:firstLine="0"/>
              <w:jc w:val="both"/>
              <w:rPr>
                <w:rFonts w:ascii="Arial" w:hAnsi="Arial" w:cs="Arial"/>
                <w:i/>
                <w:iCs/>
                <w:color w:val="auto"/>
                <w:sz w:val="21"/>
                <w:szCs w:val="21"/>
              </w:rPr>
            </w:pPr>
            <w:r w:rsidRPr="00CB06CE">
              <w:rPr>
                <w:rFonts w:ascii="Arial" w:hAnsi="Arial" w:cs="Arial"/>
                <w:i/>
                <w:iCs/>
                <w:color w:val="auto"/>
                <w:sz w:val="21"/>
                <w:szCs w:val="21"/>
              </w:rPr>
              <w:t>The groundwater table elevation (including seasonally high and historically high) has been determined.</w:t>
            </w:r>
          </w:p>
        </w:tc>
      </w:tr>
      <w:tr w:rsidR="00CB06CE" w:rsidRPr="00CB06CE" w14:paraId="7DBBDF83" w14:textId="77777777" w:rsidTr="00C33395">
        <w:tc>
          <w:tcPr>
            <w:tcW w:w="2515" w:type="dxa"/>
          </w:tcPr>
          <w:p w14:paraId="69ADB3D9" w14:textId="77777777" w:rsidR="00CB06CE" w:rsidRPr="00CB06CE" w:rsidRDefault="00B0085B" w:rsidP="00C33395">
            <w:pPr>
              <w:spacing w:after="120"/>
              <w:rPr>
                <w:rFonts w:cs="Arial"/>
                <w:sz w:val="21"/>
                <w:szCs w:val="21"/>
              </w:rPr>
            </w:pPr>
            <w:sdt>
              <w:sdtPr>
                <w:rPr>
                  <w:rFonts w:cs="Arial"/>
                  <w:sz w:val="28"/>
                  <w:szCs w:val="28"/>
                </w:rPr>
                <w:id w:val="-157844822"/>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406498295"/>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p>
        </w:tc>
        <w:tc>
          <w:tcPr>
            <w:tcW w:w="6835" w:type="dxa"/>
          </w:tcPr>
          <w:p w14:paraId="47D97DCC" w14:textId="77777777" w:rsidR="00CB06CE" w:rsidRPr="00CB06CE" w:rsidRDefault="00CB06CE" w:rsidP="00C33395">
            <w:pPr>
              <w:spacing w:after="120"/>
              <w:rPr>
                <w:rFonts w:cs="Arial"/>
                <w:sz w:val="21"/>
                <w:szCs w:val="21"/>
              </w:rPr>
            </w:pPr>
            <w:r w:rsidRPr="00CB06CE">
              <w:rPr>
                <w:rFonts w:cs="Arial"/>
                <w:i/>
                <w:iCs/>
                <w:sz w:val="21"/>
                <w:szCs w:val="21"/>
              </w:rPr>
              <w:t>The seasonally high groundwater table elevation is at least 10-feet below the proposed invert elevations of the proposed SCMs.</w:t>
            </w:r>
          </w:p>
        </w:tc>
      </w:tr>
      <w:tr w:rsidR="00CB06CE" w:rsidRPr="00CB06CE" w14:paraId="428A48CF" w14:textId="77777777" w:rsidTr="00C33395">
        <w:tc>
          <w:tcPr>
            <w:tcW w:w="2515" w:type="dxa"/>
          </w:tcPr>
          <w:p w14:paraId="2B7A8DB7" w14:textId="77777777" w:rsidR="00CB06CE" w:rsidRPr="00CB06CE" w:rsidRDefault="00B0085B" w:rsidP="00C33395">
            <w:pPr>
              <w:spacing w:after="120"/>
              <w:rPr>
                <w:rFonts w:cs="Arial"/>
                <w:sz w:val="28"/>
                <w:szCs w:val="28"/>
              </w:rPr>
            </w:pPr>
            <w:sdt>
              <w:sdtPr>
                <w:rPr>
                  <w:rFonts w:cs="Arial"/>
                  <w:sz w:val="28"/>
                  <w:szCs w:val="28"/>
                </w:rPr>
                <w:id w:val="994774846"/>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52930544"/>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1086078564"/>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179B7954" w14:textId="77777777" w:rsidR="00CB06CE" w:rsidRPr="00CB06CE" w:rsidRDefault="00CB06CE" w:rsidP="00C33395">
            <w:pPr>
              <w:spacing w:after="120"/>
              <w:rPr>
                <w:rFonts w:cs="Arial"/>
                <w:i/>
                <w:iCs/>
                <w:sz w:val="21"/>
                <w:szCs w:val="21"/>
              </w:rPr>
            </w:pPr>
            <w:r w:rsidRPr="00CB06CE">
              <w:rPr>
                <w:rFonts w:cs="Arial"/>
                <w:i/>
                <w:iCs/>
                <w:sz w:val="21"/>
                <w:szCs w:val="21"/>
              </w:rPr>
              <w:t>Fractured bedrock identified through geotechnical testing is below the proposed invert elevations of the proposed SCMs.</w:t>
            </w:r>
          </w:p>
        </w:tc>
      </w:tr>
      <w:tr w:rsidR="00CB06CE" w:rsidRPr="00CB06CE" w14:paraId="277DF120" w14:textId="77777777" w:rsidTr="00C33395">
        <w:tc>
          <w:tcPr>
            <w:tcW w:w="2515" w:type="dxa"/>
          </w:tcPr>
          <w:p w14:paraId="4E17F701" w14:textId="77777777" w:rsidR="00CB06CE" w:rsidRPr="00CB06CE" w:rsidRDefault="00B0085B" w:rsidP="00C33395">
            <w:pPr>
              <w:spacing w:after="120"/>
              <w:rPr>
                <w:rFonts w:cs="Arial"/>
                <w:sz w:val="28"/>
                <w:szCs w:val="28"/>
              </w:rPr>
            </w:pPr>
            <w:sdt>
              <w:sdtPr>
                <w:rPr>
                  <w:rFonts w:cs="Arial"/>
                  <w:sz w:val="28"/>
                  <w:szCs w:val="28"/>
                </w:rPr>
                <w:id w:val="83660409"/>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368196928"/>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p>
        </w:tc>
        <w:tc>
          <w:tcPr>
            <w:tcW w:w="6835" w:type="dxa"/>
          </w:tcPr>
          <w:p w14:paraId="086BB7FC" w14:textId="77777777" w:rsidR="00CB06CE" w:rsidRPr="00CB06CE" w:rsidRDefault="00CB06CE" w:rsidP="00DF404D">
            <w:pPr>
              <w:pStyle w:val="checkboxindent"/>
              <w:ind w:left="-20" w:hanging="14"/>
              <w:rPr>
                <w:rFonts w:ascii="Arial" w:hAnsi="Arial" w:cs="Arial"/>
                <w:i/>
                <w:iCs/>
                <w:sz w:val="21"/>
                <w:szCs w:val="21"/>
              </w:rPr>
            </w:pPr>
            <w:r w:rsidRPr="00CB06CE">
              <w:rPr>
                <w:rFonts w:ascii="Arial" w:hAnsi="Arial" w:cs="Arial"/>
                <w:i/>
                <w:iCs/>
                <w:color w:val="auto"/>
                <w:sz w:val="21"/>
                <w:szCs w:val="21"/>
              </w:rPr>
              <w:t>Infiltration testing has been performed onsite at the proposed SCM</w:t>
            </w:r>
            <w:r w:rsidR="00DF404D">
              <w:rPr>
                <w:rFonts w:ascii="Arial" w:hAnsi="Arial" w:cs="Arial"/>
                <w:i/>
                <w:iCs/>
                <w:color w:val="auto"/>
                <w:sz w:val="21"/>
                <w:szCs w:val="21"/>
              </w:rPr>
              <w:t xml:space="preserve"> </w:t>
            </w:r>
            <w:r w:rsidRPr="00CB06CE">
              <w:rPr>
                <w:rFonts w:ascii="Arial" w:hAnsi="Arial" w:cs="Arial"/>
                <w:i/>
                <w:iCs/>
                <w:color w:val="auto"/>
                <w:sz w:val="21"/>
                <w:szCs w:val="21"/>
              </w:rPr>
              <w:t>locations and the geotechnical report has identified that the site is suitable for infiltration.</w:t>
            </w:r>
          </w:p>
        </w:tc>
      </w:tr>
    </w:tbl>
    <w:p w14:paraId="25982368" w14:textId="77777777" w:rsidR="00CB06CE" w:rsidRPr="00CB06CE" w:rsidRDefault="00CB06CE" w:rsidP="00CB06CE">
      <w:pPr>
        <w:pStyle w:val="checkboxindent"/>
        <w:rPr>
          <w:rFonts w:ascii="Arial" w:hAnsi="Arial" w:cs="Arial"/>
          <w:i/>
          <w:iCs/>
          <w:color w:val="auto"/>
          <w:sz w:val="21"/>
          <w:szCs w:val="21"/>
        </w:rPr>
      </w:pPr>
    </w:p>
    <w:p w14:paraId="58930AE5" w14:textId="77777777" w:rsidR="00CB06CE" w:rsidRPr="00CB06CE" w:rsidRDefault="00CB06CE" w:rsidP="00BE356F">
      <w:pPr>
        <w:pStyle w:val="Heading4"/>
      </w:pPr>
      <w:r w:rsidRPr="00CB06CE">
        <w:t>Setbacks</w:t>
      </w:r>
    </w:p>
    <w:p w14:paraId="1C15E349" w14:textId="77777777" w:rsidR="00CB06CE" w:rsidRPr="00CB06CE" w:rsidRDefault="00CB06CE" w:rsidP="00CB06CE">
      <w:pPr>
        <w:spacing w:after="120"/>
        <w:rPr>
          <w:rFonts w:cs="Arial"/>
          <w:sz w:val="21"/>
          <w:szCs w:val="21"/>
        </w:rPr>
      </w:pPr>
      <w:r w:rsidRPr="00CB06CE">
        <w:rPr>
          <w:rFonts w:cs="Arial"/>
          <w:sz w:val="21"/>
          <w:szCs w:val="21"/>
        </w:rPr>
        <w:t>Establish setbacks and buffer zones surrounding restricted and/or sensitive areas. Identify all areas where SCMs cannot be constructed due to setback requirements. Examples include existing and proposed building foundations, municipal water wells, private water wells, septic systems, easements, etc.</w:t>
      </w:r>
    </w:p>
    <w:tbl>
      <w:tblPr>
        <w:tblStyle w:val="TableGrid"/>
        <w:tblW w:w="0" w:type="auto"/>
        <w:tblLook w:val="04A0" w:firstRow="1" w:lastRow="0" w:firstColumn="1" w:lastColumn="0" w:noHBand="0" w:noVBand="1"/>
      </w:tblPr>
      <w:tblGrid>
        <w:gridCol w:w="2515"/>
        <w:gridCol w:w="6835"/>
      </w:tblGrid>
      <w:tr w:rsidR="00CB06CE" w:rsidRPr="00CB06CE" w14:paraId="1BE988FB" w14:textId="77777777" w:rsidTr="00C33395">
        <w:tc>
          <w:tcPr>
            <w:tcW w:w="2515" w:type="dxa"/>
          </w:tcPr>
          <w:p w14:paraId="0EBD372C" w14:textId="77777777" w:rsidR="00CB06CE" w:rsidRPr="00CB06CE" w:rsidRDefault="00B0085B" w:rsidP="00C33395">
            <w:pPr>
              <w:spacing w:after="120"/>
              <w:rPr>
                <w:rFonts w:cs="Arial"/>
                <w:sz w:val="21"/>
                <w:szCs w:val="21"/>
              </w:rPr>
            </w:pPr>
            <w:sdt>
              <w:sdtPr>
                <w:rPr>
                  <w:rFonts w:cs="Arial"/>
                  <w:sz w:val="28"/>
                  <w:szCs w:val="28"/>
                </w:rPr>
                <w:id w:val="949898490"/>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1872803894"/>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1231504929"/>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0BFA49AF" w14:textId="77777777" w:rsidR="00CB06CE" w:rsidRPr="00CB06CE" w:rsidRDefault="00CB06CE" w:rsidP="00C33395">
            <w:pPr>
              <w:pStyle w:val="checkboxindent"/>
              <w:spacing w:after="60"/>
              <w:ind w:left="-12" w:firstLine="8"/>
              <w:rPr>
                <w:rFonts w:ascii="Arial" w:hAnsi="Arial" w:cs="Arial"/>
                <w:i/>
                <w:iCs/>
                <w:sz w:val="21"/>
                <w:szCs w:val="21"/>
              </w:rPr>
            </w:pPr>
            <w:r w:rsidRPr="00CB06CE">
              <w:rPr>
                <w:rFonts w:ascii="Arial" w:hAnsi="Arial" w:cs="Arial"/>
                <w:i/>
                <w:iCs/>
                <w:color w:val="auto"/>
                <w:sz w:val="21"/>
                <w:szCs w:val="21"/>
              </w:rPr>
              <w:t xml:space="preserve">Private potable water wells in the vicinity have been identified (onsite and offsite) and a </w:t>
            </w:r>
            <w:r w:rsidR="00154938">
              <w:rPr>
                <w:rFonts w:ascii="Arial" w:hAnsi="Arial" w:cs="Arial"/>
                <w:i/>
                <w:iCs/>
                <w:color w:val="auto"/>
                <w:sz w:val="21"/>
                <w:szCs w:val="21"/>
              </w:rPr>
              <w:t>minimum offset</w:t>
            </w:r>
            <w:r w:rsidRPr="00CB06CE">
              <w:rPr>
                <w:rFonts w:ascii="Arial" w:hAnsi="Arial" w:cs="Arial"/>
                <w:i/>
                <w:iCs/>
                <w:color w:val="auto"/>
                <w:sz w:val="21"/>
                <w:szCs w:val="21"/>
              </w:rPr>
              <w:t xml:space="preserve"> radius has been established indicating where infiltration SCMs are not authorized.</w:t>
            </w:r>
          </w:p>
        </w:tc>
      </w:tr>
      <w:tr w:rsidR="00CB06CE" w:rsidRPr="00CB06CE" w14:paraId="50C57BE6" w14:textId="77777777" w:rsidTr="00C33395">
        <w:tc>
          <w:tcPr>
            <w:tcW w:w="2515" w:type="dxa"/>
          </w:tcPr>
          <w:p w14:paraId="6938C6D2" w14:textId="77777777" w:rsidR="00CB06CE" w:rsidRPr="00CB06CE" w:rsidRDefault="00B0085B" w:rsidP="00C33395">
            <w:pPr>
              <w:spacing w:after="120"/>
              <w:rPr>
                <w:rFonts w:cs="Arial"/>
                <w:sz w:val="21"/>
                <w:szCs w:val="21"/>
              </w:rPr>
            </w:pPr>
            <w:sdt>
              <w:sdtPr>
                <w:rPr>
                  <w:rFonts w:cs="Arial"/>
                  <w:sz w:val="28"/>
                  <w:szCs w:val="28"/>
                </w:rPr>
                <w:id w:val="-391887553"/>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553321220"/>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1153367677"/>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423044A0" w14:textId="77777777" w:rsidR="00CB06CE" w:rsidRPr="00CB06CE" w:rsidRDefault="00CB06CE" w:rsidP="00C33395">
            <w:pPr>
              <w:spacing w:after="120"/>
              <w:rPr>
                <w:rFonts w:cs="Arial"/>
                <w:i/>
                <w:iCs/>
                <w:sz w:val="21"/>
                <w:szCs w:val="21"/>
              </w:rPr>
            </w:pPr>
            <w:r w:rsidRPr="00CB06CE">
              <w:rPr>
                <w:rFonts w:cs="Arial"/>
                <w:i/>
                <w:iCs/>
                <w:sz w:val="21"/>
                <w:szCs w:val="21"/>
              </w:rPr>
              <w:t>Municipal potable water wells in the vicinity have been identified (onsite and offsite) and a minimum</w:t>
            </w:r>
            <w:r w:rsidR="00C04EEB">
              <w:rPr>
                <w:rFonts w:cs="Arial"/>
                <w:i/>
                <w:iCs/>
                <w:sz w:val="21"/>
                <w:szCs w:val="21"/>
              </w:rPr>
              <w:t xml:space="preserve"> </w:t>
            </w:r>
            <w:proofErr w:type="gramStart"/>
            <w:r w:rsidR="00C04EEB">
              <w:rPr>
                <w:rFonts w:cs="Arial"/>
                <w:i/>
                <w:iCs/>
                <w:sz w:val="21"/>
                <w:szCs w:val="21"/>
              </w:rPr>
              <w:t>100 foot</w:t>
            </w:r>
            <w:proofErr w:type="gramEnd"/>
            <w:r w:rsidRPr="00CB06CE">
              <w:rPr>
                <w:rFonts w:cs="Arial"/>
                <w:i/>
                <w:iCs/>
                <w:sz w:val="21"/>
                <w:szCs w:val="21"/>
              </w:rPr>
              <w:t xml:space="preserve"> offset radius has been established indicating where infiltration based SCMs are not authorized.</w:t>
            </w:r>
          </w:p>
        </w:tc>
      </w:tr>
      <w:tr w:rsidR="00CB06CE" w:rsidRPr="00CB06CE" w14:paraId="4DD86AC7" w14:textId="77777777" w:rsidTr="00C33395">
        <w:tc>
          <w:tcPr>
            <w:tcW w:w="2515" w:type="dxa"/>
          </w:tcPr>
          <w:p w14:paraId="432F1539" w14:textId="77777777" w:rsidR="00CB06CE" w:rsidRPr="00CB06CE" w:rsidRDefault="00B0085B" w:rsidP="00C33395">
            <w:pPr>
              <w:spacing w:after="120"/>
              <w:rPr>
                <w:rFonts w:cs="Arial"/>
                <w:sz w:val="21"/>
                <w:szCs w:val="21"/>
              </w:rPr>
            </w:pPr>
            <w:sdt>
              <w:sdtPr>
                <w:rPr>
                  <w:rFonts w:cs="Arial"/>
                  <w:sz w:val="28"/>
                  <w:szCs w:val="28"/>
                </w:rPr>
                <w:id w:val="567088830"/>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1225991547"/>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2137793117"/>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004E106A" w14:textId="77777777" w:rsidR="00CB06CE" w:rsidRPr="00CB06CE" w:rsidRDefault="00CB06CE" w:rsidP="00C33395">
            <w:pPr>
              <w:pStyle w:val="checkboxindent"/>
              <w:spacing w:after="60"/>
              <w:ind w:left="0" w:firstLine="0"/>
              <w:rPr>
                <w:rFonts w:ascii="Arial" w:hAnsi="Arial" w:cs="Arial"/>
                <w:sz w:val="21"/>
                <w:szCs w:val="21"/>
              </w:rPr>
            </w:pPr>
            <w:r w:rsidRPr="00CB06CE">
              <w:rPr>
                <w:rFonts w:ascii="Arial" w:hAnsi="Arial" w:cs="Arial"/>
                <w:i/>
                <w:iCs/>
                <w:color w:val="auto"/>
                <w:sz w:val="21"/>
                <w:szCs w:val="21"/>
              </w:rPr>
              <w:t>Within the Coastal Zone, a setback of</w:t>
            </w:r>
            <w:r w:rsidR="00C04EEB">
              <w:rPr>
                <w:rFonts w:ascii="Arial" w:hAnsi="Arial" w:cs="Arial"/>
                <w:i/>
                <w:iCs/>
                <w:color w:val="auto"/>
                <w:sz w:val="21"/>
                <w:szCs w:val="21"/>
              </w:rPr>
              <w:t xml:space="preserve"> </w:t>
            </w:r>
            <w:r w:rsidRPr="00CB06CE">
              <w:rPr>
                <w:rFonts w:ascii="Arial" w:hAnsi="Arial" w:cs="Arial"/>
                <w:i/>
                <w:iCs/>
                <w:color w:val="auto"/>
                <w:sz w:val="21"/>
                <w:szCs w:val="21"/>
              </w:rPr>
              <w:t>100</w:t>
            </w:r>
            <w:r w:rsidR="00C04EEB">
              <w:rPr>
                <w:rFonts w:ascii="Arial" w:hAnsi="Arial" w:cs="Arial"/>
                <w:i/>
                <w:iCs/>
                <w:color w:val="auto"/>
                <w:sz w:val="21"/>
                <w:szCs w:val="21"/>
              </w:rPr>
              <w:t xml:space="preserve"> </w:t>
            </w:r>
            <w:r w:rsidRPr="00CB06CE">
              <w:rPr>
                <w:rFonts w:ascii="Arial" w:hAnsi="Arial" w:cs="Arial"/>
                <w:i/>
                <w:iCs/>
                <w:color w:val="auto"/>
                <w:sz w:val="21"/>
                <w:szCs w:val="21"/>
              </w:rPr>
              <w:t>feet has been established from the upland extent of riparian vegetation. The limits of these setbacks are indicated on the Opportunity and Constraints map.</w:t>
            </w:r>
          </w:p>
        </w:tc>
      </w:tr>
      <w:tr w:rsidR="00CB06CE" w:rsidRPr="00CB06CE" w14:paraId="1F040DAC" w14:textId="77777777" w:rsidTr="00C33395">
        <w:tc>
          <w:tcPr>
            <w:tcW w:w="2515" w:type="dxa"/>
          </w:tcPr>
          <w:p w14:paraId="02853DF3" w14:textId="77777777" w:rsidR="00CB06CE" w:rsidRPr="00CB06CE" w:rsidRDefault="00B0085B" w:rsidP="00C33395">
            <w:pPr>
              <w:spacing w:after="120"/>
              <w:rPr>
                <w:rFonts w:cs="Arial"/>
                <w:sz w:val="28"/>
                <w:szCs w:val="28"/>
              </w:rPr>
            </w:pPr>
            <w:sdt>
              <w:sdtPr>
                <w:rPr>
                  <w:rFonts w:cs="Arial"/>
                  <w:sz w:val="28"/>
                  <w:szCs w:val="28"/>
                </w:rPr>
                <w:id w:val="371892345"/>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1582210247"/>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608810812"/>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4CA6331F" w14:textId="77777777" w:rsidR="00CB06CE" w:rsidRPr="00CB06CE" w:rsidRDefault="00CB06CE" w:rsidP="00C33395">
            <w:pPr>
              <w:pStyle w:val="checkboxindent"/>
              <w:spacing w:after="60"/>
              <w:ind w:left="0" w:firstLine="0"/>
              <w:jc w:val="both"/>
              <w:rPr>
                <w:rFonts w:ascii="Arial" w:hAnsi="Arial" w:cs="Arial"/>
                <w:i/>
                <w:iCs/>
                <w:color w:val="auto"/>
                <w:sz w:val="21"/>
                <w:szCs w:val="21"/>
              </w:rPr>
            </w:pPr>
            <w:r w:rsidRPr="00CB06CE">
              <w:rPr>
                <w:rFonts w:ascii="Arial" w:hAnsi="Arial" w:cs="Arial"/>
                <w:i/>
                <w:iCs/>
                <w:color w:val="auto"/>
                <w:sz w:val="21"/>
                <w:szCs w:val="21"/>
              </w:rPr>
              <w:t>Within the Urban Reserve Lines, a setback of 50</w:t>
            </w:r>
            <w:r w:rsidR="00C04EEB">
              <w:rPr>
                <w:rFonts w:ascii="Arial" w:hAnsi="Arial" w:cs="Arial"/>
                <w:i/>
                <w:iCs/>
                <w:color w:val="auto"/>
                <w:sz w:val="21"/>
                <w:szCs w:val="21"/>
              </w:rPr>
              <w:t xml:space="preserve"> </w:t>
            </w:r>
            <w:r w:rsidRPr="00CB06CE">
              <w:rPr>
                <w:rFonts w:ascii="Arial" w:hAnsi="Arial" w:cs="Arial"/>
                <w:i/>
                <w:iCs/>
                <w:color w:val="auto"/>
                <w:sz w:val="21"/>
                <w:szCs w:val="21"/>
              </w:rPr>
              <w:t>feet has been established from the upland extent of riparian vegetation. The limits of these setbacks are indicated on the Opportunity and Constraints map.</w:t>
            </w:r>
          </w:p>
        </w:tc>
      </w:tr>
      <w:tr w:rsidR="00CB06CE" w:rsidRPr="00CB06CE" w14:paraId="61004B18" w14:textId="77777777" w:rsidTr="00C33395">
        <w:tc>
          <w:tcPr>
            <w:tcW w:w="2515" w:type="dxa"/>
          </w:tcPr>
          <w:p w14:paraId="798D4F0E" w14:textId="77777777" w:rsidR="00CB06CE" w:rsidRPr="00CB06CE" w:rsidRDefault="00B0085B" w:rsidP="00C33395">
            <w:pPr>
              <w:spacing w:after="120"/>
              <w:rPr>
                <w:rFonts w:cs="Arial"/>
                <w:sz w:val="21"/>
                <w:szCs w:val="21"/>
              </w:rPr>
            </w:pPr>
            <w:sdt>
              <w:sdtPr>
                <w:rPr>
                  <w:rFonts w:cs="Arial"/>
                  <w:sz w:val="28"/>
                  <w:szCs w:val="28"/>
                </w:rPr>
                <w:id w:val="-2038112081"/>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127556865"/>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1632435861"/>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3D1EC88B" w14:textId="77777777" w:rsidR="00CB06CE" w:rsidRPr="00CB06CE" w:rsidRDefault="00CB06CE" w:rsidP="00C33395">
            <w:pPr>
              <w:spacing w:after="120"/>
              <w:rPr>
                <w:rFonts w:cs="Arial"/>
                <w:sz w:val="21"/>
                <w:szCs w:val="21"/>
              </w:rPr>
            </w:pPr>
            <w:r w:rsidRPr="00CB06CE">
              <w:rPr>
                <w:rFonts w:cs="Arial"/>
                <w:i/>
                <w:iCs/>
                <w:sz w:val="21"/>
                <w:szCs w:val="21"/>
              </w:rPr>
              <w:t xml:space="preserve">A setback of </w:t>
            </w:r>
            <w:r w:rsidR="00C04EEB">
              <w:rPr>
                <w:rFonts w:cs="Arial"/>
                <w:i/>
                <w:iCs/>
                <w:sz w:val="21"/>
                <w:szCs w:val="21"/>
              </w:rPr>
              <w:t>either 5 or</w:t>
            </w:r>
            <w:r w:rsidRPr="00CB06CE">
              <w:rPr>
                <w:rFonts w:cs="Arial"/>
                <w:i/>
                <w:iCs/>
                <w:sz w:val="21"/>
                <w:szCs w:val="21"/>
              </w:rPr>
              <w:t>10</w:t>
            </w:r>
            <w:r w:rsidR="00C04EEB">
              <w:rPr>
                <w:rFonts w:cs="Arial"/>
                <w:i/>
                <w:iCs/>
                <w:sz w:val="21"/>
                <w:szCs w:val="21"/>
              </w:rPr>
              <w:t xml:space="preserve"> </w:t>
            </w:r>
            <w:r w:rsidRPr="00CB06CE">
              <w:rPr>
                <w:rFonts w:cs="Arial"/>
                <w:i/>
                <w:iCs/>
                <w:sz w:val="21"/>
                <w:szCs w:val="21"/>
              </w:rPr>
              <w:t>f</w:t>
            </w:r>
            <w:r w:rsidR="00C04EEB">
              <w:rPr>
                <w:rFonts w:cs="Arial"/>
                <w:i/>
                <w:iCs/>
                <w:sz w:val="21"/>
                <w:szCs w:val="21"/>
              </w:rPr>
              <w:t>eet</w:t>
            </w:r>
            <w:r w:rsidRPr="00CB06CE">
              <w:rPr>
                <w:rFonts w:cs="Arial"/>
                <w:i/>
                <w:iCs/>
                <w:sz w:val="21"/>
                <w:szCs w:val="21"/>
              </w:rPr>
              <w:t xml:space="preserve"> has been established from all property lines to SCMs and the limits of these setbacks have been indicated on the Opportunity and Constraints Map.</w:t>
            </w:r>
          </w:p>
        </w:tc>
      </w:tr>
      <w:tr w:rsidR="00CB06CE" w:rsidRPr="00CB06CE" w14:paraId="40CD1CDD" w14:textId="77777777" w:rsidTr="00C33395">
        <w:tc>
          <w:tcPr>
            <w:tcW w:w="2515" w:type="dxa"/>
          </w:tcPr>
          <w:p w14:paraId="634DC650" w14:textId="77777777" w:rsidR="00CB06CE" w:rsidRPr="00CB06CE" w:rsidRDefault="00B0085B" w:rsidP="00C33395">
            <w:pPr>
              <w:spacing w:after="120"/>
              <w:rPr>
                <w:rFonts w:cs="Arial"/>
                <w:sz w:val="28"/>
                <w:szCs w:val="28"/>
              </w:rPr>
            </w:pPr>
            <w:sdt>
              <w:sdtPr>
                <w:rPr>
                  <w:rFonts w:cs="Arial"/>
                  <w:sz w:val="28"/>
                  <w:szCs w:val="28"/>
                </w:rPr>
                <w:id w:val="-298614724"/>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794756871"/>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538821206"/>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39BDC8CC" w14:textId="77777777" w:rsidR="00CB06CE" w:rsidRPr="00CB06CE" w:rsidRDefault="00CB06CE" w:rsidP="00C33395">
            <w:pPr>
              <w:spacing w:after="120"/>
              <w:rPr>
                <w:rFonts w:cs="Arial"/>
                <w:i/>
                <w:iCs/>
                <w:sz w:val="21"/>
                <w:szCs w:val="21"/>
              </w:rPr>
            </w:pPr>
            <w:r w:rsidRPr="00CB06CE">
              <w:rPr>
                <w:rFonts w:cs="Arial"/>
                <w:i/>
                <w:iCs/>
                <w:sz w:val="21"/>
                <w:szCs w:val="21"/>
              </w:rPr>
              <w:t>A setback of</w:t>
            </w:r>
            <w:r w:rsidR="00C04EEB">
              <w:rPr>
                <w:rFonts w:cs="Arial"/>
                <w:i/>
                <w:iCs/>
                <w:sz w:val="21"/>
                <w:szCs w:val="21"/>
              </w:rPr>
              <w:t xml:space="preserve"> either 5 or</w:t>
            </w:r>
            <w:r w:rsidRPr="00CB06CE">
              <w:rPr>
                <w:rFonts w:cs="Arial"/>
                <w:i/>
                <w:iCs/>
                <w:sz w:val="21"/>
                <w:szCs w:val="21"/>
              </w:rPr>
              <w:t xml:space="preserve"> 10</w:t>
            </w:r>
            <w:r w:rsidR="00C04EEB">
              <w:rPr>
                <w:rFonts w:cs="Arial"/>
                <w:i/>
                <w:iCs/>
                <w:sz w:val="21"/>
                <w:szCs w:val="21"/>
              </w:rPr>
              <w:t xml:space="preserve"> </w:t>
            </w:r>
            <w:r w:rsidRPr="00CB06CE">
              <w:rPr>
                <w:rFonts w:cs="Arial"/>
                <w:i/>
                <w:iCs/>
                <w:sz w:val="21"/>
                <w:szCs w:val="21"/>
              </w:rPr>
              <w:t>f</w:t>
            </w:r>
            <w:r w:rsidR="00C04EEB">
              <w:rPr>
                <w:rFonts w:cs="Arial"/>
                <w:i/>
                <w:iCs/>
                <w:sz w:val="21"/>
                <w:szCs w:val="21"/>
              </w:rPr>
              <w:t>ee</w:t>
            </w:r>
            <w:r w:rsidRPr="00CB06CE">
              <w:rPr>
                <w:rFonts w:cs="Arial"/>
                <w:i/>
                <w:iCs/>
                <w:sz w:val="21"/>
                <w:szCs w:val="21"/>
              </w:rPr>
              <w:t>t has been established from all existing and proposed building foundations with notes indicating infiltration SCMs are not authorized within these limits.</w:t>
            </w:r>
          </w:p>
        </w:tc>
      </w:tr>
    </w:tbl>
    <w:p w14:paraId="17D93390" w14:textId="77777777" w:rsidR="00CB06CE" w:rsidRPr="00CB06CE" w:rsidRDefault="00CB06CE" w:rsidP="00CB06CE">
      <w:pPr>
        <w:pStyle w:val="checkboxindent"/>
        <w:spacing w:after="60"/>
        <w:ind w:left="270" w:hanging="288"/>
        <w:rPr>
          <w:rFonts w:ascii="Arial" w:hAnsi="Arial" w:cs="Arial"/>
          <w:i/>
          <w:iCs/>
          <w:color w:val="auto"/>
          <w:sz w:val="21"/>
          <w:szCs w:val="21"/>
        </w:rPr>
      </w:pPr>
    </w:p>
    <w:p w14:paraId="029BD6A9" w14:textId="77777777" w:rsidR="00CB06CE" w:rsidRPr="00CB06CE" w:rsidRDefault="00CB06CE" w:rsidP="00BE356F">
      <w:pPr>
        <w:pStyle w:val="Heading4"/>
      </w:pPr>
      <w:r w:rsidRPr="00CB06CE">
        <w:t>Hydrology Features</w:t>
      </w:r>
    </w:p>
    <w:p w14:paraId="2F86BF7A" w14:textId="77777777" w:rsidR="00CB06CE" w:rsidRPr="00CB06CE" w:rsidRDefault="00CB06CE" w:rsidP="00CB06CE">
      <w:pPr>
        <w:spacing w:after="120"/>
        <w:rPr>
          <w:rFonts w:cs="Arial"/>
          <w:sz w:val="21"/>
          <w:szCs w:val="21"/>
        </w:rPr>
      </w:pPr>
      <w:r w:rsidRPr="00CB06CE">
        <w:rPr>
          <w:rFonts w:cs="Arial"/>
          <w:sz w:val="21"/>
          <w:szCs w:val="21"/>
        </w:rPr>
        <w:t xml:space="preserve">Identify onsite and offsite downstream waterways, including creeks, wetlands, watercourse, seeps, riparian zones areas of 100-year flood inundation, potential stormwater run-on locations and depths to groundwater. All areas of hydrologic importance should be delineated at the earliest stage in the development planning process.  </w:t>
      </w:r>
    </w:p>
    <w:tbl>
      <w:tblPr>
        <w:tblStyle w:val="TableGrid"/>
        <w:tblW w:w="0" w:type="auto"/>
        <w:tblLook w:val="04A0" w:firstRow="1" w:lastRow="0" w:firstColumn="1" w:lastColumn="0" w:noHBand="0" w:noVBand="1"/>
      </w:tblPr>
      <w:tblGrid>
        <w:gridCol w:w="2515"/>
        <w:gridCol w:w="6835"/>
      </w:tblGrid>
      <w:tr w:rsidR="00CB06CE" w:rsidRPr="00CB06CE" w14:paraId="7B252B9E" w14:textId="77777777" w:rsidTr="00C33395">
        <w:tc>
          <w:tcPr>
            <w:tcW w:w="2515" w:type="dxa"/>
          </w:tcPr>
          <w:p w14:paraId="5F6C79FF" w14:textId="77777777" w:rsidR="00CB06CE" w:rsidRPr="00CB06CE" w:rsidRDefault="00B0085B" w:rsidP="00C33395">
            <w:pPr>
              <w:spacing w:after="120"/>
              <w:rPr>
                <w:rFonts w:cs="Arial"/>
                <w:sz w:val="21"/>
                <w:szCs w:val="21"/>
              </w:rPr>
            </w:pPr>
            <w:sdt>
              <w:sdtPr>
                <w:rPr>
                  <w:rFonts w:cs="Arial"/>
                  <w:sz w:val="28"/>
                  <w:szCs w:val="28"/>
                </w:rPr>
                <w:id w:val="-2145651310"/>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1594202737"/>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1213768203"/>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5F9111D6" w14:textId="77777777" w:rsidR="00CB06CE" w:rsidRPr="00CB06CE" w:rsidRDefault="00CB06CE" w:rsidP="00C33395">
            <w:pPr>
              <w:pStyle w:val="checkboxindent"/>
              <w:spacing w:after="60"/>
              <w:ind w:left="-12" w:firstLine="8"/>
              <w:rPr>
                <w:rFonts w:ascii="Arial" w:hAnsi="Arial" w:cs="Arial"/>
                <w:i/>
                <w:iCs/>
                <w:color w:val="auto"/>
                <w:sz w:val="21"/>
                <w:szCs w:val="21"/>
              </w:rPr>
            </w:pPr>
            <w:r w:rsidRPr="00CB06CE">
              <w:rPr>
                <w:rFonts w:ascii="Arial" w:hAnsi="Arial" w:cs="Arial"/>
                <w:i/>
                <w:iCs/>
                <w:color w:val="auto"/>
                <w:sz w:val="21"/>
                <w:szCs w:val="21"/>
              </w:rPr>
              <w:t>Hydrological features such as creeks, wetlands, riparian zones, etc. have been identified and incorporated into the Opportunity and Constraints Map.</w:t>
            </w:r>
          </w:p>
          <w:p w14:paraId="5B6635A7" w14:textId="77777777" w:rsidR="00CB06CE" w:rsidRPr="00CB06CE" w:rsidRDefault="00B0085B" w:rsidP="00C33395">
            <w:pPr>
              <w:pStyle w:val="checkboxindent"/>
              <w:spacing w:after="60"/>
              <w:ind w:left="720" w:hanging="288"/>
              <w:rPr>
                <w:rFonts w:ascii="Arial" w:hAnsi="Arial" w:cs="Arial"/>
                <w:i/>
                <w:iCs/>
                <w:sz w:val="21"/>
                <w:szCs w:val="21"/>
              </w:rPr>
            </w:pPr>
            <w:sdt>
              <w:sdtPr>
                <w:rPr>
                  <w:rFonts w:ascii="Arial" w:hAnsi="Arial" w:cs="Arial"/>
                  <w:color w:val="auto"/>
                  <w:sz w:val="21"/>
                  <w:szCs w:val="21"/>
                </w:rPr>
                <w:id w:val="1227191524"/>
                <w15:appearance w15:val="hidden"/>
                <w14:checkbox>
                  <w14:checked w14:val="0"/>
                  <w14:checkedState w14:val="0050" w14:font="Wingdings 2"/>
                  <w14:uncheckedState w14:val="2610" w14:font="MS Gothic"/>
                </w14:checkbox>
              </w:sdtPr>
              <w:sdtEndPr/>
              <w:sdtContent>
                <w:r w:rsidR="00CB06CE" w:rsidRPr="00CB06CE">
                  <w:rPr>
                    <w:rFonts w:ascii="Segoe UI Symbol" w:eastAsia="MS Gothic" w:hAnsi="Segoe UI Symbol" w:cs="Segoe UI Symbol"/>
                    <w:color w:val="auto"/>
                    <w:sz w:val="21"/>
                    <w:szCs w:val="21"/>
                  </w:rPr>
                  <w:t>☐</w:t>
                </w:r>
              </w:sdtContent>
            </w:sdt>
            <w:r w:rsidR="00CB06CE" w:rsidRPr="00CB06CE">
              <w:rPr>
                <w:rFonts w:ascii="Arial" w:hAnsi="Arial" w:cs="Arial"/>
                <w:color w:val="auto"/>
                <w:sz w:val="21"/>
                <w:szCs w:val="21"/>
              </w:rPr>
              <w:tab/>
            </w:r>
            <w:r w:rsidR="00CB06CE" w:rsidRPr="00CB06CE">
              <w:rPr>
                <w:rFonts w:ascii="Arial" w:hAnsi="Arial" w:cs="Arial"/>
                <w:i/>
                <w:iCs/>
                <w:color w:val="auto"/>
                <w:sz w:val="21"/>
                <w:szCs w:val="21"/>
              </w:rPr>
              <w:t>Notes have been added to the Opportunity and Constraint Map indicating that these areas will be protected by exclusionary fencing during construction to prevent resource damage.</w:t>
            </w:r>
          </w:p>
        </w:tc>
      </w:tr>
      <w:tr w:rsidR="00CB06CE" w:rsidRPr="00CB06CE" w14:paraId="337B9E62" w14:textId="77777777" w:rsidTr="00C33395">
        <w:tc>
          <w:tcPr>
            <w:tcW w:w="2515" w:type="dxa"/>
          </w:tcPr>
          <w:p w14:paraId="5C075870" w14:textId="77777777" w:rsidR="00CB06CE" w:rsidRPr="00CB06CE" w:rsidRDefault="00B0085B" w:rsidP="00C33395">
            <w:pPr>
              <w:spacing w:after="120"/>
              <w:rPr>
                <w:rFonts w:cs="Arial"/>
                <w:sz w:val="21"/>
                <w:szCs w:val="21"/>
              </w:rPr>
            </w:pPr>
            <w:sdt>
              <w:sdtPr>
                <w:rPr>
                  <w:rFonts w:cs="Arial"/>
                  <w:sz w:val="28"/>
                  <w:szCs w:val="28"/>
                </w:rPr>
                <w:id w:val="2028748506"/>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2101220238"/>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1995940297"/>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20D8AD43" w14:textId="77777777" w:rsidR="00CB06CE" w:rsidRPr="00CB06CE" w:rsidRDefault="00CB06CE" w:rsidP="00C33395">
            <w:pPr>
              <w:pStyle w:val="checkboxindent"/>
              <w:spacing w:after="60"/>
              <w:ind w:left="0" w:firstLine="0"/>
              <w:rPr>
                <w:rFonts w:ascii="Arial" w:hAnsi="Arial" w:cs="Arial"/>
                <w:sz w:val="21"/>
                <w:szCs w:val="21"/>
              </w:rPr>
            </w:pPr>
            <w:r w:rsidRPr="00CB06CE">
              <w:rPr>
                <w:rFonts w:ascii="Arial" w:hAnsi="Arial" w:cs="Arial"/>
                <w:i/>
                <w:iCs/>
                <w:color w:val="auto"/>
                <w:sz w:val="21"/>
                <w:szCs w:val="21"/>
              </w:rPr>
              <w:t xml:space="preserve">The pre-developed </w:t>
            </w:r>
            <w:r w:rsidRPr="00CB06CE">
              <w:rPr>
                <w:rFonts w:ascii="Arial" w:hAnsi="Arial" w:cs="Arial"/>
                <w:bCs/>
                <w:i/>
                <w:iCs/>
                <w:color w:val="auto"/>
                <w:sz w:val="21"/>
                <w:szCs w:val="21"/>
              </w:rPr>
              <w:t>site drainage pathways have been identified and</w:t>
            </w:r>
            <w:r w:rsidRPr="00CB06CE">
              <w:rPr>
                <w:rFonts w:ascii="Arial" w:hAnsi="Arial" w:cs="Arial"/>
                <w:i/>
                <w:iCs/>
                <w:color w:val="auto"/>
                <w:sz w:val="21"/>
                <w:szCs w:val="21"/>
              </w:rPr>
              <w:t xml:space="preserve"> the </w:t>
            </w:r>
            <w:r w:rsidRPr="00CB06CE">
              <w:rPr>
                <w:rFonts w:ascii="Arial" w:hAnsi="Arial" w:cs="Arial"/>
                <w:bCs/>
                <w:i/>
                <w:iCs/>
                <w:color w:val="auto"/>
                <w:sz w:val="21"/>
                <w:szCs w:val="21"/>
              </w:rPr>
              <w:t>limits of these features have been placed onto the Opportunities and Constraints Map.</w:t>
            </w:r>
          </w:p>
        </w:tc>
      </w:tr>
      <w:tr w:rsidR="00CB06CE" w:rsidRPr="00CB06CE" w14:paraId="4CC91A29" w14:textId="77777777" w:rsidTr="00C33395">
        <w:tc>
          <w:tcPr>
            <w:tcW w:w="2515" w:type="dxa"/>
          </w:tcPr>
          <w:p w14:paraId="2877F48A" w14:textId="77777777" w:rsidR="00CB06CE" w:rsidRPr="00CB06CE" w:rsidRDefault="00B0085B" w:rsidP="00C33395">
            <w:pPr>
              <w:spacing w:after="120"/>
              <w:rPr>
                <w:rFonts w:cs="Arial"/>
                <w:sz w:val="28"/>
                <w:szCs w:val="28"/>
              </w:rPr>
            </w:pPr>
            <w:sdt>
              <w:sdtPr>
                <w:rPr>
                  <w:rFonts w:cs="Arial"/>
                  <w:sz w:val="28"/>
                  <w:szCs w:val="28"/>
                </w:rPr>
                <w:id w:val="-972203638"/>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1391932792"/>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1977284630"/>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1CED0AEE" w14:textId="77777777" w:rsidR="00CB06CE" w:rsidRPr="00CB06CE" w:rsidRDefault="00CB06CE" w:rsidP="00C33395">
            <w:pPr>
              <w:pStyle w:val="checkboxindent"/>
              <w:spacing w:after="60"/>
              <w:ind w:left="0" w:firstLine="0"/>
              <w:jc w:val="both"/>
              <w:rPr>
                <w:rFonts w:ascii="Arial" w:hAnsi="Arial" w:cs="Arial"/>
                <w:i/>
                <w:iCs/>
                <w:color w:val="auto"/>
                <w:sz w:val="21"/>
                <w:szCs w:val="21"/>
              </w:rPr>
            </w:pPr>
            <w:r w:rsidRPr="00CB06CE">
              <w:rPr>
                <w:rFonts w:ascii="Arial" w:hAnsi="Arial" w:cs="Arial"/>
                <w:i/>
                <w:iCs/>
                <w:color w:val="auto"/>
                <w:sz w:val="21"/>
                <w:szCs w:val="21"/>
              </w:rPr>
              <w:t>Existing storm drain infrastructure, including potential points of connection have</w:t>
            </w:r>
            <w:r w:rsidRPr="00CB06CE">
              <w:rPr>
                <w:rFonts w:ascii="Arial" w:hAnsi="Arial" w:cs="Arial"/>
                <w:bCs/>
                <w:i/>
                <w:iCs/>
                <w:color w:val="auto"/>
                <w:sz w:val="21"/>
                <w:szCs w:val="21"/>
              </w:rPr>
              <w:t xml:space="preserve"> been identified and</w:t>
            </w:r>
            <w:r w:rsidRPr="00CB06CE">
              <w:rPr>
                <w:rFonts w:ascii="Arial" w:hAnsi="Arial" w:cs="Arial"/>
                <w:i/>
                <w:iCs/>
                <w:color w:val="auto"/>
                <w:sz w:val="21"/>
                <w:szCs w:val="21"/>
              </w:rPr>
              <w:t xml:space="preserve"> </w:t>
            </w:r>
            <w:r w:rsidRPr="00CB06CE">
              <w:rPr>
                <w:rFonts w:ascii="Arial" w:hAnsi="Arial" w:cs="Arial"/>
                <w:bCs/>
                <w:i/>
                <w:iCs/>
                <w:color w:val="auto"/>
                <w:sz w:val="21"/>
                <w:szCs w:val="21"/>
              </w:rPr>
              <w:t>placed onto the Opportunities and Constraints Map.</w:t>
            </w:r>
          </w:p>
        </w:tc>
      </w:tr>
      <w:tr w:rsidR="00CB06CE" w:rsidRPr="00CB06CE" w14:paraId="13336242" w14:textId="77777777" w:rsidTr="00C33395">
        <w:tc>
          <w:tcPr>
            <w:tcW w:w="2515" w:type="dxa"/>
          </w:tcPr>
          <w:p w14:paraId="59FD7E98" w14:textId="77777777" w:rsidR="00CB06CE" w:rsidRPr="00CB06CE" w:rsidRDefault="00B0085B" w:rsidP="00C33395">
            <w:pPr>
              <w:spacing w:after="120"/>
              <w:rPr>
                <w:rFonts w:cs="Arial"/>
                <w:sz w:val="21"/>
                <w:szCs w:val="21"/>
              </w:rPr>
            </w:pPr>
            <w:sdt>
              <w:sdtPr>
                <w:rPr>
                  <w:rFonts w:cs="Arial"/>
                  <w:sz w:val="28"/>
                  <w:szCs w:val="28"/>
                </w:rPr>
                <w:id w:val="-326281184"/>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292490562"/>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233859175"/>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6CEE760A" w14:textId="77777777" w:rsidR="00CB06CE" w:rsidRPr="00CB06CE" w:rsidRDefault="00CB06CE" w:rsidP="00C33395">
            <w:pPr>
              <w:spacing w:after="120"/>
              <w:rPr>
                <w:rFonts w:cs="Arial"/>
                <w:sz w:val="21"/>
                <w:szCs w:val="21"/>
              </w:rPr>
            </w:pPr>
            <w:r w:rsidRPr="00CB06CE">
              <w:rPr>
                <w:rFonts w:cs="Arial"/>
                <w:i/>
                <w:iCs/>
                <w:sz w:val="21"/>
                <w:szCs w:val="21"/>
              </w:rPr>
              <w:t>Stormwater run-on locations have</w:t>
            </w:r>
            <w:r w:rsidRPr="00CB06CE">
              <w:rPr>
                <w:rFonts w:cs="Arial"/>
                <w:bCs/>
                <w:i/>
                <w:iCs/>
                <w:sz w:val="21"/>
                <w:szCs w:val="21"/>
              </w:rPr>
              <w:t xml:space="preserve"> been identified and</w:t>
            </w:r>
            <w:r w:rsidRPr="00CB06CE">
              <w:rPr>
                <w:rFonts w:cs="Arial"/>
                <w:i/>
                <w:iCs/>
                <w:sz w:val="21"/>
                <w:szCs w:val="21"/>
              </w:rPr>
              <w:t xml:space="preserve"> </w:t>
            </w:r>
            <w:r w:rsidRPr="00CB06CE">
              <w:rPr>
                <w:rFonts w:cs="Arial"/>
                <w:bCs/>
                <w:i/>
                <w:iCs/>
                <w:sz w:val="21"/>
                <w:szCs w:val="21"/>
              </w:rPr>
              <w:t>placed onto the Opportunities and Constraints Map.</w:t>
            </w:r>
          </w:p>
        </w:tc>
      </w:tr>
    </w:tbl>
    <w:p w14:paraId="354D44EF" w14:textId="77777777" w:rsidR="00CB06CE" w:rsidRPr="00CB06CE" w:rsidRDefault="00CB06CE" w:rsidP="00CB06CE">
      <w:pPr>
        <w:spacing w:after="120"/>
        <w:rPr>
          <w:rFonts w:cs="Arial"/>
          <w:sz w:val="21"/>
          <w:szCs w:val="21"/>
        </w:rPr>
      </w:pPr>
    </w:p>
    <w:p w14:paraId="705A5F2F" w14:textId="77777777" w:rsidR="00CB06CE" w:rsidRPr="00CB06CE" w:rsidRDefault="00CB06CE" w:rsidP="00BE356F">
      <w:pPr>
        <w:pStyle w:val="Heading4"/>
      </w:pPr>
      <w:r w:rsidRPr="00CB06CE">
        <w:t>Hazardous Areas &amp; Pollutants of Concern (POCs)</w:t>
      </w:r>
    </w:p>
    <w:p w14:paraId="56029086" w14:textId="77777777" w:rsidR="00CB06CE" w:rsidRPr="00CB06CE" w:rsidRDefault="00CB06CE" w:rsidP="00CB06CE">
      <w:pPr>
        <w:rPr>
          <w:rFonts w:cs="Arial"/>
        </w:rPr>
      </w:pPr>
      <w:r w:rsidRPr="00CB06CE">
        <w:rPr>
          <w:rFonts w:cs="Arial"/>
        </w:rPr>
        <w:t>Identify locations where existing or future pollutants may occur onsite and identify features that may prevent these pollutants from being exposed to stormwater runoff. Examples include chemical storage locations, fueling stations, and industrial operation areas.</w:t>
      </w:r>
    </w:p>
    <w:tbl>
      <w:tblPr>
        <w:tblStyle w:val="TableGrid"/>
        <w:tblW w:w="0" w:type="auto"/>
        <w:tblLook w:val="04A0" w:firstRow="1" w:lastRow="0" w:firstColumn="1" w:lastColumn="0" w:noHBand="0" w:noVBand="1"/>
      </w:tblPr>
      <w:tblGrid>
        <w:gridCol w:w="2515"/>
        <w:gridCol w:w="6835"/>
      </w:tblGrid>
      <w:tr w:rsidR="00CB06CE" w:rsidRPr="00CB06CE" w14:paraId="6D1E4AF5" w14:textId="77777777" w:rsidTr="00C33395">
        <w:tc>
          <w:tcPr>
            <w:tcW w:w="2515" w:type="dxa"/>
          </w:tcPr>
          <w:p w14:paraId="3B6F47A9" w14:textId="77777777" w:rsidR="00CB06CE" w:rsidRPr="00CB06CE" w:rsidRDefault="00B0085B" w:rsidP="00C33395">
            <w:pPr>
              <w:spacing w:after="120"/>
              <w:rPr>
                <w:rFonts w:cs="Arial"/>
                <w:sz w:val="21"/>
                <w:szCs w:val="21"/>
              </w:rPr>
            </w:pPr>
            <w:sdt>
              <w:sdtPr>
                <w:rPr>
                  <w:rFonts w:cs="Arial"/>
                  <w:sz w:val="28"/>
                  <w:szCs w:val="28"/>
                </w:rPr>
                <w:id w:val="1691721530"/>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874613965"/>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968436264"/>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371CF636" w14:textId="77777777" w:rsidR="00CB06CE" w:rsidRPr="00CB06CE" w:rsidRDefault="00CB06CE" w:rsidP="00C33395">
            <w:pPr>
              <w:pStyle w:val="checkboxindent"/>
              <w:spacing w:after="60"/>
              <w:ind w:left="0" w:firstLine="0"/>
              <w:rPr>
                <w:rFonts w:ascii="Arial" w:hAnsi="Arial" w:cs="Arial"/>
                <w:i/>
                <w:iCs/>
                <w:sz w:val="21"/>
                <w:szCs w:val="21"/>
              </w:rPr>
            </w:pPr>
            <w:r w:rsidRPr="00CB06CE">
              <w:rPr>
                <w:rFonts w:ascii="Arial" w:hAnsi="Arial" w:cs="Arial"/>
                <w:i/>
                <w:iCs/>
                <w:color w:val="auto"/>
                <w:sz w:val="21"/>
                <w:szCs w:val="21"/>
              </w:rPr>
              <w:t>Existing hazardous storage areas and POC sources have been identified and</w:t>
            </w:r>
            <w:r w:rsidRPr="00CB06CE">
              <w:rPr>
                <w:rFonts w:ascii="Arial" w:hAnsi="Arial" w:cs="Arial"/>
                <w:color w:val="auto"/>
                <w:sz w:val="21"/>
                <w:szCs w:val="21"/>
              </w:rPr>
              <w:t xml:space="preserve"> </w:t>
            </w:r>
            <w:r w:rsidRPr="00CB06CE">
              <w:rPr>
                <w:rFonts w:ascii="Arial" w:hAnsi="Arial" w:cs="Arial"/>
                <w:i/>
                <w:iCs/>
                <w:color w:val="auto"/>
                <w:sz w:val="21"/>
                <w:szCs w:val="21"/>
              </w:rPr>
              <w:t>placed onto the Opportunities and Constraints Map.</w:t>
            </w:r>
          </w:p>
        </w:tc>
      </w:tr>
      <w:tr w:rsidR="00CB06CE" w:rsidRPr="00CB06CE" w14:paraId="596A2476" w14:textId="77777777" w:rsidTr="00C33395">
        <w:tc>
          <w:tcPr>
            <w:tcW w:w="2515" w:type="dxa"/>
          </w:tcPr>
          <w:p w14:paraId="3E2E94F0" w14:textId="77777777" w:rsidR="00CB06CE" w:rsidRPr="00CB06CE" w:rsidRDefault="00B0085B" w:rsidP="00C33395">
            <w:pPr>
              <w:spacing w:after="120"/>
              <w:rPr>
                <w:rFonts w:cs="Arial"/>
                <w:sz w:val="21"/>
                <w:szCs w:val="21"/>
              </w:rPr>
            </w:pPr>
            <w:sdt>
              <w:sdtPr>
                <w:rPr>
                  <w:rFonts w:cs="Arial"/>
                  <w:sz w:val="28"/>
                  <w:szCs w:val="28"/>
                </w:rPr>
                <w:id w:val="284708737"/>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1403799034"/>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418481186"/>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1C147F73" w14:textId="77777777" w:rsidR="00CB06CE" w:rsidRPr="00CB06CE" w:rsidRDefault="00CB06CE" w:rsidP="00C33395">
            <w:pPr>
              <w:pStyle w:val="checkboxindent"/>
              <w:spacing w:after="60"/>
              <w:ind w:left="0" w:firstLine="0"/>
              <w:rPr>
                <w:rFonts w:ascii="Arial" w:hAnsi="Arial" w:cs="Arial"/>
                <w:sz w:val="21"/>
                <w:szCs w:val="21"/>
              </w:rPr>
            </w:pPr>
            <w:r w:rsidRPr="00CB06CE">
              <w:rPr>
                <w:rFonts w:ascii="Arial" w:hAnsi="Arial" w:cs="Arial"/>
                <w:i/>
                <w:iCs/>
                <w:color w:val="auto"/>
                <w:sz w:val="21"/>
                <w:szCs w:val="21"/>
              </w:rPr>
              <w:t>Proposed hazardous storage areas and POC sources have been identified and</w:t>
            </w:r>
            <w:r w:rsidRPr="00CB06CE">
              <w:rPr>
                <w:rFonts w:ascii="Arial" w:hAnsi="Arial" w:cs="Arial"/>
                <w:color w:val="auto"/>
                <w:sz w:val="21"/>
                <w:szCs w:val="21"/>
              </w:rPr>
              <w:t xml:space="preserve"> </w:t>
            </w:r>
            <w:r w:rsidRPr="00CB06CE">
              <w:rPr>
                <w:rFonts w:ascii="Arial" w:hAnsi="Arial" w:cs="Arial"/>
                <w:i/>
                <w:iCs/>
                <w:color w:val="auto"/>
                <w:sz w:val="21"/>
                <w:szCs w:val="21"/>
              </w:rPr>
              <w:t>placed onto the Opportunities and Constraints Map.</w:t>
            </w:r>
            <w:r w:rsidRPr="00CB06CE">
              <w:rPr>
                <w:rFonts w:ascii="Arial" w:hAnsi="Arial" w:cs="Arial"/>
                <w:color w:val="auto"/>
                <w:sz w:val="21"/>
                <w:szCs w:val="21"/>
              </w:rPr>
              <w:t xml:space="preserve">  </w:t>
            </w:r>
          </w:p>
        </w:tc>
      </w:tr>
    </w:tbl>
    <w:p w14:paraId="580599DC" w14:textId="77777777" w:rsidR="00F0219B" w:rsidRDefault="00F0219B">
      <w:pPr>
        <w:rPr>
          <w:b/>
          <w:bCs/>
          <w:i/>
          <w:sz w:val="24"/>
        </w:rPr>
      </w:pPr>
      <w:r>
        <w:br w:type="page"/>
      </w:r>
    </w:p>
    <w:p w14:paraId="69EC6257" w14:textId="05EE4C6B" w:rsidR="007B54A4" w:rsidRDefault="00F0219B" w:rsidP="00EC7B49">
      <w:pPr>
        <w:pStyle w:val="AttachmentHeaders"/>
      </w:pPr>
      <w:bookmarkStart w:id="42" w:name="_Toc168401394"/>
      <w:r>
        <w:lastRenderedPageBreak/>
        <w:t>Attachment 5:</w:t>
      </w:r>
      <w:r w:rsidR="00EC7B49">
        <w:t xml:space="preserve"> </w:t>
      </w:r>
      <w:r w:rsidR="006876E4">
        <w:t>Draft SCM Operations and Maintenance Information</w:t>
      </w:r>
      <w:bookmarkEnd w:id="42"/>
    </w:p>
    <w:p w14:paraId="2C858025" w14:textId="539C9EB1" w:rsidR="00EC7B49" w:rsidRDefault="00F001D2" w:rsidP="00F001D2">
      <w:pPr>
        <w:rPr>
          <w:color w:val="FF0000"/>
        </w:rPr>
      </w:pPr>
      <w:r>
        <w:rPr>
          <w:noProof/>
        </w:rPr>
        <w:drawing>
          <wp:inline distT="0" distB="0" distL="0" distR="0" wp14:anchorId="3A80DB1F" wp14:editId="14B358D8">
            <wp:extent cx="5943600" cy="7699837"/>
            <wp:effectExtent l="0" t="0" r="0" b="0"/>
            <wp:docPr id="211739188"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188" name="Picture 1" descr="Graphical user interface&#10;&#10;Description automatically generated with medium confidence"/>
                    <pic:cNvPicPr/>
                  </pic:nvPicPr>
                  <pic:blipFill rotWithShape="1">
                    <a:blip r:embed="rId27"/>
                    <a:srcRect t="3557"/>
                    <a:stretch/>
                  </pic:blipFill>
                  <pic:spPr bwMode="auto">
                    <a:xfrm>
                      <a:off x="0" y="0"/>
                      <a:ext cx="5943600" cy="7699837"/>
                    </a:xfrm>
                    <a:prstGeom prst="rect">
                      <a:avLst/>
                    </a:prstGeom>
                    <a:ln>
                      <a:noFill/>
                    </a:ln>
                    <a:extLst>
                      <a:ext uri="{53640926-AAD7-44D8-BBD7-CCE9431645EC}">
                        <a14:shadowObscured xmlns:a14="http://schemas.microsoft.com/office/drawing/2010/main"/>
                      </a:ext>
                    </a:extLst>
                  </pic:spPr>
                </pic:pic>
              </a:graphicData>
            </a:graphic>
          </wp:inline>
        </w:drawing>
      </w:r>
    </w:p>
    <w:p w14:paraId="60E39D5A" w14:textId="29B2E111" w:rsidR="003001EB" w:rsidRDefault="003001EB" w:rsidP="00F001D2">
      <w:pPr>
        <w:rPr>
          <w:color w:val="FF0000"/>
        </w:rPr>
      </w:pPr>
      <w:r>
        <w:rPr>
          <w:noProof/>
        </w:rPr>
        <w:lastRenderedPageBreak/>
        <w:drawing>
          <wp:inline distT="0" distB="0" distL="0" distR="0" wp14:anchorId="4E7104AB" wp14:editId="4E9C3571">
            <wp:extent cx="5785485" cy="8229600"/>
            <wp:effectExtent l="0" t="0" r="5715" b="0"/>
            <wp:docPr id="590424764"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24764" name="Picture 1" descr="Text&#10;&#10;Description automatically generated"/>
                    <pic:cNvPicPr/>
                  </pic:nvPicPr>
                  <pic:blipFill>
                    <a:blip r:embed="rId28"/>
                    <a:stretch>
                      <a:fillRect/>
                    </a:stretch>
                  </pic:blipFill>
                  <pic:spPr>
                    <a:xfrm>
                      <a:off x="0" y="0"/>
                      <a:ext cx="5785485" cy="8229600"/>
                    </a:xfrm>
                    <a:prstGeom prst="rect">
                      <a:avLst/>
                    </a:prstGeom>
                  </pic:spPr>
                </pic:pic>
              </a:graphicData>
            </a:graphic>
          </wp:inline>
        </w:drawing>
      </w:r>
    </w:p>
    <w:p w14:paraId="4FBCF65E" w14:textId="32E3F095" w:rsidR="00932B00" w:rsidRDefault="00932B00" w:rsidP="00F001D2">
      <w:pPr>
        <w:rPr>
          <w:color w:val="FF0000"/>
        </w:rPr>
      </w:pPr>
      <w:r>
        <w:rPr>
          <w:noProof/>
        </w:rPr>
        <w:lastRenderedPageBreak/>
        <w:drawing>
          <wp:inline distT="0" distB="0" distL="0" distR="0" wp14:anchorId="6D914850" wp14:editId="4169EE7C">
            <wp:extent cx="5935980" cy="8229600"/>
            <wp:effectExtent l="0" t="0" r="7620" b="0"/>
            <wp:docPr id="1321395620"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95620" name="Picture 1" descr="Graphical user interface, text, application&#10;&#10;Description automatically generated"/>
                    <pic:cNvPicPr/>
                  </pic:nvPicPr>
                  <pic:blipFill>
                    <a:blip r:embed="rId29"/>
                    <a:stretch>
                      <a:fillRect/>
                    </a:stretch>
                  </pic:blipFill>
                  <pic:spPr>
                    <a:xfrm>
                      <a:off x="0" y="0"/>
                      <a:ext cx="5935980" cy="8229600"/>
                    </a:xfrm>
                    <a:prstGeom prst="rect">
                      <a:avLst/>
                    </a:prstGeom>
                  </pic:spPr>
                </pic:pic>
              </a:graphicData>
            </a:graphic>
          </wp:inline>
        </w:drawing>
      </w:r>
    </w:p>
    <w:p w14:paraId="76EA67D5" w14:textId="74D22890" w:rsidR="003001EB" w:rsidRDefault="00932B00" w:rsidP="00F001D2">
      <w:pPr>
        <w:rPr>
          <w:color w:val="FF0000"/>
        </w:rPr>
      </w:pPr>
      <w:r>
        <w:rPr>
          <w:noProof/>
        </w:rPr>
        <w:lastRenderedPageBreak/>
        <w:drawing>
          <wp:inline distT="0" distB="0" distL="0" distR="0" wp14:anchorId="3D6B1852" wp14:editId="194C8587">
            <wp:extent cx="5943600" cy="8152130"/>
            <wp:effectExtent l="0" t="0" r="0" b="1270"/>
            <wp:docPr id="712876519" name="Picture 1"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76519" name="Picture 1" descr="Graphical user interface, text, email&#10;&#10;Description automatically generated"/>
                    <pic:cNvPicPr/>
                  </pic:nvPicPr>
                  <pic:blipFill>
                    <a:blip r:embed="rId30"/>
                    <a:stretch>
                      <a:fillRect/>
                    </a:stretch>
                  </pic:blipFill>
                  <pic:spPr>
                    <a:xfrm>
                      <a:off x="0" y="0"/>
                      <a:ext cx="5943600" cy="8152130"/>
                    </a:xfrm>
                    <a:prstGeom prst="rect">
                      <a:avLst/>
                    </a:prstGeom>
                  </pic:spPr>
                </pic:pic>
              </a:graphicData>
            </a:graphic>
          </wp:inline>
        </w:drawing>
      </w:r>
    </w:p>
    <w:p w14:paraId="38B5F8F6" w14:textId="2CF5BE7F" w:rsidR="002C6487" w:rsidRDefault="002C6487" w:rsidP="00F001D2">
      <w:pPr>
        <w:rPr>
          <w:color w:val="FF0000"/>
        </w:rPr>
      </w:pPr>
      <w:r>
        <w:rPr>
          <w:noProof/>
        </w:rPr>
        <w:lastRenderedPageBreak/>
        <w:drawing>
          <wp:inline distT="0" distB="0" distL="0" distR="0" wp14:anchorId="70AAFD4C" wp14:editId="4EE5C86B">
            <wp:extent cx="5928360" cy="8229600"/>
            <wp:effectExtent l="0" t="0" r="0" b="0"/>
            <wp:docPr id="1918056165" name="Picture 1"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56165" name="Picture 1" descr="Graphical user interface, text, email&#10;&#10;Description automatically generated"/>
                    <pic:cNvPicPr/>
                  </pic:nvPicPr>
                  <pic:blipFill>
                    <a:blip r:embed="rId31"/>
                    <a:stretch>
                      <a:fillRect/>
                    </a:stretch>
                  </pic:blipFill>
                  <pic:spPr>
                    <a:xfrm>
                      <a:off x="0" y="0"/>
                      <a:ext cx="5928360" cy="8229600"/>
                    </a:xfrm>
                    <a:prstGeom prst="rect">
                      <a:avLst/>
                    </a:prstGeom>
                  </pic:spPr>
                </pic:pic>
              </a:graphicData>
            </a:graphic>
          </wp:inline>
        </w:drawing>
      </w:r>
      <w:r>
        <w:rPr>
          <w:noProof/>
        </w:rPr>
        <w:lastRenderedPageBreak/>
        <w:drawing>
          <wp:inline distT="0" distB="0" distL="0" distR="0" wp14:anchorId="6A99CDC0" wp14:editId="64B8ECD0">
            <wp:extent cx="5943600" cy="7792085"/>
            <wp:effectExtent l="0" t="0" r="0" b="0"/>
            <wp:docPr id="744705797"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05797" name="Picture 1" descr="Text, letter&#10;&#10;Description automatically generated"/>
                    <pic:cNvPicPr/>
                  </pic:nvPicPr>
                  <pic:blipFill>
                    <a:blip r:embed="rId32"/>
                    <a:stretch>
                      <a:fillRect/>
                    </a:stretch>
                  </pic:blipFill>
                  <pic:spPr>
                    <a:xfrm>
                      <a:off x="0" y="0"/>
                      <a:ext cx="5943600" cy="7792085"/>
                    </a:xfrm>
                    <a:prstGeom prst="rect">
                      <a:avLst/>
                    </a:prstGeom>
                  </pic:spPr>
                </pic:pic>
              </a:graphicData>
            </a:graphic>
          </wp:inline>
        </w:drawing>
      </w:r>
    </w:p>
    <w:p w14:paraId="32569D51" w14:textId="77777777" w:rsidR="002C6487" w:rsidRDefault="002C6487" w:rsidP="00F001D2">
      <w:pPr>
        <w:rPr>
          <w:color w:val="FF0000"/>
        </w:rPr>
      </w:pPr>
    </w:p>
    <w:p w14:paraId="02223F44" w14:textId="77777777" w:rsidR="00AB3F74" w:rsidRDefault="00E568D4" w:rsidP="00F001D2">
      <w:pPr>
        <w:rPr>
          <w:color w:val="FF0000"/>
        </w:rPr>
        <w:sectPr w:rsidR="00AB3F74">
          <w:headerReference w:type="even" r:id="rId33"/>
          <w:headerReference w:type="default" r:id="rId34"/>
          <w:headerReference w:type="first" r:id="rId35"/>
          <w:pgSz w:w="12240" w:h="15840"/>
          <w:pgMar w:top="1440" w:right="1440" w:bottom="1440" w:left="1440" w:header="720" w:footer="720" w:gutter="0"/>
          <w:cols w:space="720"/>
          <w:docGrid w:linePitch="360"/>
        </w:sectPr>
      </w:pPr>
      <w:r>
        <w:rPr>
          <w:noProof/>
        </w:rPr>
        <w:lastRenderedPageBreak/>
        <w:drawing>
          <wp:inline distT="0" distB="0" distL="0" distR="0" wp14:anchorId="64A7F5CC" wp14:editId="1486252E">
            <wp:extent cx="5728970" cy="8229600"/>
            <wp:effectExtent l="0" t="0" r="5080" b="0"/>
            <wp:docPr id="467639962" name="Picture 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39962" name="Picture 1" descr="Background pattern&#10;&#10;Description automatically generated with low confidence"/>
                    <pic:cNvPicPr/>
                  </pic:nvPicPr>
                  <pic:blipFill>
                    <a:blip r:embed="rId36"/>
                    <a:stretch>
                      <a:fillRect/>
                    </a:stretch>
                  </pic:blipFill>
                  <pic:spPr>
                    <a:xfrm>
                      <a:off x="0" y="0"/>
                      <a:ext cx="5728970" cy="8229600"/>
                    </a:xfrm>
                    <a:prstGeom prst="rect">
                      <a:avLst/>
                    </a:prstGeom>
                  </pic:spPr>
                </pic:pic>
              </a:graphicData>
            </a:graphic>
          </wp:inline>
        </w:drawing>
      </w:r>
    </w:p>
    <w:p w14:paraId="3FDD5BD4" w14:textId="6B85C7C9" w:rsidR="002C6487" w:rsidRDefault="00AB3F74" w:rsidP="00F001D2">
      <w:pPr>
        <w:rPr>
          <w:color w:val="FF0000"/>
        </w:rPr>
      </w:pPr>
      <w:r>
        <w:rPr>
          <w:noProof/>
        </w:rPr>
        <w:lastRenderedPageBreak/>
        <w:drawing>
          <wp:anchor distT="0" distB="0" distL="114300" distR="114300" simplePos="0" relativeHeight="251658240" behindDoc="0" locked="0" layoutInCell="1" allowOverlap="1" wp14:anchorId="064E649C" wp14:editId="277BBB55">
            <wp:simplePos x="0" y="0"/>
            <wp:positionH relativeFrom="column">
              <wp:posOffset>-651106</wp:posOffset>
            </wp:positionH>
            <wp:positionV relativeFrom="paragraph">
              <wp:posOffset>-450157</wp:posOffset>
            </wp:positionV>
            <wp:extent cx="9530764" cy="6172200"/>
            <wp:effectExtent l="0" t="0" r="0" b="0"/>
            <wp:wrapNone/>
            <wp:docPr id="534104740"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04740" name="Picture 1" descr="Diagram&#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9530764" cy="6172200"/>
                    </a:xfrm>
                    <a:prstGeom prst="rect">
                      <a:avLst/>
                    </a:prstGeom>
                  </pic:spPr>
                </pic:pic>
              </a:graphicData>
            </a:graphic>
            <wp14:sizeRelH relativeFrom="margin">
              <wp14:pctWidth>0</wp14:pctWidth>
            </wp14:sizeRelH>
            <wp14:sizeRelV relativeFrom="margin">
              <wp14:pctHeight>0</wp14:pctHeight>
            </wp14:sizeRelV>
          </wp:anchor>
        </w:drawing>
      </w:r>
    </w:p>
    <w:p w14:paraId="560A26E8" w14:textId="77777777" w:rsidR="00AB3F74" w:rsidRDefault="00AB3F74" w:rsidP="00F001D2">
      <w:pPr>
        <w:rPr>
          <w:color w:val="FF0000"/>
        </w:rPr>
        <w:sectPr w:rsidR="00AB3F74" w:rsidSect="00AB3F74">
          <w:pgSz w:w="15840" w:h="12240" w:orient="landscape"/>
          <w:pgMar w:top="1440" w:right="1440" w:bottom="1440" w:left="1440" w:header="720" w:footer="720" w:gutter="0"/>
          <w:cols w:space="720"/>
          <w:docGrid w:linePitch="360"/>
        </w:sectPr>
      </w:pPr>
    </w:p>
    <w:p w14:paraId="6EFE6B01" w14:textId="5CE75714" w:rsidR="00932B00" w:rsidRDefault="00A43627" w:rsidP="00F001D2">
      <w:pPr>
        <w:rPr>
          <w:color w:val="FF0000"/>
        </w:rPr>
      </w:pPr>
      <w:r>
        <w:rPr>
          <w:noProof/>
        </w:rPr>
        <w:lastRenderedPageBreak/>
        <w:drawing>
          <wp:inline distT="0" distB="0" distL="0" distR="0" wp14:anchorId="32047FCB" wp14:editId="5BC46E18">
            <wp:extent cx="5943600" cy="7936865"/>
            <wp:effectExtent l="0" t="0" r="0" b="6985"/>
            <wp:docPr id="65763704" name="Picture 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3704" name="Picture 1" descr="Graphical user interface, table&#10;&#10;Description automatically generated"/>
                    <pic:cNvPicPr/>
                  </pic:nvPicPr>
                  <pic:blipFill>
                    <a:blip r:embed="rId38"/>
                    <a:stretch>
                      <a:fillRect/>
                    </a:stretch>
                  </pic:blipFill>
                  <pic:spPr>
                    <a:xfrm>
                      <a:off x="0" y="0"/>
                      <a:ext cx="5943600" cy="7936865"/>
                    </a:xfrm>
                    <a:prstGeom prst="rect">
                      <a:avLst/>
                    </a:prstGeom>
                  </pic:spPr>
                </pic:pic>
              </a:graphicData>
            </a:graphic>
          </wp:inline>
        </w:drawing>
      </w:r>
    </w:p>
    <w:p w14:paraId="215C4928" w14:textId="49AEBF65" w:rsidR="00A43627" w:rsidRDefault="00A85E31" w:rsidP="00F001D2">
      <w:pPr>
        <w:rPr>
          <w:color w:val="FF0000"/>
        </w:rPr>
      </w:pPr>
      <w:r>
        <w:rPr>
          <w:noProof/>
        </w:rPr>
        <w:lastRenderedPageBreak/>
        <w:drawing>
          <wp:inline distT="0" distB="0" distL="0" distR="0" wp14:anchorId="4FF1618E" wp14:editId="7D791BA1">
            <wp:extent cx="5943600" cy="8216265"/>
            <wp:effectExtent l="0" t="0" r="0" b="0"/>
            <wp:docPr id="1427902515"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02515" name="Picture 1" descr="Table&#10;&#10;Description automatically generated"/>
                    <pic:cNvPicPr/>
                  </pic:nvPicPr>
                  <pic:blipFill>
                    <a:blip r:embed="rId39"/>
                    <a:stretch>
                      <a:fillRect/>
                    </a:stretch>
                  </pic:blipFill>
                  <pic:spPr>
                    <a:xfrm>
                      <a:off x="0" y="0"/>
                      <a:ext cx="5943600" cy="8216265"/>
                    </a:xfrm>
                    <a:prstGeom prst="rect">
                      <a:avLst/>
                    </a:prstGeom>
                  </pic:spPr>
                </pic:pic>
              </a:graphicData>
            </a:graphic>
          </wp:inline>
        </w:drawing>
      </w:r>
    </w:p>
    <w:p w14:paraId="602AD443" w14:textId="47F66D35" w:rsidR="00A85E31" w:rsidRDefault="00560A38" w:rsidP="00F001D2">
      <w:pPr>
        <w:rPr>
          <w:color w:val="FF0000"/>
        </w:rPr>
      </w:pPr>
      <w:r>
        <w:rPr>
          <w:noProof/>
        </w:rPr>
        <w:lastRenderedPageBreak/>
        <w:drawing>
          <wp:inline distT="0" distB="0" distL="0" distR="0" wp14:anchorId="53C85FF9" wp14:editId="720D2CC0">
            <wp:extent cx="5943600" cy="8094345"/>
            <wp:effectExtent l="0" t="0" r="0" b="1905"/>
            <wp:docPr id="1433675657"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75657" name="Picture 1" descr="Graphical user interface, application&#10;&#10;Description automatically generated"/>
                    <pic:cNvPicPr/>
                  </pic:nvPicPr>
                  <pic:blipFill>
                    <a:blip r:embed="rId40"/>
                    <a:stretch>
                      <a:fillRect/>
                    </a:stretch>
                  </pic:blipFill>
                  <pic:spPr>
                    <a:xfrm>
                      <a:off x="0" y="0"/>
                      <a:ext cx="5943600" cy="8094345"/>
                    </a:xfrm>
                    <a:prstGeom prst="rect">
                      <a:avLst/>
                    </a:prstGeom>
                  </pic:spPr>
                </pic:pic>
              </a:graphicData>
            </a:graphic>
          </wp:inline>
        </w:drawing>
      </w:r>
    </w:p>
    <w:p w14:paraId="0198769D" w14:textId="09688EB2" w:rsidR="00560A38" w:rsidRDefault="00560A38" w:rsidP="00F001D2">
      <w:pPr>
        <w:rPr>
          <w:color w:val="FF0000"/>
        </w:rPr>
      </w:pPr>
      <w:r>
        <w:rPr>
          <w:noProof/>
        </w:rPr>
        <w:lastRenderedPageBreak/>
        <w:drawing>
          <wp:inline distT="0" distB="0" distL="0" distR="0" wp14:anchorId="0B36EF2D" wp14:editId="2CD9839D">
            <wp:extent cx="5943600" cy="8119110"/>
            <wp:effectExtent l="0" t="0" r="0" b="0"/>
            <wp:docPr id="1268124942"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24942" name="Picture 1" descr="Graphical user interface, text, application, email&#10;&#10;Description automatically generated"/>
                    <pic:cNvPicPr/>
                  </pic:nvPicPr>
                  <pic:blipFill>
                    <a:blip r:embed="rId41"/>
                    <a:stretch>
                      <a:fillRect/>
                    </a:stretch>
                  </pic:blipFill>
                  <pic:spPr>
                    <a:xfrm>
                      <a:off x="0" y="0"/>
                      <a:ext cx="5943600" cy="8119110"/>
                    </a:xfrm>
                    <a:prstGeom prst="rect">
                      <a:avLst/>
                    </a:prstGeom>
                  </pic:spPr>
                </pic:pic>
              </a:graphicData>
            </a:graphic>
          </wp:inline>
        </w:drawing>
      </w:r>
    </w:p>
    <w:p w14:paraId="1E5B00B0" w14:textId="79C9C663" w:rsidR="00BF2A9B" w:rsidRDefault="00BF2A9B" w:rsidP="00F001D2">
      <w:pPr>
        <w:rPr>
          <w:color w:val="FF0000"/>
        </w:rPr>
      </w:pPr>
      <w:r>
        <w:rPr>
          <w:noProof/>
        </w:rPr>
        <w:lastRenderedPageBreak/>
        <w:drawing>
          <wp:inline distT="0" distB="0" distL="0" distR="0" wp14:anchorId="4CCCBFBF" wp14:editId="36FAED51">
            <wp:extent cx="6210300" cy="8166943"/>
            <wp:effectExtent l="0" t="0" r="0" b="5715"/>
            <wp:docPr id="1637524855" name="Picture 1"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24855" name="Picture 1" descr="Graphical user interface, application, email&#10;&#10;Description automatically generated"/>
                    <pic:cNvPicPr/>
                  </pic:nvPicPr>
                  <pic:blipFill>
                    <a:blip r:embed="rId42"/>
                    <a:stretch>
                      <a:fillRect/>
                    </a:stretch>
                  </pic:blipFill>
                  <pic:spPr>
                    <a:xfrm>
                      <a:off x="0" y="0"/>
                      <a:ext cx="6211499" cy="8168520"/>
                    </a:xfrm>
                    <a:prstGeom prst="rect">
                      <a:avLst/>
                    </a:prstGeom>
                  </pic:spPr>
                </pic:pic>
              </a:graphicData>
            </a:graphic>
          </wp:inline>
        </w:drawing>
      </w:r>
    </w:p>
    <w:p w14:paraId="052598DB" w14:textId="3F5CE81E" w:rsidR="00560A38" w:rsidRPr="00EC7B49" w:rsidRDefault="006E3D23" w:rsidP="00F001D2">
      <w:pPr>
        <w:rPr>
          <w:color w:val="FF0000"/>
        </w:rPr>
      </w:pPr>
      <w:r>
        <w:rPr>
          <w:noProof/>
        </w:rPr>
        <w:lastRenderedPageBreak/>
        <w:drawing>
          <wp:inline distT="0" distB="0" distL="0" distR="0" wp14:anchorId="6A419F89" wp14:editId="10151290">
            <wp:extent cx="5943600" cy="7948930"/>
            <wp:effectExtent l="0" t="0" r="0" b="0"/>
            <wp:docPr id="5653617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6171" name="Picture 1" descr="Graphical user interface, application&#10;&#10;Description automatically generated"/>
                    <pic:cNvPicPr/>
                  </pic:nvPicPr>
                  <pic:blipFill>
                    <a:blip r:embed="rId43"/>
                    <a:stretch>
                      <a:fillRect/>
                    </a:stretch>
                  </pic:blipFill>
                  <pic:spPr>
                    <a:xfrm>
                      <a:off x="0" y="0"/>
                      <a:ext cx="5943600" cy="7948930"/>
                    </a:xfrm>
                    <a:prstGeom prst="rect">
                      <a:avLst/>
                    </a:prstGeom>
                  </pic:spPr>
                </pic:pic>
              </a:graphicData>
            </a:graphic>
          </wp:inline>
        </w:drawing>
      </w:r>
    </w:p>
    <w:sectPr w:rsidR="00560A38" w:rsidRPr="00EC7B49" w:rsidSect="00AB3F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DA223C" w14:textId="77777777" w:rsidR="00B12F74" w:rsidRDefault="00B12F74" w:rsidP="007B54A4">
      <w:pPr>
        <w:spacing w:after="0"/>
      </w:pPr>
      <w:r>
        <w:separator/>
      </w:r>
    </w:p>
  </w:endnote>
  <w:endnote w:type="continuationSeparator" w:id="0">
    <w:p w14:paraId="63011006" w14:textId="77777777" w:rsidR="00B12F74" w:rsidRDefault="00B12F74" w:rsidP="007B54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F0727" w14:textId="6665D26B" w:rsidR="007B54A4" w:rsidRPr="00C52F28" w:rsidRDefault="007B54A4">
    <w:pPr>
      <w:pStyle w:val="Footer"/>
      <w:rPr>
        <w:i/>
        <w:iCs/>
        <w:sz w:val="16"/>
        <w:szCs w:val="16"/>
      </w:rPr>
    </w:pPr>
    <w:r w:rsidRPr="00C52F28">
      <w:rPr>
        <w:i/>
        <w:iCs/>
        <w:sz w:val="16"/>
        <w:szCs w:val="16"/>
      </w:rPr>
      <w:t>County of San Luis Obispo SWCP Template</w:t>
    </w:r>
    <w:r w:rsidR="00C52F28" w:rsidRPr="00C52F28">
      <w:rPr>
        <w:i/>
        <w:iCs/>
        <w:sz w:val="16"/>
        <w:szCs w:val="16"/>
      </w:rPr>
      <w:br/>
      <w:t>Updated 202</w:t>
    </w:r>
    <w:r w:rsidR="00EB373D">
      <w:rPr>
        <w:i/>
        <w:iCs/>
        <w:sz w:val="16"/>
        <w:szCs w:val="16"/>
      </w:rPr>
      <w:t>4</w:t>
    </w:r>
    <w:r w:rsidR="00C52F28">
      <w:rPr>
        <w:i/>
        <w:iCs/>
        <w:sz w:val="16"/>
        <w:szCs w:val="16"/>
      </w:rPr>
      <w:t xml:space="preserve"> </w:t>
    </w:r>
    <w:r w:rsidR="00C52F28">
      <w:rPr>
        <w:i/>
        <w:iCs/>
        <w:sz w:val="16"/>
        <w:szCs w:val="16"/>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30166" w14:textId="77777777" w:rsidR="00B5228C" w:rsidRPr="00B5228C" w:rsidRDefault="00B5228C">
    <w:pPr>
      <w:pStyle w:val="Footer"/>
      <w:rPr>
        <w:i/>
        <w:iCs/>
      </w:rPr>
    </w:pPr>
    <w:r w:rsidRPr="00C52F28">
      <w:rPr>
        <w:i/>
        <w:iCs/>
        <w:sz w:val="16"/>
        <w:szCs w:val="16"/>
      </w:rPr>
      <w:t>County of San Luis Obispo SWCP Template</w:t>
    </w:r>
    <w:r w:rsidRPr="00C52F28">
      <w:rPr>
        <w:i/>
        <w:iCs/>
        <w:sz w:val="16"/>
        <w:szCs w:val="16"/>
      </w:rPr>
      <w:br/>
      <w:t>Updated 202</w:t>
    </w:r>
    <w:r w:rsidR="00BE7B97">
      <w:rPr>
        <w:i/>
        <w:iCs/>
        <w:sz w:val="16"/>
        <w:szCs w:val="16"/>
      </w:rPr>
      <w:t>4</w:t>
    </w:r>
    <w:r>
      <w:rPr>
        <w:i/>
        <w:iCs/>
        <w:sz w:val="16"/>
        <w:szCs w:val="16"/>
      </w:rPr>
      <w:t xml:space="preserve"> </w:t>
    </w:r>
    <w:r>
      <w:rPr>
        <w:i/>
        <w:iCs/>
        <w:sz w:val="16"/>
        <w:szCs w:val="16"/>
      </w:rPr>
      <w:ptab w:relativeTo="margin" w:alignment="right" w:leader="none"/>
    </w:r>
    <w:r w:rsidRPr="00B5228C">
      <w:rPr>
        <w:i/>
        <w:iCs/>
      </w:rPr>
      <w:fldChar w:fldCharType="begin"/>
    </w:r>
    <w:r w:rsidRPr="00B5228C">
      <w:rPr>
        <w:i/>
        <w:iCs/>
      </w:rPr>
      <w:instrText xml:space="preserve"> PAGE   \* MERGEFORMAT </w:instrText>
    </w:r>
    <w:r w:rsidRPr="00B5228C">
      <w:rPr>
        <w:i/>
        <w:iCs/>
      </w:rPr>
      <w:fldChar w:fldCharType="separate"/>
    </w:r>
    <w:r w:rsidRPr="00B5228C">
      <w:rPr>
        <w:i/>
        <w:iCs/>
        <w:noProof/>
      </w:rPr>
      <w:t>1</w:t>
    </w:r>
    <w:r w:rsidRPr="00B5228C">
      <w:rPr>
        <w:i/>
        <w:i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F453FC" w14:textId="77777777" w:rsidR="00B12F74" w:rsidRDefault="00B12F74" w:rsidP="007B54A4">
      <w:pPr>
        <w:spacing w:after="0"/>
      </w:pPr>
      <w:r>
        <w:separator/>
      </w:r>
    </w:p>
  </w:footnote>
  <w:footnote w:type="continuationSeparator" w:id="0">
    <w:p w14:paraId="5181604B" w14:textId="77777777" w:rsidR="00B12F74" w:rsidRDefault="00B12F74" w:rsidP="007B54A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1F2AD" w14:textId="6D7DB3A7" w:rsidR="00032EF9" w:rsidRDefault="00B0085B">
    <w:pPr>
      <w:pStyle w:val="Header"/>
    </w:pPr>
    <w:r>
      <w:rPr>
        <w:noProof/>
      </w:rPr>
      <w:pict w14:anchorId="73A71F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126" o:spid="_x0000_s1026" type="#_x0000_t136" style="position:absolute;margin-left:0;margin-top:0;width:527.9pt;height:131.95pt;rotation:315;z-index:-251655168;mso-position-horizontal:center;mso-position-horizontal-relative:margin;mso-position-vertical:center;mso-position-vertical-relative:margin" o:allowincell="f" fillcolor="#6cb9ef [1309]" stroked="f">
          <v:fill opacity=".5"/>
          <v:textpath style="font-family:&quot;Arial&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B3C4F" w14:textId="3082D49D" w:rsidR="00A46AF1" w:rsidRPr="004A4125" w:rsidRDefault="00B0085B">
    <w:pPr>
      <w:pStyle w:val="Header"/>
    </w:pPr>
    <w:r>
      <w:rPr>
        <w:noProof/>
      </w:rPr>
      <w:pict w14:anchorId="01122C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127" o:spid="_x0000_s1027" type="#_x0000_t136" style="position:absolute;margin-left:0;margin-top:0;width:527.9pt;height:131.95pt;rotation:315;z-index:-251653120;mso-position-horizontal:center;mso-position-horizontal-relative:margin;mso-position-vertical:center;mso-position-vertical-relative:margin" o:allowincell="f" fillcolor="#6cb9ef [1309]" stroked="f">
          <v:fill opacity=".5"/>
          <v:textpath style="font-family:&quot;Arial&quot;;font-size:1pt" string="EXAMPLE"/>
          <w10:wrap anchorx="margin" anchory="margin"/>
        </v:shape>
      </w:pict>
    </w:r>
    <w:r w:rsidR="00774897">
      <w:t xml:space="preserve">EXAMPLE: </w:t>
    </w:r>
    <w:r w:rsidR="004A4125" w:rsidRPr="004A4125">
      <w:t>San Luis Bay Hotel Expansion Project</w:t>
    </w:r>
    <w:r w:rsidR="00471B50" w:rsidRPr="004A4125">
      <w:t>,</w:t>
    </w:r>
    <w:r w:rsidR="004A4125">
      <w:t xml:space="preserve"> Avila Beach</w:t>
    </w:r>
    <w:r w:rsidR="004A4125">
      <w:tab/>
    </w:r>
    <w:r w:rsidR="00471B50" w:rsidRPr="004A4125">
      <w:t xml:space="preserve"> </w:t>
    </w:r>
    <w:r w:rsidR="004A4125" w:rsidRPr="004A4125">
      <w:t>03/1/2024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D6EF3" w14:textId="1858EB15" w:rsidR="00032EF9" w:rsidRDefault="00B0085B">
    <w:pPr>
      <w:pStyle w:val="Header"/>
    </w:pPr>
    <w:r>
      <w:rPr>
        <w:noProof/>
      </w:rPr>
      <w:pict w14:anchorId="0EC436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125" o:spid="_x0000_s1025" type="#_x0000_t136" style="position:absolute;margin-left:0;margin-top:0;width:527.9pt;height:131.95pt;rotation:315;z-index:-251657216;mso-position-horizontal:center;mso-position-horizontal-relative:margin;mso-position-vertical:center;mso-position-vertical-relative:margin" o:allowincell="f" fillcolor="#6cb9ef [1309]" stroked="f">
          <v:fill opacity=".5"/>
          <v:textpath style="font-family:&quot;Arial&quot;;font-size:1pt" string="EXAMP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DC198" w14:textId="2EDE82AC" w:rsidR="00A46AF1" w:rsidRDefault="00B0085B">
    <w:pPr>
      <w:pStyle w:val="Header"/>
    </w:pPr>
    <w:r>
      <w:rPr>
        <w:noProof/>
      </w:rPr>
      <w:pict w14:anchorId="46FB39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129" o:spid="_x0000_s1029" type="#_x0000_t136" style="position:absolute;margin-left:0;margin-top:0;width:527.9pt;height:131.95pt;rotation:315;z-index:-251649024;mso-position-horizontal:center;mso-position-horizontal-relative:margin;mso-position-vertical:center;mso-position-vertical-relative:margin" o:allowincell="f" fillcolor="#6cb9ef [1309]" stroked="f">
          <v:fill opacity=".5"/>
          <v:textpath style="font-family:&quot;Arial&quot;;font-size:1pt" string="EXAMP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18F63" w14:textId="1FF4C6E4" w:rsidR="00032EF9" w:rsidRDefault="00774897">
    <w:pPr>
      <w:pStyle w:val="Header"/>
    </w:pPr>
    <w:r>
      <w:t xml:space="preserve">EXAMPLE: </w:t>
    </w:r>
    <w:r w:rsidRPr="004A4125">
      <w:t>San Luis Bay Hotel Expansion Project,</w:t>
    </w:r>
    <w:r>
      <w:t xml:space="preserve"> Avila Beach</w:t>
    </w:r>
    <w:r>
      <w:tab/>
    </w:r>
    <w:r w:rsidRPr="004A4125">
      <w:t xml:space="preserve"> 03/1/2024</w:t>
    </w:r>
    <w:r w:rsidR="00B0085B">
      <w:rPr>
        <w:noProof/>
      </w:rPr>
      <w:pict w14:anchorId="7C40DB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130" o:spid="_x0000_s1030" type="#_x0000_t136" style="position:absolute;margin-left:0;margin-top:0;width:527.9pt;height:131.95pt;rotation:315;z-index:-251646976;mso-position-horizontal:center;mso-position-horizontal-relative:margin;mso-position-vertical:center;mso-position-vertical-relative:margin" o:allowincell="f" fillcolor="#6cb9ef [1309]" stroked="f">
          <v:fill opacity=".5"/>
          <v:textpath style="font-family:&quot;Arial&quot;;font-size:1pt" string="EXAMPL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64BF6" w14:textId="39ABCAEE" w:rsidR="00A46AF1" w:rsidRDefault="00B0085B">
    <w:pPr>
      <w:pStyle w:val="Header"/>
    </w:pPr>
    <w:r>
      <w:rPr>
        <w:noProof/>
      </w:rPr>
      <w:pict w14:anchorId="18380F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128" o:spid="_x0000_s1028" type="#_x0000_t136" style="position:absolute;margin-left:0;margin-top:0;width:527.9pt;height:131.95pt;rotation:315;z-index:-251651072;mso-position-horizontal:center;mso-position-horizontal-relative:margin;mso-position-vertical:center;mso-position-vertical-relative:margin" o:allowincell="f" fillcolor="#6cb9ef [1309]" stroked="f">
          <v:fill opacity=".5"/>
          <v:textpath style="font-family:&quot;Arial&quot;;font-size:1pt" string="EXAMPL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4D52C" w14:textId="445995D8" w:rsidR="00A46AF1" w:rsidRDefault="00B0085B">
    <w:pPr>
      <w:pStyle w:val="Header"/>
    </w:pPr>
    <w:r>
      <w:rPr>
        <w:noProof/>
      </w:rPr>
      <w:pict w14:anchorId="059BC8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132" o:spid="_x0000_s1032" type="#_x0000_t136" style="position:absolute;margin-left:0;margin-top:0;width:527.9pt;height:131.95pt;rotation:315;z-index:-251642880;mso-position-horizontal:center;mso-position-horizontal-relative:margin;mso-position-vertical:center;mso-position-vertical-relative:margin" o:allowincell="f" fillcolor="#6cb9ef [1309]" stroked="f">
          <v:fill opacity=".5"/>
          <v:textpath style="font-family:&quot;Arial&quot;;font-size:1pt" string="EXAMPL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7E0B9" w14:textId="4F7A6307" w:rsidR="00CB06CE" w:rsidRPr="00CB06CE" w:rsidRDefault="00B0085B" w:rsidP="00CB06CE">
    <w:pPr>
      <w:pStyle w:val="Header"/>
    </w:pPr>
    <w:r>
      <w:rPr>
        <w:noProof/>
      </w:rPr>
      <w:pict w14:anchorId="097B04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133" o:spid="_x0000_s1033" type="#_x0000_t136" style="position:absolute;margin-left:0;margin-top:0;width:527.9pt;height:131.95pt;rotation:315;z-index:-251640832;mso-position-horizontal:center;mso-position-horizontal-relative:margin;mso-position-vertical:center;mso-position-vertical-relative:margin" o:allowincell="f" fillcolor="#6cb9ef [1309]" stroked="f">
          <v:fill opacity=".5"/>
          <v:textpath style="font-family:&quot;Arial&quot;;font-size:1pt" string="EXAMPLE"/>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F39DE" w14:textId="50922103" w:rsidR="00A46AF1" w:rsidRDefault="00B0085B">
    <w:pPr>
      <w:pStyle w:val="Header"/>
    </w:pPr>
    <w:r>
      <w:rPr>
        <w:noProof/>
      </w:rPr>
      <w:pict w14:anchorId="5AA6EA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131" o:spid="_x0000_s1031" type="#_x0000_t136" style="position:absolute;margin-left:0;margin-top:0;width:527.9pt;height:131.95pt;rotation:315;z-index:-251644928;mso-position-horizontal:center;mso-position-horizontal-relative:margin;mso-position-vertical:center;mso-position-vertical-relative:margin" o:allowincell="f" fillcolor="#6cb9ef [1309]" stroked="f">
          <v:fill opacity=".5"/>
          <v:textpath style="font-family:&quot;Arial&quot;;font-size:1pt"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E3DCE"/>
    <w:multiLevelType w:val="hybridMultilevel"/>
    <w:tmpl w:val="D08C3396"/>
    <w:lvl w:ilvl="0" w:tplc="5AB8B5F6">
      <w:start w:val="1"/>
      <w:numFmt w:val="decimal"/>
      <w:lvlText w:val="(%1)"/>
      <w:lvlJc w:val="left"/>
      <w:pPr>
        <w:ind w:left="1080" w:hanging="360"/>
      </w:pPr>
      <w:rPr>
        <w:rFonts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DFA40B7"/>
    <w:multiLevelType w:val="hybridMultilevel"/>
    <w:tmpl w:val="E494A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EC075D"/>
    <w:multiLevelType w:val="hybridMultilevel"/>
    <w:tmpl w:val="53B0F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231548"/>
    <w:multiLevelType w:val="hybridMultilevel"/>
    <w:tmpl w:val="8D3A7F7A"/>
    <w:lvl w:ilvl="0" w:tplc="E2F8E2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F92F10"/>
    <w:multiLevelType w:val="hybridMultilevel"/>
    <w:tmpl w:val="F4BEC502"/>
    <w:lvl w:ilvl="0" w:tplc="ACCE04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E26881"/>
    <w:multiLevelType w:val="hybridMultilevel"/>
    <w:tmpl w:val="3FF880BC"/>
    <w:lvl w:ilvl="0" w:tplc="34B6AB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4C4F94"/>
    <w:multiLevelType w:val="hybridMultilevel"/>
    <w:tmpl w:val="674A18E4"/>
    <w:lvl w:ilvl="0" w:tplc="E1C4CE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C617377"/>
    <w:multiLevelType w:val="hybridMultilevel"/>
    <w:tmpl w:val="1EE21F42"/>
    <w:lvl w:ilvl="0" w:tplc="EA30F8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8434231">
    <w:abstractNumId w:val="7"/>
  </w:num>
  <w:num w:numId="2" w16cid:durableId="1602301163">
    <w:abstractNumId w:val="3"/>
  </w:num>
  <w:num w:numId="3" w16cid:durableId="1044720484">
    <w:abstractNumId w:val="4"/>
  </w:num>
  <w:num w:numId="4" w16cid:durableId="1986885526">
    <w:abstractNumId w:val="5"/>
  </w:num>
  <w:num w:numId="5" w16cid:durableId="1300307151">
    <w:abstractNumId w:val="6"/>
  </w:num>
  <w:num w:numId="6" w16cid:durableId="941572665">
    <w:abstractNumId w:val="0"/>
  </w:num>
  <w:num w:numId="7" w16cid:durableId="342170327">
    <w:abstractNumId w:val="1"/>
  </w:num>
  <w:num w:numId="8" w16cid:durableId="17962173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ocumentProtection w:edit="comments" w:enforcement="1" w:cryptProviderType="rsaAES" w:cryptAlgorithmClass="hash" w:cryptAlgorithmType="typeAny" w:cryptAlgorithmSid="14" w:cryptSpinCount="100000" w:hash="ppZaa86Glc1E/IM6Fn+mgFN4Di5YS6QpTjGzYg/boiKPBl82yGnbZWa204wNK52g+jm+R1Kh8ThogfKUf19hbA==" w:salt="PerVdnKEtJN6pWEQP3znpw=="/>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125"/>
    <w:rsid w:val="00005125"/>
    <w:rsid w:val="00026651"/>
    <w:rsid w:val="00032EF9"/>
    <w:rsid w:val="00035E4E"/>
    <w:rsid w:val="000534DB"/>
    <w:rsid w:val="00054130"/>
    <w:rsid w:val="000561FA"/>
    <w:rsid w:val="00065C9F"/>
    <w:rsid w:val="00067A2F"/>
    <w:rsid w:val="0007506D"/>
    <w:rsid w:val="00075CB9"/>
    <w:rsid w:val="000939E5"/>
    <w:rsid w:val="000F3EF3"/>
    <w:rsid w:val="00102955"/>
    <w:rsid w:val="0010663A"/>
    <w:rsid w:val="00112974"/>
    <w:rsid w:val="00113DAB"/>
    <w:rsid w:val="0011691D"/>
    <w:rsid w:val="0012083D"/>
    <w:rsid w:val="00143292"/>
    <w:rsid w:val="00154938"/>
    <w:rsid w:val="00163BC0"/>
    <w:rsid w:val="00172B9F"/>
    <w:rsid w:val="00173A16"/>
    <w:rsid w:val="0018196C"/>
    <w:rsid w:val="00190E1F"/>
    <w:rsid w:val="00194D08"/>
    <w:rsid w:val="00196451"/>
    <w:rsid w:val="001B75A9"/>
    <w:rsid w:val="001C20B0"/>
    <w:rsid w:val="001C361F"/>
    <w:rsid w:val="001C6502"/>
    <w:rsid w:val="0020376E"/>
    <w:rsid w:val="00203863"/>
    <w:rsid w:val="0023307B"/>
    <w:rsid w:val="00234D53"/>
    <w:rsid w:val="0024505F"/>
    <w:rsid w:val="0026361E"/>
    <w:rsid w:val="0027278E"/>
    <w:rsid w:val="002C6487"/>
    <w:rsid w:val="002D361D"/>
    <w:rsid w:val="002F5961"/>
    <w:rsid w:val="003001EB"/>
    <w:rsid w:val="00300586"/>
    <w:rsid w:val="00362FD7"/>
    <w:rsid w:val="003B3632"/>
    <w:rsid w:val="003B4FB9"/>
    <w:rsid w:val="003D03E9"/>
    <w:rsid w:val="003D21E3"/>
    <w:rsid w:val="003F4654"/>
    <w:rsid w:val="004007D8"/>
    <w:rsid w:val="004051E5"/>
    <w:rsid w:val="0041011D"/>
    <w:rsid w:val="0041351E"/>
    <w:rsid w:val="004202A3"/>
    <w:rsid w:val="00420307"/>
    <w:rsid w:val="0042081B"/>
    <w:rsid w:val="00441308"/>
    <w:rsid w:val="00450302"/>
    <w:rsid w:val="00471B50"/>
    <w:rsid w:val="00497559"/>
    <w:rsid w:val="004A24C6"/>
    <w:rsid w:val="004A4125"/>
    <w:rsid w:val="004B52C3"/>
    <w:rsid w:val="004C115C"/>
    <w:rsid w:val="004C32E8"/>
    <w:rsid w:val="004E437C"/>
    <w:rsid w:val="004F2624"/>
    <w:rsid w:val="00551185"/>
    <w:rsid w:val="00560A38"/>
    <w:rsid w:val="00572B2D"/>
    <w:rsid w:val="00585DF9"/>
    <w:rsid w:val="005863DF"/>
    <w:rsid w:val="00590AB5"/>
    <w:rsid w:val="005927A9"/>
    <w:rsid w:val="005A0D2F"/>
    <w:rsid w:val="005B2AD4"/>
    <w:rsid w:val="005C3555"/>
    <w:rsid w:val="005D4ABA"/>
    <w:rsid w:val="005F5FAD"/>
    <w:rsid w:val="00617FF0"/>
    <w:rsid w:val="00641422"/>
    <w:rsid w:val="00657CEB"/>
    <w:rsid w:val="00663C45"/>
    <w:rsid w:val="006651A5"/>
    <w:rsid w:val="0068596D"/>
    <w:rsid w:val="006876E4"/>
    <w:rsid w:val="006A2FC8"/>
    <w:rsid w:val="006C1C0C"/>
    <w:rsid w:val="006D4ABD"/>
    <w:rsid w:val="006E3D23"/>
    <w:rsid w:val="006E6BA4"/>
    <w:rsid w:val="007031AA"/>
    <w:rsid w:val="00726D65"/>
    <w:rsid w:val="00745BBA"/>
    <w:rsid w:val="00766C48"/>
    <w:rsid w:val="00774897"/>
    <w:rsid w:val="00782A96"/>
    <w:rsid w:val="007B54A4"/>
    <w:rsid w:val="007D0A05"/>
    <w:rsid w:val="007E105F"/>
    <w:rsid w:val="00810DA5"/>
    <w:rsid w:val="00816883"/>
    <w:rsid w:val="00827525"/>
    <w:rsid w:val="00836FC8"/>
    <w:rsid w:val="00843C98"/>
    <w:rsid w:val="0085402B"/>
    <w:rsid w:val="00864006"/>
    <w:rsid w:val="00875ABF"/>
    <w:rsid w:val="00877909"/>
    <w:rsid w:val="00895229"/>
    <w:rsid w:val="008A14EF"/>
    <w:rsid w:val="008A754A"/>
    <w:rsid w:val="008C3F4D"/>
    <w:rsid w:val="008D39DB"/>
    <w:rsid w:val="00932B00"/>
    <w:rsid w:val="0095040E"/>
    <w:rsid w:val="00963016"/>
    <w:rsid w:val="0098655A"/>
    <w:rsid w:val="00991EB7"/>
    <w:rsid w:val="009B7130"/>
    <w:rsid w:val="009C4323"/>
    <w:rsid w:val="009C5306"/>
    <w:rsid w:val="009C689D"/>
    <w:rsid w:val="00A11EDC"/>
    <w:rsid w:val="00A14C21"/>
    <w:rsid w:val="00A17221"/>
    <w:rsid w:val="00A3454C"/>
    <w:rsid w:val="00A43627"/>
    <w:rsid w:val="00A46AF1"/>
    <w:rsid w:val="00A47CCF"/>
    <w:rsid w:val="00A84900"/>
    <w:rsid w:val="00A85E31"/>
    <w:rsid w:val="00A92A40"/>
    <w:rsid w:val="00A94E0F"/>
    <w:rsid w:val="00AB3F74"/>
    <w:rsid w:val="00AD734A"/>
    <w:rsid w:val="00AE77E0"/>
    <w:rsid w:val="00AF7464"/>
    <w:rsid w:val="00B0085B"/>
    <w:rsid w:val="00B108C9"/>
    <w:rsid w:val="00B12F74"/>
    <w:rsid w:val="00B16364"/>
    <w:rsid w:val="00B375DC"/>
    <w:rsid w:val="00B5228C"/>
    <w:rsid w:val="00B64E3B"/>
    <w:rsid w:val="00B876CA"/>
    <w:rsid w:val="00BA3D4B"/>
    <w:rsid w:val="00BB04AA"/>
    <w:rsid w:val="00BB7B9B"/>
    <w:rsid w:val="00BB7E31"/>
    <w:rsid w:val="00BE1B97"/>
    <w:rsid w:val="00BE356F"/>
    <w:rsid w:val="00BE461B"/>
    <w:rsid w:val="00BE7B97"/>
    <w:rsid w:val="00BF02E0"/>
    <w:rsid w:val="00BF2A9B"/>
    <w:rsid w:val="00C04EEB"/>
    <w:rsid w:val="00C17FD2"/>
    <w:rsid w:val="00C30BB6"/>
    <w:rsid w:val="00C52F28"/>
    <w:rsid w:val="00C61003"/>
    <w:rsid w:val="00C63B0D"/>
    <w:rsid w:val="00C6581F"/>
    <w:rsid w:val="00C67324"/>
    <w:rsid w:val="00C74368"/>
    <w:rsid w:val="00CA28F4"/>
    <w:rsid w:val="00CB06CE"/>
    <w:rsid w:val="00CC6EA6"/>
    <w:rsid w:val="00D16D62"/>
    <w:rsid w:val="00D17641"/>
    <w:rsid w:val="00D214E0"/>
    <w:rsid w:val="00D4221B"/>
    <w:rsid w:val="00D63A14"/>
    <w:rsid w:val="00D66AFE"/>
    <w:rsid w:val="00D774B6"/>
    <w:rsid w:val="00DA283B"/>
    <w:rsid w:val="00DA539A"/>
    <w:rsid w:val="00DC257D"/>
    <w:rsid w:val="00DC7F4D"/>
    <w:rsid w:val="00DF404D"/>
    <w:rsid w:val="00E36DA8"/>
    <w:rsid w:val="00E5037B"/>
    <w:rsid w:val="00E568D4"/>
    <w:rsid w:val="00E666AA"/>
    <w:rsid w:val="00E749FE"/>
    <w:rsid w:val="00E86F8F"/>
    <w:rsid w:val="00E920D9"/>
    <w:rsid w:val="00E966B8"/>
    <w:rsid w:val="00EB373D"/>
    <w:rsid w:val="00EC7B49"/>
    <w:rsid w:val="00EE7B65"/>
    <w:rsid w:val="00EF6FD2"/>
    <w:rsid w:val="00F001D2"/>
    <w:rsid w:val="00F01CD4"/>
    <w:rsid w:val="00F0219B"/>
    <w:rsid w:val="00F1445A"/>
    <w:rsid w:val="00F236DD"/>
    <w:rsid w:val="00F37840"/>
    <w:rsid w:val="00F44131"/>
    <w:rsid w:val="00F4755C"/>
    <w:rsid w:val="00F56A48"/>
    <w:rsid w:val="00F81387"/>
    <w:rsid w:val="00F863E2"/>
    <w:rsid w:val="00FE6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A5490"/>
  <w15:chartTrackingRefBased/>
  <w15:docId w15:val="{3707DDA3-7315-4564-9719-40BC86277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Theme="minorHAnsi" w:hAnsi="Open Sans"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006"/>
    <w:rPr>
      <w:rFonts w:ascii="Arial" w:hAnsi="Arial"/>
    </w:rPr>
  </w:style>
  <w:style w:type="paragraph" w:styleId="Heading1">
    <w:name w:val="heading 1"/>
    <w:basedOn w:val="Normal"/>
    <w:next w:val="Normal"/>
    <w:link w:val="Heading1Char"/>
    <w:uiPriority w:val="9"/>
    <w:qFormat/>
    <w:rsid w:val="004C32E8"/>
    <w:pPr>
      <w:keepNext/>
      <w:keepLines/>
      <w:spacing w:before="240" w:after="0"/>
      <w:outlineLvl w:val="0"/>
    </w:pPr>
    <w:rPr>
      <w:rFonts w:eastAsiaTheme="majorEastAsia" w:cstheme="majorBidi"/>
      <w:color w:val="66676A" w:themeColor="accent1" w:themeShade="BF"/>
      <w:sz w:val="32"/>
      <w:szCs w:val="32"/>
    </w:rPr>
  </w:style>
  <w:style w:type="paragraph" w:styleId="Heading2">
    <w:name w:val="heading 2"/>
    <w:basedOn w:val="Normal"/>
    <w:next w:val="Normal"/>
    <w:link w:val="Heading2Char"/>
    <w:uiPriority w:val="9"/>
    <w:unhideWhenUsed/>
    <w:qFormat/>
    <w:rsid w:val="004C32E8"/>
    <w:pPr>
      <w:keepNext/>
      <w:keepLines/>
      <w:spacing w:before="40" w:after="0"/>
      <w:outlineLvl w:val="1"/>
    </w:pPr>
    <w:rPr>
      <w:rFonts w:eastAsiaTheme="majorEastAsia" w:cstheme="majorBidi"/>
      <w:b/>
      <w:color w:val="66676A" w:themeColor="accent1" w:themeShade="BF"/>
      <w:sz w:val="26"/>
      <w:szCs w:val="26"/>
    </w:rPr>
  </w:style>
  <w:style w:type="paragraph" w:styleId="Heading3">
    <w:name w:val="heading 3"/>
    <w:basedOn w:val="Normal"/>
    <w:next w:val="Normal"/>
    <w:link w:val="Heading3Char"/>
    <w:uiPriority w:val="9"/>
    <w:unhideWhenUsed/>
    <w:qFormat/>
    <w:rsid w:val="00A11EDC"/>
    <w:pPr>
      <w:keepNext/>
      <w:keepLines/>
      <w:spacing w:before="40" w:after="0"/>
      <w:outlineLvl w:val="2"/>
    </w:pPr>
    <w:rPr>
      <w:rFonts w:eastAsiaTheme="majorEastAsia" w:cstheme="majorBidi"/>
      <w:i/>
      <w:color w:val="444546" w:themeColor="accent1" w:themeShade="7F"/>
      <w:szCs w:val="24"/>
      <w:u w:val="single"/>
    </w:rPr>
  </w:style>
  <w:style w:type="paragraph" w:styleId="Heading4">
    <w:name w:val="heading 4"/>
    <w:basedOn w:val="Normal"/>
    <w:next w:val="Normal"/>
    <w:link w:val="Heading4Char"/>
    <w:uiPriority w:val="9"/>
    <w:unhideWhenUsed/>
    <w:qFormat/>
    <w:rsid w:val="00BE356F"/>
    <w:pPr>
      <w:keepNext/>
      <w:keepLines/>
      <w:spacing w:before="40" w:after="0"/>
      <w:outlineLvl w:val="3"/>
    </w:pPr>
    <w:rPr>
      <w:rFonts w:asciiTheme="majorHAnsi" w:eastAsiaTheme="majorEastAsia" w:hAnsiTheme="majorHAnsi" w:cstheme="majorBidi"/>
      <w:i/>
      <w:iCs/>
      <w:color w:val="66676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666A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E666AA"/>
    <w:pPr>
      <w:spacing w:after="0"/>
    </w:pPr>
  </w:style>
  <w:style w:type="paragraph" w:customStyle="1" w:styleId="Style2">
    <w:name w:val="Style2"/>
    <w:basedOn w:val="Normal"/>
    <w:link w:val="Style2Char"/>
    <w:qFormat/>
    <w:rsid w:val="00E666AA"/>
  </w:style>
  <w:style w:type="character" w:customStyle="1" w:styleId="Style1Char">
    <w:name w:val="Style1 Char"/>
    <w:basedOn w:val="DefaultParagraphFont"/>
    <w:link w:val="Style1"/>
    <w:rsid w:val="00E666AA"/>
    <w:rPr>
      <w:rFonts w:ascii="Arial" w:hAnsi="Arial"/>
    </w:rPr>
  </w:style>
  <w:style w:type="character" w:customStyle="1" w:styleId="Heading1Char">
    <w:name w:val="Heading 1 Char"/>
    <w:basedOn w:val="DefaultParagraphFont"/>
    <w:link w:val="Heading1"/>
    <w:uiPriority w:val="9"/>
    <w:rsid w:val="004C32E8"/>
    <w:rPr>
      <w:rFonts w:ascii="Arial" w:eastAsiaTheme="majorEastAsia" w:hAnsi="Arial" w:cstheme="majorBidi"/>
      <w:color w:val="66676A" w:themeColor="accent1" w:themeShade="BF"/>
      <w:sz w:val="32"/>
      <w:szCs w:val="32"/>
    </w:rPr>
  </w:style>
  <w:style w:type="character" w:customStyle="1" w:styleId="Style2Char">
    <w:name w:val="Style2 Char"/>
    <w:basedOn w:val="DefaultParagraphFont"/>
    <w:link w:val="Style2"/>
    <w:rsid w:val="00E666AA"/>
    <w:rPr>
      <w:rFonts w:ascii="Arial" w:hAnsi="Arial"/>
    </w:rPr>
  </w:style>
  <w:style w:type="character" w:customStyle="1" w:styleId="Heading2Char">
    <w:name w:val="Heading 2 Char"/>
    <w:basedOn w:val="DefaultParagraphFont"/>
    <w:link w:val="Heading2"/>
    <w:uiPriority w:val="9"/>
    <w:rsid w:val="004C32E8"/>
    <w:rPr>
      <w:rFonts w:ascii="Arial" w:eastAsiaTheme="majorEastAsia" w:hAnsi="Arial" w:cstheme="majorBidi"/>
      <w:b/>
      <w:color w:val="66676A" w:themeColor="accent1" w:themeShade="BF"/>
      <w:sz w:val="26"/>
      <w:szCs w:val="26"/>
    </w:rPr>
  </w:style>
  <w:style w:type="paragraph" w:styleId="Caption">
    <w:name w:val="caption"/>
    <w:basedOn w:val="Normal"/>
    <w:next w:val="Normal"/>
    <w:uiPriority w:val="35"/>
    <w:unhideWhenUsed/>
    <w:qFormat/>
    <w:rsid w:val="00585DF9"/>
    <w:pPr>
      <w:spacing w:after="200"/>
    </w:pPr>
    <w:rPr>
      <w:i/>
      <w:iCs/>
      <w:color w:val="171717" w:themeColor="background2" w:themeShade="1A"/>
      <w:sz w:val="18"/>
      <w:szCs w:val="18"/>
    </w:rPr>
  </w:style>
  <w:style w:type="paragraph" w:styleId="TOC1">
    <w:name w:val="toc 1"/>
    <w:basedOn w:val="Normal"/>
    <w:next w:val="Normal"/>
    <w:autoRedefine/>
    <w:uiPriority w:val="39"/>
    <w:unhideWhenUsed/>
    <w:rsid w:val="00D17641"/>
    <w:pPr>
      <w:spacing w:after="100"/>
    </w:pPr>
  </w:style>
  <w:style w:type="character" w:styleId="Hyperlink">
    <w:name w:val="Hyperlink"/>
    <w:basedOn w:val="DefaultParagraphFont"/>
    <w:uiPriority w:val="99"/>
    <w:unhideWhenUsed/>
    <w:rsid w:val="00D17641"/>
    <w:rPr>
      <w:color w:val="3CBFAE" w:themeColor="hyperlink"/>
      <w:u w:val="single"/>
    </w:rPr>
  </w:style>
  <w:style w:type="paragraph" w:styleId="TableofFigures">
    <w:name w:val="table of figures"/>
    <w:basedOn w:val="Normal"/>
    <w:next w:val="Normal"/>
    <w:uiPriority w:val="99"/>
    <w:unhideWhenUsed/>
    <w:rsid w:val="00D17641"/>
    <w:pPr>
      <w:spacing w:after="0"/>
    </w:pPr>
  </w:style>
  <w:style w:type="paragraph" w:styleId="ListParagraph">
    <w:name w:val="List Paragraph"/>
    <w:basedOn w:val="Normal"/>
    <w:uiPriority w:val="34"/>
    <w:qFormat/>
    <w:rsid w:val="00A84900"/>
    <w:pPr>
      <w:ind w:left="720"/>
      <w:contextualSpacing/>
    </w:pPr>
  </w:style>
  <w:style w:type="paragraph" w:styleId="TOC2">
    <w:name w:val="toc 2"/>
    <w:basedOn w:val="Normal"/>
    <w:next w:val="Normal"/>
    <w:autoRedefine/>
    <w:uiPriority w:val="39"/>
    <w:unhideWhenUsed/>
    <w:rsid w:val="00864006"/>
    <w:pPr>
      <w:spacing w:after="100"/>
      <w:ind w:left="220"/>
    </w:pPr>
  </w:style>
  <w:style w:type="character" w:customStyle="1" w:styleId="Heading3Char">
    <w:name w:val="Heading 3 Char"/>
    <w:basedOn w:val="DefaultParagraphFont"/>
    <w:link w:val="Heading3"/>
    <w:uiPriority w:val="9"/>
    <w:rsid w:val="00A11EDC"/>
    <w:rPr>
      <w:rFonts w:ascii="Arial" w:eastAsiaTheme="majorEastAsia" w:hAnsi="Arial" w:cstheme="majorBidi"/>
      <w:i/>
      <w:color w:val="444546" w:themeColor="accent1" w:themeShade="7F"/>
      <w:szCs w:val="24"/>
      <w:u w:val="single"/>
    </w:rPr>
  </w:style>
  <w:style w:type="paragraph" w:styleId="TOC3">
    <w:name w:val="toc 3"/>
    <w:basedOn w:val="Normal"/>
    <w:next w:val="Normal"/>
    <w:autoRedefine/>
    <w:uiPriority w:val="39"/>
    <w:unhideWhenUsed/>
    <w:rsid w:val="00067A2F"/>
    <w:pPr>
      <w:spacing w:after="100"/>
      <w:ind w:left="440"/>
    </w:pPr>
  </w:style>
  <w:style w:type="paragraph" w:styleId="BodyText">
    <w:name w:val="Body Text"/>
    <w:aliases w:val="Body Text Char1 Char,Body Text Char Char Char,Body Text Char1 Char Char Char,Body Text Char1 Char1"/>
    <w:basedOn w:val="Normal"/>
    <w:link w:val="BodyTextChar1"/>
    <w:rsid w:val="00D63A14"/>
    <w:pPr>
      <w:spacing w:after="240"/>
      <w:jc w:val="both"/>
    </w:pPr>
    <w:rPr>
      <w:rFonts w:eastAsia="Times New Roman" w:cs="Times New Roman"/>
      <w:spacing w:val="-2"/>
      <w:sz w:val="20"/>
      <w:szCs w:val="24"/>
    </w:rPr>
  </w:style>
  <w:style w:type="character" w:customStyle="1" w:styleId="BodyTextChar">
    <w:name w:val="Body Text Char"/>
    <w:basedOn w:val="DefaultParagraphFont"/>
    <w:uiPriority w:val="99"/>
    <w:semiHidden/>
    <w:rsid w:val="00E5037B"/>
    <w:rPr>
      <w:rFonts w:ascii="Arial" w:hAnsi="Arial"/>
    </w:rPr>
  </w:style>
  <w:style w:type="character" w:customStyle="1" w:styleId="BodyTextChar1">
    <w:name w:val="Body Text Char1"/>
    <w:aliases w:val="Body Text Char1 Char Char,Body Text Char Char Char Char,Body Text Char1 Char Char Char Char,Body Text Char1 Char1 Char"/>
    <w:link w:val="BodyText"/>
    <w:rsid w:val="00D63A14"/>
    <w:rPr>
      <w:rFonts w:ascii="Arial" w:eastAsia="Times New Roman" w:hAnsi="Arial" w:cs="Times New Roman"/>
      <w:spacing w:val="-2"/>
      <w:sz w:val="20"/>
      <w:szCs w:val="24"/>
    </w:rPr>
  </w:style>
  <w:style w:type="paragraph" w:customStyle="1" w:styleId="AttachmentHeaders">
    <w:name w:val="Attachment Headers"/>
    <w:basedOn w:val="Normal"/>
    <w:qFormat/>
    <w:rsid w:val="00F81387"/>
    <w:rPr>
      <w:b/>
      <w:bCs/>
      <w:i/>
      <w:sz w:val="24"/>
    </w:rPr>
  </w:style>
  <w:style w:type="paragraph" w:styleId="Header">
    <w:name w:val="header"/>
    <w:basedOn w:val="Normal"/>
    <w:link w:val="HeaderChar"/>
    <w:uiPriority w:val="99"/>
    <w:unhideWhenUsed/>
    <w:rsid w:val="007B54A4"/>
    <w:pPr>
      <w:tabs>
        <w:tab w:val="center" w:pos="4680"/>
        <w:tab w:val="right" w:pos="9360"/>
      </w:tabs>
      <w:spacing w:after="0"/>
    </w:pPr>
  </w:style>
  <w:style w:type="character" w:customStyle="1" w:styleId="HeaderChar">
    <w:name w:val="Header Char"/>
    <w:basedOn w:val="DefaultParagraphFont"/>
    <w:link w:val="Header"/>
    <w:uiPriority w:val="99"/>
    <w:rsid w:val="007B54A4"/>
    <w:rPr>
      <w:rFonts w:ascii="Arial" w:hAnsi="Arial"/>
    </w:rPr>
  </w:style>
  <w:style w:type="paragraph" w:styleId="Footer">
    <w:name w:val="footer"/>
    <w:basedOn w:val="Normal"/>
    <w:link w:val="FooterChar"/>
    <w:uiPriority w:val="99"/>
    <w:unhideWhenUsed/>
    <w:rsid w:val="007B54A4"/>
    <w:pPr>
      <w:tabs>
        <w:tab w:val="center" w:pos="4680"/>
        <w:tab w:val="right" w:pos="9360"/>
      </w:tabs>
      <w:spacing w:after="0"/>
    </w:pPr>
  </w:style>
  <w:style w:type="character" w:customStyle="1" w:styleId="FooterChar">
    <w:name w:val="Footer Char"/>
    <w:basedOn w:val="DefaultParagraphFont"/>
    <w:link w:val="Footer"/>
    <w:uiPriority w:val="99"/>
    <w:rsid w:val="007B54A4"/>
    <w:rPr>
      <w:rFonts w:ascii="Arial" w:hAnsi="Arial"/>
    </w:rPr>
  </w:style>
  <w:style w:type="paragraph" w:customStyle="1" w:styleId="checkboxindent">
    <w:name w:val="checkbox indent"/>
    <w:basedOn w:val="Normal"/>
    <w:qFormat/>
    <w:rsid w:val="00CB06CE"/>
    <w:pPr>
      <w:spacing w:after="0"/>
      <w:ind w:left="284" w:hanging="284"/>
    </w:pPr>
    <w:rPr>
      <w:rFonts w:asciiTheme="minorHAnsi" w:eastAsiaTheme="minorEastAsia" w:hAnsiTheme="minorHAnsi"/>
      <w:color w:val="0A3C5F" w:themeColor="text1"/>
      <w:sz w:val="23"/>
      <w:szCs w:val="24"/>
    </w:rPr>
  </w:style>
  <w:style w:type="character" w:customStyle="1" w:styleId="Heading4Char">
    <w:name w:val="Heading 4 Char"/>
    <w:basedOn w:val="DefaultParagraphFont"/>
    <w:link w:val="Heading4"/>
    <w:uiPriority w:val="9"/>
    <w:rsid w:val="00BE356F"/>
    <w:rPr>
      <w:rFonts w:asciiTheme="majorHAnsi" w:eastAsiaTheme="majorEastAsia" w:hAnsiTheme="majorHAnsi" w:cstheme="majorBidi"/>
      <w:i/>
      <w:iCs/>
      <w:color w:val="66676A" w:themeColor="accent1" w:themeShade="BF"/>
    </w:rPr>
  </w:style>
  <w:style w:type="paragraph" w:customStyle="1" w:styleId="TableParagraph">
    <w:name w:val="Table Paragraph"/>
    <w:basedOn w:val="Normal"/>
    <w:uiPriority w:val="1"/>
    <w:qFormat/>
    <w:rsid w:val="0027278E"/>
    <w:pPr>
      <w:widowControl w:val="0"/>
      <w:spacing w:after="0"/>
    </w:pPr>
    <w:rPr>
      <w:rFonts w:asciiTheme="minorHAnsi" w:hAnsiTheme="minorHAnsi"/>
    </w:rPr>
  </w:style>
  <w:style w:type="paragraph" w:styleId="NoSpacing">
    <w:name w:val="No Spacing"/>
    <w:uiPriority w:val="1"/>
    <w:qFormat/>
    <w:rsid w:val="0026361E"/>
    <w:pPr>
      <w:spacing w:after="0"/>
    </w:pPr>
    <w:rPr>
      <w:rFonts w:ascii="Arial" w:hAnsi="Arial"/>
    </w:rPr>
  </w:style>
  <w:style w:type="paragraph" w:styleId="Revision">
    <w:name w:val="Revision"/>
    <w:hidden/>
    <w:uiPriority w:val="99"/>
    <w:semiHidden/>
    <w:rsid w:val="0012083D"/>
    <w:pPr>
      <w:spacing w:after="0"/>
    </w:pPr>
    <w:rPr>
      <w:rFonts w:ascii="Arial" w:hAnsi="Arial"/>
    </w:rPr>
  </w:style>
  <w:style w:type="character" w:styleId="CommentReference">
    <w:name w:val="annotation reference"/>
    <w:basedOn w:val="DefaultParagraphFont"/>
    <w:uiPriority w:val="99"/>
    <w:semiHidden/>
    <w:unhideWhenUsed/>
    <w:rsid w:val="00A94E0F"/>
    <w:rPr>
      <w:sz w:val="16"/>
      <w:szCs w:val="16"/>
    </w:rPr>
  </w:style>
  <w:style w:type="paragraph" w:styleId="CommentText">
    <w:name w:val="annotation text"/>
    <w:basedOn w:val="Normal"/>
    <w:link w:val="CommentTextChar"/>
    <w:uiPriority w:val="99"/>
    <w:unhideWhenUsed/>
    <w:rsid w:val="00A94E0F"/>
    <w:rPr>
      <w:sz w:val="20"/>
      <w:szCs w:val="20"/>
    </w:rPr>
  </w:style>
  <w:style w:type="character" w:customStyle="1" w:styleId="CommentTextChar">
    <w:name w:val="Comment Text Char"/>
    <w:basedOn w:val="DefaultParagraphFont"/>
    <w:link w:val="CommentText"/>
    <w:uiPriority w:val="99"/>
    <w:rsid w:val="00A94E0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94E0F"/>
    <w:rPr>
      <w:b/>
      <w:bCs/>
    </w:rPr>
  </w:style>
  <w:style w:type="character" w:customStyle="1" w:styleId="CommentSubjectChar">
    <w:name w:val="Comment Subject Char"/>
    <w:basedOn w:val="CommentTextChar"/>
    <w:link w:val="CommentSubject"/>
    <w:uiPriority w:val="99"/>
    <w:semiHidden/>
    <w:rsid w:val="00A94E0F"/>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eader" Target="header8.xml"/><Relationship Id="rId42"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eader" Target="header7.xml"/><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14.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9.xml"/><Relationship Id="rId43"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illespie\OneDrive%20-%20County%20of%20San%20Luis%20Obispo\Documents\Custom%20Office%20Templates\SWCP%20Template%202024_V.7.dotx" TargetMode="External"/></Relationships>
</file>

<file path=word/theme/theme1.xml><?xml version="1.0" encoding="utf-8"?>
<a:theme xmlns:a="http://schemas.openxmlformats.org/drawingml/2006/main" name="Theme1">
  <a:themeElements>
    <a:clrScheme name="County of SLO">
      <a:dk1>
        <a:srgbClr val="0A3C5F"/>
      </a:dk1>
      <a:lt1>
        <a:sysClr val="window" lastClr="FFFFFF"/>
      </a:lt1>
      <a:dk2>
        <a:srgbClr val="898B8E"/>
      </a:dk2>
      <a:lt2>
        <a:srgbClr val="E7E7E8"/>
      </a:lt2>
      <a:accent1>
        <a:srgbClr val="898B8E"/>
      </a:accent1>
      <a:accent2>
        <a:srgbClr val="3CBFAE"/>
      </a:accent2>
      <a:accent3>
        <a:srgbClr val="66686A"/>
      </a:accent3>
      <a:accent4>
        <a:srgbClr val="59462D"/>
      </a:accent4>
      <a:accent5>
        <a:srgbClr val="847870"/>
      </a:accent5>
      <a:accent6>
        <a:srgbClr val="B28C65"/>
      </a:accent6>
      <a:hlink>
        <a:srgbClr val="3CBFAE"/>
      </a:hlink>
      <a:folHlink>
        <a:srgbClr val="E7E7E8"/>
      </a:folHlink>
    </a:clrScheme>
    <a:fontScheme name="Custom 1">
      <a:majorFont>
        <a:latin typeface="Open Sans Extra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78117-9A92-4115-9615-B90F3F1D0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SWCP Template 2024_V.7</Template>
  <TotalTime>105</TotalTime>
  <Pages>44</Pages>
  <Words>5882</Words>
  <Characters>33533</Characters>
  <Application>Microsoft Office Word</Application>
  <DocSecurity>8</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Gillespie</dc:creator>
  <cp:keywords/>
  <dc:description/>
  <cp:lastModifiedBy>Ann Fletcher (Gillespie)</cp:lastModifiedBy>
  <cp:revision>35</cp:revision>
  <dcterms:created xsi:type="dcterms:W3CDTF">2024-05-15T15:49:00Z</dcterms:created>
  <dcterms:modified xsi:type="dcterms:W3CDTF">2024-06-04T21:30:00Z</dcterms:modified>
</cp:coreProperties>
</file>